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7AAE8" w14:textId="77777777" w:rsidR="00912E9C" w:rsidRPr="008C0D3B" w:rsidRDefault="00912E9C" w:rsidP="0005737C">
      <w:pPr>
        <w:pStyle w:val="Heading2"/>
        <w:rPr>
          <w:rFonts w:cs="Arial"/>
          <w:color w:val="auto"/>
          <w:sz w:val="22"/>
          <w:szCs w:val="22"/>
          <w:lang w:val="en-US"/>
        </w:rPr>
      </w:pPr>
    </w:p>
    <w:p w14:paraId="5D844AB0" w14:textId="77777777" w:rsidR="00912E9C" w:rsidRPr="008C0D3B" w:rsidRDefault="00912E9C" w:rsidP="005D0DD5">
      <w:pPr>
        <w:spacing w:after="0" w:line="240" w:lineRule="auto"/>
        <w:jc w:val="center"/>
        <w:rPr>
          <w:rFonts w:cs="Arial"/>
          <w:b/>
          <w:sz w:val="22"/>
          <w:lang w:val="en-US"/>
        </w:rPr>
      </w:pPr>
    </w:p>
    <w:p w14:paraId="37323BEC" w14:textId="77777777" w:rsidR="00912E9C" w:rsidRPr="008C0D3B" w:rsidRDefault="00912E9C" w:rsidP="005D0DD5">
      <w:pPr>
        <w:spacing w:after="0" w:line="240" w:lineRule="auto"/>
        <w:jc w:val="center"/>
        <w:rPr>
          <w:rFonts w:cs="Arial"/>
          <w:b/>
          <w:sz w:val="22"/>
          <w:lang w:val="en-US"/>
        </w:rPr>
      </w:pPr>
    </w:p>
    <w:p w14:paraId="1D319B7D" w14:textId="77777777" w:rsidR="00912E9C" w:rsidRPr="008C0D3B" w:rsidRDefault="00912E9C" w:rsidP="005D0DD5">
      <w:pPr>
        <w:spacing w:after="0" w:line="240" w:lineRule="auto"/>
        <w:jc w:val="center"/>
        <w:rPr>
          <w:rFonts w:cs="Arial"/>
          <w:b/>
          <w:sz w:val="22"/>
          <w:lang w:val="en-US"/>
        </w:rPr>
      </w:pPr>
    </w:p>
    <w:p w14:paraId="1326BA38" w14:textId="77777777" w:rsidR="00912E9C" w:rsidRPr="008C0D3B" w:rsidRDefault="00912E9C" w:rsidP="005D0DD5">
      <w:pPr>
        <w:spacing w:after="0" w:line="240" w:lineRule="auto"/>
        <w:jc w:val="center"/>
        <w:rPr>
          <w:rFonts w:cs="Arial"/>
          <w:b/>
          <w:sz w:val="22"/>
          <w:lang w:val="en-US"/>
        </w:rPr>
      </w:pPr>
    </w:p>
    <w:p w14:paraId="4FC2A579" w14:textId="77777777" w:rsidR="00912E9C" w:rsidRPr="008C0D3B" w:rsidRDefault="00912E9C" w:rsidP="005D0DD5">
      <w:pPr>
        <w:spacing w:after="0" w:line="240" w:lineRule="auto"/>
        <w:jc w:val="center"/>
        <w:rPr>
          <w:rFonts w:cs="Arial"/>
          <w:b/>
          <w:sz w:val="22"/>
          <w:lang w:val="en-US"/>
        </w:rPr>
      </w:pPr>
    </w:p>
    <w:p w14:paraId="7952F675" w14:textId="77777777" w:rsidR="00912E9C" w:rsidRPr="008C0D3B" w:rsidRDefault="00912E9C" w:rsidP="005D0DD5">
      <w:pPr>
        <w:spacing w:after="0" w:line="240" w:lineRule="auto"/>
        <w:jc w:val="center"/>
        <w:rPr>
          <w:rFonts w:cs="Arial"/>
          <w:b/>
          <w:sz w:val="22"/>
          <w:lang w:val="en-US"/>
        </w:rPr>
      </w:pPr>
    </w:p>
    <w:p w14:paraId="7EC5EF18" w14:textId="77777777" w:rsidR="00912E9C" w:rsidRPr="008C0D3B" w:rsidRDefault="00912E9C" w:rsidP="005D0DD5">
      <w:pPr>
        <w:spacing w:after="0" w:line="240" w:lineRule="auto"/>
        <w:jc w:val="center"/>
        <w:rPr>
          <w:rFonts w:cs="Arial"/>
          <w:b/>
          <w:sz w:val="22"/>
          <w:lang w:val="en-US"/>
        </w:rPr>
      </w:pPr>
    </w:p>
    <w:p w14:paraId="0A727105" w14:textId="77777777" w:rsidR="00912E9C" w:rsidRPr="008C0D3B" w:rsidRDefault="00912E9C" w:rsidP="009B1B3C">
      <w:pPr>
        <w:spacing w:after="0" w:line="240" w:lineRule="auto"/>
        <w:rPr>
          <w:rFonts w:cs="Arial"/>
          <w:b/>
          <w:sz w:val="22"/>
          <w:lang w:val="en-US"/>
        </w:rPr>
      </w:pPr>
    </w:p>
    <w:p w14:paraId="19A0FD0A" w14:textId="77777777" w:rsidR="0091336F" w:rsidRPr="008C0D3B" w:rsidRDefault="0091336F" w:rsidP="0091336F">
      <w:pPr>
        <w:spacing w:after="0" w:line="240" w:lineRule="auto"/>
        <w:jc w:val="center"/>
        <w:rPr>
          <w:rFonts w:cs="Arial"/>
          <w:b/>
          <w:sz w:val="36"/>
          <w:szCs w:val="36"/>
          <w:lang w:val="en-US"/>
        </w:rPr>
      </w:pPr>
      <w:r w:rsidRPr="008C0D3B">
        <w:rPr>
          <w:rFonts w:cs="Arial"/>
          <w:b/>
          <w:sz w:val="36"/>
          <w:szCs w:val="36"/>
          <w:lang w:val="en-US"/>
        </w:rPr>
        <w:t>The International AIDS Society</w:t>
      </w:r>
    </w:p>
    <w:p w14:paraId="50181810" w14:textId="77777777" w:rsidR="0091336F" w:rsidRPr="008C0D3B" w:rsidRDefault="0091336F" w:rsidP="0091336F">
      <w:pPr>
        <w:spacing w:after="0" w:line="240" w:lineRule="auto"/>
        <w:jc w:val="center"/>
        <w:rPr>
          <w:rFonts w:cs="Arial"/>
          <w:sz w:val="36"/>
          <w:szCs w:val="36"/>
          <w:lang w:val="en-US"/>
        </w:rPr>
      </w:pPr>
    </w:p>
    <w:p w14:paraId="475FF6D4" w14:textId="77777777" w:rsidR="0091336F" w:rsidRPr="008C0D3B" w:rsidRDefault="0091336F" w:rsidP="0091336F">
      <w:pPr>
        <w:spacing w:after="0" w:line="240" w:lineRule="auto"/>
        <w:rPr>
          <w:rFonts w:cs="Arial"/>
          <w:b/>
          <w:sz w:val="36"/>
          <w:szCs w:val="36"/>
          <w:lang w:val="en-US"/>
        </w:rPr>
      </w:pPr>
    </w:p>
    <w:p w14:paraId="478CF4C3" w14:textId="77777777" w:rsidR="0091336F" w:rsidRPr="008C0D3B" w:rsidRDefault="0091336F" w:rsidP="0091336F">
      <w:pPr>
        <w:spacing w:after="0" w:line="240" w:lineRule="auto"/>
        <w:rPr>
          <w:rFonts w:cs="Arial"/>
          <w:b/>
          <w:sz w:val="36"/>
          <w:szCs w:val="36"/>
          <w:lang w:val="en-US"/>
        </w:rPr>
      </w:pPr>
    </w:p>
    <w:p w14:paraId="0596BD34" w14:textId="77777777" w:rsidR="0091336F" w:rsidRPr="008C0D3B" w:rsidRDefault="0091336F" w:rsidP="0091336F">
      <w:pPr>
        <w:spacing w:after="0" w:line="240" w:lineRule="auto"/>
        <w:rPr>
          <w:rFonts w:cs="Arial"/>
          <w:b/>
          <w:sz w:val="36"/>
          <w:szCs w:val="36"/>
          <w:lang w:val="en-US"/>
        </w:rPr>
      </w:pPr>
    </w:p>
    <w:p w14:paraId="02E517A3" w14:textId="33E1C254" w:rsidR="0091336F" w:rsidRPr="008C0D3B" w:rsidRDefault="0091336F" w:rsidP="0091336F">
      <w:pPr>
        <w:spacing w:after="0" w:line="240" w:lineRule="auto"/>
        <w:jc w:val="center"/>
        <w:rPr>
          <w:rFonts w:cs="Arial"/>
          <w:b/>
          <w:sz w:val="36"/>
          <w:szCs w:val="36"/>
          <w:lang w:val="en-US"/>
        </w:rPr>
      </w:pPr>
      <w:r w:rsidRPr="008C0D3B">
        <w:rPr>
          <w:rFonts w:cs="Arial"/>
          <w:b/>
          <w:sz w:val="36"/>
          <w:szCs w:val="36"/>
          <w:lang w:val="en-US"/>
        </w:rPr>
        <w:t>Educational Fund meeting: Outcome report</w:t>
      </w:r>
    </w:p>
    <w:p w14:paraId="166117CA" w14:textId="3151CCBE" w:rsidR="003419A4" w:rsidRPr="008C0D3B" w:rsidRDefault="004958F1" w:rsidP="0091336F">
      <w:pPr>
        <w:spacing w:after="0" w:line="240" w:lineRule="auto"/>
        <w:jc w:val="center"/>
        <w:rPr>
          <w:rFonts w:cs="Arial"/>
          <w:b/>
          <w:sz w:val="36"/>
          <w:szCs w:val="36"/>
          <w:lang w:val="en-US"/>
        </w:rPr>
      </w:pPr>
      <w:r w:rsidRPr="008C0D3B">
        <w:rPr>
          <w:rFonts w:cs="Arial"/>
          <w:b/>
          <w:sz w:val="36"/>
          <w:szCs w:val="36"/>
          <w:lang w:val="en-US"/>
        </w:rPr>
        <w:t>28-29 November</w:t>
      </w:r>
      <w:r w:rsidR="0091336F" w:rsidRPr="008C0D3B">
        <w:rPr>
          <w:rFonts w:cs="Arial"/>
          <w:b/>
          <w:sz w:val="36"/>
          <w:szCs w:val="36"/>
          <w:lang w:val="en-US"/>
        </w:rPr>
        <w:t xml:space="preserve"> 2018 </w:t>
      </w:r>
    </w:p>
    <w:p w14:paraId="29C86DFB" w14:textId="0C09FAA0" w:rsidR="0091336F" w:rsidRPr="008C0D3B" w:rsidRDefault="004958F1" w:rsidP="0091336F">
      <w:pPr>
        <w:spacing w:after="0" w:line="240" w:lineRule="auto"/>
        <w:jc w:val="center"/>
        <w:rPr>
          <w:rFonts w:cs="Arial"/>
          <w:b/>
          <w:sz w:val="36"/>
          <w:szCs w:val="36"/>
          <w:lang w:val="en-US"/>
        </w:rPr>
      </w:pPr>
      <w:r w:rsidRPr="008C0D3B">
        <w:rPr>
          <w:rFonts w:cs="Arial"/>
          <w:b/>
          <w:sz w:val="36"/>
          <w:szCs w:val="36"/>
          <w:lang w:val="en-US"/>
        </w:rPr>
        <w:t>Port-</w:t>
      </w:r>
      <w:r w:rsidR="00794D9D">
        <w:rPr>
          <w:rFonts w:cs="Arial"/>
          <w:b/>
          <w:sz w:val="36"/>
          <w:szCs w:val="36"/>
          <w:lang w:val="en-US"/>
        </w:rPr>
        <w:t>a</w:t>
      </w:r>
      <w:r w:rsidRPr="008C0D3B">
        <w:rPr>
          <w:rFonts w:cs="Arial"/>
          <w:b/>
          <w:sz w:val="36"/>
          <w:szCs w:val="36"/>
          <w:lang w:val="en-US"/>
        </w:rPr>
        <w:t>u-Prince, Haiti</w:t>
      </w:r>
    </w:p>
    <w:p w14:paraId="092FFEA5" w14:textId="77777777" w:rsidR="0091336F" w:rsidRPr="008C0D3B" w:rsidRDefault="0091336F" w:rsidP="0091336F">
      <w:pPr>
        <w:spacing w:after="0" w:line="240" w:lineRule="auto"/>
        <w:jc w:val="center"/>
        <w:rPr>
          <w:rFonts w:cs="Arial"/>
          <w:b/>
          <w:sz w:val="36"/>
          <w:szCs w:val="36"/>
          <w:lang w:val="en-US"/>
        </w:rPr>
      </w:pPr>
    </w:p>
    <w:p w14:paraId="1148BCDC" w14:textId="77777777" w:rsidR="0091336F" w:rsidRPr="008C0D3B" w:rsidRDefault="0091336F" w:rsidP="0091336F">
      <w:pPr>
        <w:spacing w:after="0" w:line="240" w:lineRule="auto"/>
        <w:rPr>
          <w:rFonts w:cs="Arial"/>
          <w:b/>
          <w:sz w:val="36"/>
          <w:szCs w:val="36"/>
          <w:lang w:val="en-US"/>
        </w:rPr>
      </w:pPr>
    </w:p>
    <w:p w14:paraId="67D02F19" w14:textId="28882A73" w:rsidR="004958F1" w:rsidRPr="008C0D3B" w:rsidRDefault="004958F1" w:rsidP="004958F1">
      <w:pPr>
        <w:spacing w:after="0" w:line="240" w:lineRule="auto"/>
        <w:jc w:val="center"/>
        <w:rPr>
          <w:rFonts w:cs="Arial"/>
          <w:b/>
          <w:sz w:val="36"/>
          <w:szCs w:val="36"/>
          <w:lang w:val="en-US"/>
        </w:rPr>
      </w:pPr>
      <w:r w:rsidRPr="008C0D3B">
        <w:rPr>
          <w:rFonts w:cs="Arial"/>
          <w:b/>
          <w:sz w:val="36"/>
          <w:szCs w:val="36"/>
          <w:lang w:val="en-US"/>
        </w:rPr>
        <w:t xml:space="preserve">Retention in Care – </w:t>
      </w:r>
      <w:proofErr w:type="spellStart"/>
      <w:r w:rsidRPr="008C0D3B">
        <w:rPr>
          <w:rFonts w:cs="Arial"/>
          <w:b/>
          <w:sz w:val="36"/>
          <w:szCs w:val="36"/>
          <w:lang w:val="en-US"/>
        </w:rPr>
        <w:t>PrEP</w:t>
      </w:r>
      <w:proofErr w:type="spellEnd"/>
      <w:r w:rsidRPr="008C0D3B">
        <w:rPr>
          <w:rFonts w:cs="Arial"/>
          <w:b/>
          <w:sz w:val="36"/>
          <w:szCs w:val="36"/>
          <w:lang w:val="en-US"/>
        </w:rPr>
        <w:t xml:space="preserve"> – Tuberculosis</w:t>
      </w:r>
    </w:p>
    <w:p w14:paraId="503360BA" w14:textId="77777777" w:rsidR="004958F1" w:rsidRPr="008C0D3B" w:rsidRDefault="004958F1" w:rsidP="004958F1">
      <w:pPr>
        <w:spacing w:after="0" w:line="240" w:lineRule="auto"/>
        <w:jc w:val="center"/>
        <w:rPr>
          <w:rFonts w:cs="Arial"/>
          <w:b/>
          <w:sz w:val="36"/>
          <w:szCs w:val="36"/>
          <w:lang w:val="en-US"/>
        </w:rPr>
      </w:pPr>
      <w:r w:rsidRPr="008C0D3B">
        <w:rPr>
          <w:rFonts w:cs="Arial"/>
          <w:b/>
          <w:sz w:val="36"/>
          <w:szCs w:val="36"/>
          <w:lang w:val="en-US"/>
        </w:rPr>
        <w:t>Science and Community in the HIV Response</w:t>
      </w:r>
    </w:p>
    <w:p w14:paraId="4EDC891C" w14:textId="49A16884" w:rsidR="0091336F" w:rsidRPr="008C0D3B" w:rsidRDefault="004958F1" w:rsidP="004958F1">
      <w:pPr>
        <w:spacing w:after="0" w:line="240" w:lineRule="auto"/>
        <w:jc w:val="center"/>
        <w:rPr>
          <w:rFonts w:cs="Arial"/>
          <w:b/>
          <w:sz w:val="36"/>
          <w:szCs w:val="36"/>
          <w:lang w:val="en-US"/>
        </w:rPr>
      </w:pPr>
      <w:r w:rsidRPr="008C0D3B">
        <w:rPr>
          <w:rFonts w:cs="Arial"/>
          <w:b/>
          <w:sz w:val="36"/>
          <w:szCs w:val="36"/>
          <w:lang w:val="en-US"/>
        </w:rPr>
        <w:t xml:space="preserve"> in the Caribbean</w:t>
      </w:r>
    </w:p>
    <w:p w14:paraId="3D69645D" w14:textId="77777777" w:rsidR="00A328B8" w:rsidRDefault="005D05EE">
      <w:pPr>
        <w:rPr>
          <w:rFonts w:cs="Arial"/>
          <w:b/>
          <w:sz w:val="22"/>
          <w:lang w:val="en-US"/>
        </w:rPr>
        <w:sectPr w:rsidR="00A328B8" w:rsidSect="00A328B8">
          <w:headerReference w:type="default" r:id="rId8"/>
          <w:headerReference w:type="first" r:id="rId9"/>
          <w:footerReference w:type="first" r:id="rId10"/>
          <w:pgSz w:w="11906" w:h="16838"/>
          <w:pgMar w:top="1440" w:right="1376" w:bottom="1440" w:left="1440" w:header="709" w:footer="709" w:gutter="0"/>
          <w:cols w:space="708"/>
          <w:docGrid w:linePitch="360"/>
        </w:sectPr>
      </w:pPr>
      <w:r>
        <w:rPr>
          <w:rFonts w:cs="Arial"/>
          <w:b/>
          <w:sz w:val="22"/>
          <w:lang w:val="en-US"/>
        </w:rPr>
        <w:br w:type="page"/>
      </w:r>
    </w:p>
    <w:p w14:paraId="5EBFD8B2" w14:textId="1AD02007" w:rsidR="005D05EE" w:rsidRDefault="005D05EE">
      <w:pPr>
        <w:rPr>
          <w:rFonts w:cs="Arial"/>
          <w:b/>
          <w:sz w:val="22"/>
          <w:lang w:val="en-US"/>
        </w:rPr>
      </w:pPr>
    </w:p>
    <w:p w14:paraId="06E85BFC" w14:textId="3C1DA1CA" w:rsidR="00912E9C" w:rsidRPr="00D67634" w:rsidRDefault="00912E9C" w:rsidP="00666724">
      <w:pPr>
        <w:spacing w:after="0" w:line="240" w:lineRule="auto"/>
        <w:rPr>
          <w:szCs w:val="36"/>
          <w:lang w:val="en-US"/>
        </w:rPr>
      </w:pPr>
      <w:r w:rsidRPr="00666724">
        <w:rPr>
          <w:b/>
          <w:sz w:val="36"/>
          <w:szCs w:val="36"/>
          <w:lang w:val="en-US"/>
        </w:rPr>
        <w:t>Table of Contents</w:t>
      </w:r>
    </w:p>
    <w:sdt>
      <w:sdtPr>
        <w:rPr>
          <w:rFonts w:ascii="Arial" w:eastAsiaTheme="minorHAnsi" w:hAnsi="Arial" w:cstheme="minorBidi"/>
          <w:color w:val="auto"/>
          <w:sz w:val="24"/>
          <w:szCs w:val="22"/>
          <w:lang w:val="en-GB"/>
        </w:rPr>
        <w:id w:val="-294683178"/>
        <w:docPartObj>
          <w:docPartGallery w:val="Table of Contents"/>
          <w:docPartUnique/>
        </w:docPartObj>
      </w:sdtPr>
      <w:sdtEndPr>
        <w:rPr>
          <w:b/>
          <w:bCs/>
          <w:noProof/>
        </w:rPr>
      </w:sdtEndPr>
      <w:sdtContent>
        <w:p w14:paraId="7325D426" w14:textId="26F20718" w:rsidR="00FB1DBE" w:rsidRPr="008C0D3B" w:rsidRDefault="00FB1DBE">
          <w:pPr>
            <w:pStyle w:val="TOCHeading"/>
          </w:pPr>
        </w:p>
        <w:p w14:paraId="613C3715" w14:textId="797942E0" w:rsidR="00B153B2" w:rsidRDefault="00FB1DBE">
          <w:pPr>
            <w:pStyle w:val="TOC1"/>
            <w:tabs>
              <w:tab w:val="right" w:leader="dot" w:pos="9080"/>
            </w:tabs>
            <w:rPr>
              <w:rFonts w:asciiTheme="minorHAnsi" w:eastAsiaTheme="minorEastAsia" w:hAnsiTheme="minorHAnsi"/>
              <w:noProof/>
              <w:sz w:val="22"/>
              <w:lang w:val="en-US"/>
            </w:rPr>
          </w:pPr>
          <w:r w:rsidRPr="008C0D3B">
            <w:rPr>
              <w:b/>
              <w:bCs/>
              <w:noProof/>
              <w:lang w:val="en-US"/>
            </w:rPr>
            <w:fldChar w:fldCharType="begin"/>
          </w:r>
          <w:r w:rsidRPr="008C0D3B">
            <w:rPr>
              <w:b/>
              <w:bCs/>
              <w:noProof/>
              <w:lang w:val="en-US"/>
            </w:rPr>
            <w:instrText xml:space="preserve"> TOC \o "1-3" \h \z \u </w:instrText>
          </w:r>
          <w:r w:rsidRPr="008C0D3B">
            <w:rPr>
              <w:b/>
              <w:bCs/>
              <w:noProof/>
              <w:lang w:val="en-US"/>
            </w:rPr>
            <w:fldChar w:fldCharType="separate"/>
          </w:r>
          <w:hyperlink w:anchor="_Toc9347628" w:history="1">
            <w:r w:rsidR="00B153B2" w:rsidRPr="00CE2D94">
              <w:rPr>
                <w:rStyle w:val="Hyperlink"/>
                <w:rFonts w:cs="Arial"/>
                <w:noProof/>
                <w:lang w:val="en-US"/>
              </w:rPr>
              <w:t>Acknowledgements</w:t>
            </w:r>
            <w:r w:rsidR="00B153B2">
              <w:rPr>
                <w:noProof/>
                <w:webHidden/>
              </w:rPr>
              <w:tab/>
            </w:r>
            <w:r w:rsidR="00B153B2">
              <w:rPr>
                <w:noProof/>
                <w:webHidden/>
              </w:rPr>
              <w:fldChar w:fldCharType="begin"/>
            </w:r>
            <w:r w:rsidR="00B153B2">
              <w:rPr>
                <w:noProof/>
                <w:webHidden/>
              </w:rPr>
              <w:instrText xml:space="preserve"> PAGEREF _Toc9347628 \h </w:instrText>
            </w:r>
            <w:r w:rsidR="00B153B2">
              <w:rPr>
                <w:noProof/>
                <w:webHidden/>
              </w:rPr>
            </w:r>
            <w:r w:rsidR="00B153B2">
              <w:rPr>
                <w:noProof/>
                <w:webHidden/>
              </w:rPr>
              <w:fldChar w:fldCharType="separate"/>
            </w:r>
            <w:r w:rsidR="00B153B2">
              <w:rPr>
                <w:noProof/>
                <w:webHidden/>
              </w:rPr>
              <w:t>iii</w:t>
            </w:r>
            <w:r w:rsidR="00B153B2">
              <w:rPr>
                <w:noProof/>
                <w:webHidden/>
              </w:rPr>
              <w:fldChar w:fldCharType="end"/>
            </w:r>
          </w:hyperlink>
        </w:p>
        <w:p w14:paraId="5E1A0927" w14:textId="225AB050" w:rsidR="00B153B2" w:rsidRDefault="00AD284D">
          <w:pPr>
            <w:pStyle w:val="TOC1"/>
            <w:tabs>
              <w:tab w:val="left" w:pos="440"/>
              <w:tab w:val="right" w:leader="dot" w:pos="9080"/>
            </w:tabs>
            <w:rPr>
              <w:rFonts w:asciiTheme="minorHAnsi" w:eastAsiaTheme="minorEastAsia" w:hAnsiTheme="minorHAnsi"/>
              <w:noProof/>
              <w:sz w:val="22"/>
              <w:lang w:val="en-US"/>
            </w:rPr>
          </w:pPr>
          <w:hyperlink w:anchor="_Toc9347629" w:history="1">
            <w:r w:rsidR="00B153B2" w:rsidRPr="00CE2D94">
              <w:rPr>
                <w:rStyle w:val="Hyperlink"/>
                <w:rFonts w:cs="Arial"/>
                <w:noProof/>
                <w:lang w:val="en-US"/>
              </w:rPr>
              <w:t>1.</w:t>
            </w:r>
            <w:r w:rsidR="00B153B2">
              <w:rPr>
                <w:rFonts w:asciiTheme="minorHAnsi" w:eastAsiaTheme="minorEastAsia" w:hAnsiTheme="minorHAnsi"/>
                <w:noProof/>
                <w:sz w:val="22"/>
                <w:lang w:val="en-US"/>
              </w:rPr>
              <w:tab/>
            </w:r>
            <w:r w:rsidR="00B153B2" w:rsidRPr="00CE2D94">
              <w:rPr>
                <w:rStyle w:val="Hyperlink"/>
                <w:rFonts w:cs="Arial"/>
                <w:noProof/>
                <w:lang w:val="en-US"/>
              </w:rPr>
              <w:t>Introduction</w:t>
            </w:r>
            <w:r w:rsidR="00B153B2">
              <w:rPr>
                <w:noProof/>
                <w:webHidden/>
              </w:rPr>
              <w:tab/>
            </w:r>
            <w:r w:rsidR="00B153B2">
              <w:rPr>
                <w:noProof/>
                <w:webHidden/>
              </w:rPr>
              <w:fldChar w:fldCharType="begin"/>
            </w:r>
            <w:r w:rsidR="00B153B2">
              <w:rPr>
                <w:noProof/>
                <w:webHidden/>
              </w:rPr>
              <w:instrText xml:space="preserve"> PAGEREF _Toc9347629 \h </w:instrText>
            </w:r>
            <w:r w:rsidR="00B153B2">
              <w:rPr>
                <w:noProof/>
                <w:webHidden/>
              </w:rPr>
            </w:r>
            <w:r w:rsidR="00B153B2">
              <w:rPr>
                <w:noProof/>
                <w:webHidden/>
              </w:rPr>
              <w:fldChar w:fldCharType="separate"/>
            </w:r>
            <w:r w:rsidR="00B153B2">
              <w:rPr>
                <w:noProof/>
                <w:webHidden/>
              </w:rPr>
              <w:t>1</w:t>
            </w:r>
            <w:r w:rsidR="00B153B2">
              <w:rPr>
                <w:noProof/>
                <w:webHidden/>
              </w:rPr>
              <w:fldChar w:fldCharType="end"/>
            </w:r>
          </w:hyperlink>
        </w:p>
        <w:p w14:paraId="27DE1162" w14:textId="7CDA7C29" w:rsidR="00B153B2" w:rsidRDefault="00AD284D">
          <w:pPr>
            <w:pStyle w:val="TOC1"/>
            <w:tabs>
              <w:tab w:val="left" w:pos="440"/>
              <w:tab w:val="right" w:leader="dot" w:pos="9080"/>
            </w:tabs>
            <w:rPr>
              <w:rFonts w:asciiTheme="minorHAnsi" w:eastAsiaTheme="minorEastAsia" w:hAnsiTheme="minorHAnsi"/>
              <w:noProof/>
              <w:sz w:val="22"/>
              <w:lang w:val="en-US"/>
            </w:rPr>
          </w:pPr>
          <w:hyperlink w:anchor="_Toc9347630" w:history="1">
            <w:r w:rsidR="00B153B2" w:rsidRPr="00CE2D94">
              <w:rPr>
                <w:rStyle w:val="Hyperlink"/>
                <w:rFonts w:cs="Arial"/>
                <w:noProof/>
                <w:lang w:val="en-US"/>
              </w:rPr>
              <w:t>2.</w:t>
            </w:r>
            <w:r w:rsidR="00B153B2">
              <w:rPr>
                <w:rFonts w:asciiTheme="minorHAnsi" w:eastAsiaTheme="minorEastAsia" w:hAnsiTheme="minorHAnsi"/>
                <w:noProof/>
                <w:sz w:val="22"/>
                <w:lang w:val="en-US"/>
              </w:rPr>
              <w:tab/>
            </w:r>
            <w:r w:rsidR="00B153B2" w:rsidRPr="00CE2D94">
              <w:rPr>
                <w:rStyle w:val="Hyperlink"/>
                <w:rFonts w:cs="Arial"/>
                <w:noProof/>
                <w:lang w:val="en-US"/>
              </w:rPr>
              <w:t>Background and context</w:t>
            </w:r>
            <w:r w:rsidR="00B153B2">
              <w:rPr>
                <w:noProof/>
                <w:webHidden/>
              </w:rPr>
              <w:tab/>
            </w:r>
            <w:r w:rsidR="00B153B2">
              <w:rPr>
                <w:noProof/>
                <w:webHidden/>
              </w:rPr>
              <w:fldChar w:fldCharType="begin"/>
            </w:r>
            <w:r w:rsidR="00B153B2">
              <w:rPr>
                <w:noProof/>
                <w:webHidden/>
              </w:rPr>
              <w:instrText xml:space="preserve"> PAGEREF _Toc9347630 \h </w:instrText>
            </w:r>
            <w:r w:rsidR="00B153B2">
              <w:rPr>
                <w:noProof/>
                <w:webHidden/>
              </w:rPr>
            </w:r>
            <w:r w:rsidR="00B153B2">
              <w:rPr>
                <w:noProof/>
                <w:webHidden/>
              </w:rPr>
              <w:fldChar w:fldCharType="separate"/>
            </w:r>
            <w:r w:rsidR="00B153B2">
              <w:rPr>
                <w:noProof/>
                <w:webHidden/>
              </w:rPr>
              <w:t>2</w:t>
            </w:r>
            <w:r w:rsidR="00B153B2">
              <w:rPr>
                <w:noProof/>
                <w:webHidden/>
              </w:rPr>
              <w:fldChar w:fldCharType="end"/>
            </w:r>
          </w:hyperlink>
        </w:p>
        <w:p w14:paraId="0D4DABE1" w14:textId="3BDFEF9D" w:rsidR="00B153B2" w:rsidRDefault="00AD284D">
          <w:pPr>
            <w:pStyle w:val="TOC1"/>
            <w:tabs>
              <w:tab w:val="left" w:pos="440"/>
              <w:tab w:val="right" w:leader="dot" w:pos="9080"/>
            </w:tabs>
            <w:rPr>
              <w:rFonts w:asciiTheme="minorHAnsi" w:eastAsiaTheme="minorEastAsia" w:hAnsiTheme="minorHAnsi"/>
              <w:noProof/>
              <w:sz w:val="22"/>
              <w:lang w:val="en-US"/>
            </w:rPr>
          </w:pPr>
          <w:hyperlink w:anchor="_Toc9347631" w:history="1">
            <w:r w:rsidR="00B153B2" w:rsidRPr="00CE2D94">
              <w:rPr>
                <w:rStyle w:val="Hyperlink"/>
                <w:rFonts w:cs="Arial"/>
                <w:noProof/>
                <w:lang w:val="en-US"/>
              </w:rPr>
              <w:t>3.</w:t>
            </w:r>
            <w:r w:rsidR="00B153B2">
              <w:rPr>
                <w:rFonts w:asciiTheme="minorHAnsi" w:eastAsiaTheme="minorEastAsia" w:hAnsiTheme="minorHAnsi"/>
                <w:noProof/>
                <w:sz w:val="22"/>
                <w:lang w:val="en-US"/>
              </w:rPr>
              <w:tab/>
            </w:r>
            <w:r w:rsidR="00B153B2" w:rsidRPr="00CE2D94">
              <w:rPr>
                <w:rStyle w:val="Hyperlink"/>
                <w:rFonts w:cs="Arial"/>
                <w:noProof/>
                <w:lang w:val="en-US"/>
              </w:rPr>
              <w:t>Meeting report</w:t>
            </w:r>
            <w:r w:rsidR="00B153B2">
              <w:rPr>
                <w:noProof/>
                <w:webHidden/>
              </w:rPr>
              <w:tab/>
            </w:r>
            <w:r w:rsidR="00B153B2">
              <w:rPr>
                <w:noProof/>
                <w:webHidden/>
              </w:rPr>
              <w:fldChar w:fldCharType="begin"/>
            </w:r>
            <w:r w:rsidR="00B153B2">
              <w:rPr>
                <w:noProof/>
                <w:webHidden/>
              </w:rPr>
              <w:instrText xml:space="preserve"> PAGEREF _Toc9347631 \h </w:instrText>
            </w:r>
            <w:r w:rsidR="00B153B2">
              <w:rPr>
                <w:noProof/>
                <w:webHidden/>
              </w:rPr>
            </w:r>
            <w:r w:rsidR="00B153B2">
              <w:rPr>
                <w:noProof/>
                <w:webHidden/>
              </w:rPr>
              <w:fldChar w:fldCharType="separate"/>
            </w:r>
            <w:r w:rsidR="00B153B2">
              <w:rPr>
                <w:noProof/>
                <w:webHidden/>
              </w:rPr>
              <w:t>4</w:t>
            </w:r>
            <w:r w:rsidR="00B153B2">
              <w:rPr>
                <w:noProof/>
                <w:webHidden/>
              </w:rPr>
              <w:fldChar w:fldCharType="end"/>
            </w:r>
          </w:hyperlink>
        </w:p>
        <w:p w14:paraId="77C790F4" w14:textId="1E2D9DC7" w:rsidR="00B153B2" w:rsidRDefault="00AD284D">
          <w:pPr>
            <w:pStyle w:val="TOC1"/>
            <w:tabs>
              <w:tab w:val="left" w:pos="440"/>
              <w:tab w:val="right" w:leader="dot" w:pos="9080"/>
            </w:tabs>
            <w:rPr>
              <w:rFonts w:asciiTheme="minorHAnsi" w:eastAsiaTheme="minorEastAsia" w:hAnsiTheme="minorHAnsi"/>
              <w:noProof/>
              <w:sz w:val="22"/>
              <w:lang w:val="en-US"/>
            </w:rPr>
          </w:pPr>
          <w:hyperlink w:anchor="_Toc9347632" w:history="1">
            <w:r w:rsidR="00B153B2" w:rsidRPr="00CE2D94">
              <w:rPr>
                <w:rStyle w:val="Hyperlink"/>
                <w:rFonts w:cs="Arial"/>
                <w:noProof/>
                <w:lang w:val="en-US"/>
              </w:rPr>
              <w:t>4.</w:t>
            </w:r>
            <w:r w:rsidR="00B153B2">
              <w:rPr>
                <w:rFonts w:asciiTheme="minorHAnsi" w:eastAsiaTheme="minorEastAsia" w:hAnsiTheme="minorHAnsi"/>
                <w:noProof/>
                <w:sz w:val="22"/>
                <w:lang w:val="en-US"/>
              </w:rPr>
              <w:tab/>
            </w:r>
            <w:r w:rsidR="00B153B2" w:rsidRPr="00CE2D94">
              <w:rPr>
                <w:rStyle w:val="Hyperlink"/>
                <w:rFonts w:cs="Arial"/>
                <w:noProof/>
                <w:lang w:val="en-US"/>
              </w:rPr>
              <w:t>Conclusion</w:t>
            </w:r>
            <w:r w:rsidR="00B153B2">
              <w:rPr>
                <w:noProof/>
                <w:webHidden/>
              </w:rPr>
              <w:tab/>
            </w:r>
            <w:r w:rsidR="00B153B2">
              <w:rPr>
                <w:noProof/>
                <w:webHidden/>
              </w:rPr>
              <w:fldChar w:fldCharType="begin"/>
            </w:r>
            <w:r w:rsidR="00B153B2">
              <w:rPr>
                <w:noProof/>
                <w:webHidden/>
              </w:rPr>
              <w:instrText xml:space="preserve"> PAGEREF _Toc9347632 \h </w:instrText>
            </w:r>
            <w:r w:rsidR="00B153B2">
              <w:rPr>
                <w:noProof/>
                <w:webHidden/>
              </w:rPr>
            </w:r>
            <w:r w:rsidR="00B153B2">
              <w:rPr>
                <w:noProof/>
                <w:webHidden/>
              </w:rPr>
              <w:fldChar w:fldCharType="separate"/>
            </w:r>
            <w:r w:rsidR="00B153B2">
              <w:rPr>
                <w:noProof/>
                <w:webHidden/>
              </w:rPr>
              <w:t>20</w:t>
            </w:r>
            <w:r w:rsidR="00B153B2">
              <w:rPr>
                <w:noProof/>
                <w:webHidden/>
              </w:rPr>
              <w:fldChar w:fldCharType="end"/>
            </w:r>
          </w:hyperlink>
        </w:p>
        <w:p w14:paraId="3E10E603" w14:textId="0FA72640" w:rsidR="00B153B2" w:rsidRDefault="00AD284D">
          <w:pPr>
            <w:pStyle w:val="TOC1"/>
            <w:tabs>
              <w:tab w:val="right" w:leader="dot" w:pos="9080"/>
            </w:tabs>
            <w:rPr>
              <w:rFonts w:asciiTheme="minorHAnsi" w:eastAsiaTheme="minorEastAsia" w:hAnsiTheme="minorHAnsi"/>
              <w:noProof/>
              <w:sz w:val="22"/>
              <w:lang w:val="en-US"/>
            </w:rPr>
          </w:pPr>
          <w:hyperlink w:anchor="_Toc9347633" w:history="1">
            <w:r w:rsidR="00B153B2" w:rsidRPr="00CE2D94">
              <w:rPr>
                <w:rStyle w:val="Hyperlink"/>
                <w:rFonts w:cs="Arial"/>
                <w:noProof/>
                <w:lang w:val="en-US"/>
              </w:rPr>
              <w:t>Appendix 1 - Programme</w:t>
            </w:r>
            <w:r w:rsidR="00B153B2">
              <w:rPr>
                <w:noProof/>
                <w:webHidden/>
              </w:rPr>
              <w:tab/>
            </w:r>
            <w:r w:rsidR="00B153B2">
              <w:rPr>
                <w:noProof/>
                <w:webHidden/>
              </w:rPr>
              <w:fldChar w:fldCharType="begin"/>
            </w:r>
            <w:r w:rsidR="00B153B2">
              <w:rPr>
                <w:noProof/>
                <w:webHidden/>
              </w:rPr>
              <w:instrText xml:space="preserve"> PAGEREF _Toc9347633 \h </w:instrText>
            </w:r>
            <w:r w:rsidR="00B153B2">
              <w:rPr>
                <w:noProof/>
                <w:webHidden/>
              </w:rPr>
            </w:r>
            <w:r w:rsidR="00B153B2">
              <w:rPr>
                <w:noProof/>
                <w:webHidden/>
              </w:rPr>
              <w:fldChar w:fldCharType="separate"/>
            </w:r>
            <w:r w:rsidR="00B153B2">
              <w:rPr>
                <w:noProof/>
                <w:webHidden/>
              </w:rPr>
              <w:t>23</w:t>
            </w:r>
            <w:r w:rsidR="00B153B2">
              <w:rPr>
                <w:noProof/>
                <w:webHidden/>
              </w:rPr>
              <w:fldChar w:fldCharType="end"/>
            </w:r>
          </w:hyperlink>
        </w:p>
        <w:p w14:paraId="0D48A91F" w14:textId="0148CF10" w:rsidR="00FB1DBE" w:rsidRPr="008C0D3B" w:rsidRDefault="00FB1DBE">
          <w:pPr>
            <w:rPr>
              <w:lang w:val="en-US"/>
            </w:rPr>
          </w:pPr>
          <w:r w:rsidRPr="008C0D3B">
            <w:rPr>
              <w:b/>
              <w:bCs/>
              <w:noProof/>
              <w:lang w:val="en-US"/>
            </w:rPr>
            <w:fldChar w:fldCharType="end"/>
          </w:r>
        </w:p>
      </w:sdtContent>
    </w:sdt>
    <w:p w14:paraId="4753B17C" w14:textId="77777777" w:rsidR="003C4420" w:rsidRPr="008C0D3B" w:rsidRDefault="003C4420" w:rsidP="00B41DAE">
      <w:pPr>
        <w:spacing w:after="0" w:line="240" w:lineRule="auto"/>
        <w:rPr>
          <w:rFonts w:cs="Arial"/>
          <w:sz w:val="22"/>
          <w:lang w:val="en-US"/>
        </w:rPr>
      </w:pPr>
    </w:p>
    <w:p w14:paraId="70CCCA32" w14:textId="77777777" w:rsidR="003C4420" w:rsidRPr="008C0D3B" w:rsidRDefault="003C4420" w:rsidP="00B41DAE">
      <w:pPr>
        <w:spacing w:after="0" w:line="240" w:lineRule="auto"/>
        <w:rPr>
          <w:rFonts w:cs="Arial"/>
          <w:sz w:val="22"/>
          <w:lang w:val="en-US"/>
        </w:rPr>
      </w:pPr>
    </w:p>
    <w:p w14:paraId="7B75CC6F" w14:textId="4A0F9941" w:rsidR="005D05EE" w:rsidRDefault="005D05EE">
      <w:pPr>
        <w:rPr>
          <w:rFonts w:cs="Arial"/>
          <w:sz w:val="22"/>
          <w:lang w:val="en-US"/>
        </w:rPr>
      </w:pPr>
      <w:r>
        <w:rPr>
          <w:rFonts w:cs="Arial"/>
          <w:sz w:val="22"/>
          <w:lang w:val="en-US"/>
        </w:rPr>
        <w:br w:type="page"/>
      </w:r>
    </w:p>
    <w:p w14:paraId="3E7211FC" w14:textId="031F85F3" w:rsidR="00912E9C" w:rsidRPr="00D67634" w:rsidRDefault="00912E9C" w:rsidP="00666724">
      <w:pPr>
        <w:spacing w:after="0" w:line="240" w:lineRule="auto"/>
        <w:rPr>
          <w:szCs w:val="36"/>
          <w:lang w:val="en-US"/>
        </w:rPr>
      </w:pPr>
      <w:r w:rsidRPr="00666724">
        <w:rPr>
          <w:b/>
          <w:sz w:val="36"/>
          <w:szCs w:val="36"/>
          <w:lang w:val="en-US"/>
        </w:rPr>
        <w:lastRenderedPageBreak/>
        <w:t>List of abbreviations and acronyms</w:t>
      </w:r>
    </w:p>
    <w:p w14:paraId="3928D28E" w14:textId="77777777" w:rsidR="00912E9C" w:rsidRPr="008C0D3B" w:rsidRDefault="00912E9C" w:rsidP="005D0DD5">
      <w:pPr>
        <w:spacing w:after="0" w:line="240" w:lineRule="auto"/>
        <w:rPr>
          <w:rFonts w:cs="Arial"/>
          <w:sz w:val="22"/>
          <w:lang w:val="en-US"/>
        </w:rPr>
      </w:pPr>
    </w:p>
    <w:p w14:paraId="362ABA84" w14:textId="567026A6" w:rsidR="008C39EE" w:rsidRPr="008C0D3B" w:rsidRDefault="008C39EE" w:rsidP="008C39EE">
      <w:pPr>
        <w:spacing w:after="0" w:line="240" w:lineRule="auto"/>
        <w:rPr>
          <w:rFonts w:cs="Arial"/>
          <w:sz w:val="22"/>
          <w:lang w:val="en-US"/>
        </w:rPr>
      </w:pPr>
      <w:r w:rsidRPr="008C0D3B">
        <w:rPr>
          <w:rFonts w:cs="Arial"/>
          <w:color w:val="000000"/>
          <w:sz w:val="22"/>
          <w:lang w:val="en-US"/>
        </w:rPr>
        <w:t>AIDS</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Acquired immune deficiency syndrome</w:t>
      </w:r>
    </w:p>
    <w:p w14:paraId="20421992" w14:textId="259ABDA6" w:rsidR="008C39EE" w:rsidRDefault="008C39EE" w:rsidP="008C39EE">
      <w:pPr>
        <w:spacing w:after="0" w:line="240" w:lineRule="auto"/>
        <w:rPr>
          <w:rFonts w:cs="Arial"/>
          <w:color w:val="000000"/>
          <w:sz w:val="22"/>
          <w:lang w:val="en-US"/>
        </w:rPr>
      </w:pPr>
      <w:r w:rsidRPr="008C0D3B">
        <w:rPr>
          <w:rFonts w:cs="Arial"/>
          <w:color w:val="000000"/>
          <w:sz w:val="22"/>
          <w:lang w:val="en-US"/>
        </w:rPr>
        <w:t>ART</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Antiretroviral therapy</w:t>
      </w:r>
    </w:p>
    <w:p w14:paraId="3C6A3F67" w14:textId="58B7A28B" w:rsidR="00EF4D33" w:rsidRPr="008C0D3B" w:rsidRDefault="00EF4D33" w:rsidP="008C39EE">
      <w:pPr>
        <w:spacing w:after="0" w:line="240" w:lineRule="auto"/>
        <w:rPr>
          <w:rFonts w:cs="Arial"/>
          <w:sz w:val="22"/>
          <w:lang w:val="en-US"/>
        </w:rPr>
      </w:pPr>
      <w:r>
        <w:rPr>
          <w:rFonts w:cs="Arial"/>
          <w:color w:val="000000"/>
          <w:sz w:val="22"/>
          <w:lang w:val="en-US"/>
        </w:rPr>
        <w:t>CDC</w:t>
      </w:r>
      <w:r>
        <w:rPr>
          <w:rFonts w:cs="Arial"/>
          <w:color w:val="000000"/>
          <w:sz w:val="22"/>
          <w:lang w:val="en-US"/>
        </w:rPr>
        <w:tab/>
      </w:r>
      <w:r>
        <w:rPr>
          <w:rFonts w:cs="Arial"/>
          <w:color w:val="000000"/>
          <w:sz w:val="22"/>
          <w:lang w:val="en-US"/>
        </w:rPr>
        <w:tab/>
      </w:r>
      <w:r>
        <w:rPr>
          <w:rFonts w:cs="Arial"/>
          <w:color w:val="000000"/>
          <w:sz w:val="22"/>
          <w:lang w:val="en-US"/>
        </w:rPr>
        <w:tab/>
      </w:r>
      <w:r w:rsidR="00231478">
        <w:rPr>
          <w:rFonts w:cs="Arial"/>
          <w:color w:val="000000"/>
          <w:sz w:val="22"/>
          <w:lang w:val="en-US"/>
        </w:rPr>
        <w:t>Centers</w:t>
      </w:r>
      <w:r>
        <w:rPr>
          <w:rFonts w:cs="Arial"/>
          <w:color w:val="000000"/>
          <w:sz w:val="22"/>
          <w:lang w:val="en-US"/>
        </w:rPr>
        <w:t xml:space="preserve"> for Disease Control and Prevention</w:t>
      </w:r>
    </w:p>
    <w:p w14:paraId="22DBB1AF" w14:textId="398419F7" w:rsidR="008C39EE" w:rsidRDefault="008C39EE" w:rsidP="008C39EE">
      <w:pPr>
        <w:spacing w:after="0" w:line="240" w:lineRule="auto"/>
        <w:rPr>
          <w:rFonts w:cs="Arial"/>
          <w:color w:val="000000"/>
          <w:sz w:val="22"/>
          <w:lang w:val="en-US"/>
        </w:rPr>
      </w:pPr>
      <w:r w:rsidRPr="008C0D3B">
        <w:rPr>
          <w:rFonts w:cs="Arial"/>
          <w:color w:val="000000"/>
          <w:sz w:val="22"/>
          <w:lang w:val="en-US"/>
        </w:rPr>
        <w:t>CSO</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r w:rsidR="00E143A4" w:rsidRPr="008C0D3B">
        <w:rPr>
          <w:rFonts w:cs="Arial"/>
          <w:color w:val="000000"/>
          <w:sz w:val="22"/>
          <w:lang w:val="en-US"/>
        </w:rPr>
        <w:t>C</w:t>
      </w:r>
      <w:r w:rsidRPr="008C0D3B">
        <w:rPr>
          <w:rFonts w:cs="Arial"/>
          <w:color w:val="000000"/>
          <w:sz w:val="22"/>
          <w:lang w:val="en-US"/>
        </w:rPr>
        <w:t>ivil society organization</w:t>
      </w:r>
    </w:p>
    <w:p w14:paraId="1BE4E0D0" w14:textId="263E12A0" w:rsidR="00EE61EE" w:rsidRPr="008C0D3B" w:rsidRDefault="00EE61EE" w:rsidP="008C39EE">
      <w:pPr>
        <w:spacing w:after="0" w:line="240" w:lineRule="auto"/>
        <w:rPr>
          <w:rFonts w:cs="Arial"/>
          <w:sz w:val="22"/>
          <w:lang w:val="en-US"/>
        </w:rPr>
      </w:pPr>
      <w:r>
        <w:rPr>
          <w:rFonts w:cs="Arial"/>
          <w:color w:val="000000"/>
          <w:sz w:val="22"/>
          <w:lang w:val="en-US"/>
        </w:rPr>
        <w:t>DR</w:t>
      </w:r>
      <w:r>
        <w:rPr>
          <w:rFonts w:cs="Arial"/>
          <w:color w:val="000000"/>
          <w:sz w:val="22"/>
          <w:lang w:val="en-US"/>
        </w:rPr>
        <w:tab/>
      </w:r>
      <w:r>
        <w:rPr>
          <w:rFonts w:cs="Arial"/>
          <w:color w:val="000000"/>
          <w:sz w:val="22"/>
          <w:lang w:val="en-US"/>
        </w:rPr>
        <w:tab/>
      </w:r>
      <w:r>
        <w:rPr>
          <w:rFonts w:cs="Arial"/>
          <w:color w:val="000000"/>
          <w:sz w:val="22"/>
          <w:lang w:val="en-US"/>
        </w:rPr>
        <w:tab/>
        <w:t>Dominican Republic</w:t>
      </w:r>
    </w:p>
    <w:p w14:paraId="613C5087" w14:textId="2945D57F" w:rsidR="008C39EE" w:rsidRPr="008C0D3B" w:rsidRDefault="008C39EE" w:rsidP="008C39EE">
      <w:pPr>
        <w:spacing w:after="0" w:line="240" w:lineRule="auto"/>
        <w:rPr>
          <w:rFonts w:cs="Arial"/>
          <w:sz w:val="22"/>
          <w:lang w:val="en-US"/>
        </w:rPr>
      </w:pPr>
      <w:r w:rsidRPr="008C0D3B">
        <w:rPr>
          <w:rFonts w:cs="Arial"/>
          <w:color w:val="000000"/>
          <w:sz w:val="22"/>
          <w:lang w:val="en-US"/>
        </w:rPr>
        <w:t>DST</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Drug susceptibility testing</w:t>
      </w:r>
    </w:p>
    <w:p w14:paraId="61EA2F98" w14:textId="771C3410" w:rsidR="008C39EE" w:rsidRPr="008C0D3B" w:rsidRDefault="008C39EE" w:rsidP="008C39EE">
      <w:pPr>
        <w:spacing w:after="0" w:line="240" w:lineRule="auto"/>
        <w:rPr>
          <w:rFonts w:cs="Arial"/>
          <w:sz w:val="22"/>
          <w:lang w:val="en-US"/>
        </w:rPr>
      </w:pPr>
      <w:r w:rsidRPr="008C0D3B">
        <w:rPr>
          <w:rFonts w:cs="Arial"/>
          <w:color w:val="000000"/>
          <w:sz w:val="22"/>
          <w:lang w:val="en-US"/>
        </w:rPr>
        <w:t>DTG</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proofErr w:type="spellStart"/>
      <w:r w:rsidRPr="008C0D3B">
        <w:rPr>
          <w:rFonts w:cs="Arial"/>
          <w:color w:val="000000"/>
          <w:sz w:val="22"/>
          <w:lang w:val="en-US"/>
        </w:rPr>
        <w:t>Dolutegravir</w:t>
      </w:r>
      <w:proofErr w:type="spellEnd"/>
    </w:p>
    <w:p w14:paraId="7030D147" w14:textId="10063C3B" w:rsidR="008C39EE" w:rsidRPr="00666724" w:rsidRDefault="008C39EE" w:rsidP="008C39EE">
      <w:pPr>
        <w:spacing w:after="0" w:line="240" w:lineRule="auto"/>
        <w:rPr>
          <w:rFonts w:cs="Arial"/>
          <w:sz w:val="22"/>
          <w:lang w:val="fr-FR"/>
        </w:rPr>
      </w:pPr>
      <w:r w:rsidRPr="00666724">
        <w:rPr>
          <w:rFonts w:cs="Arial"/>
          <w:color w:val="000000"/>
          <w:sz w:val="22"/>
          <w:lang w:val="fr-FR"/>
        </w:rPr>
        <w:t>FTC</w:t>
      </w:r>
      <w:r w:rsidR="00E143A4" w:rsidRPr="00666724">
        <w:rPr>
          <w:rFonts w:cs="Arial"/>
          <w:color w:val="000000"/>
          <w:sz w:val="22"/>
          <w:lang w:val="fr-FR"/>
        </w:rPr>
        <w:tab/>
      </w:r>
      <w:r w:rsidR="00E143A4" w:rsidRPr="00666724">
        <w:rPr>
          <w:rFonts w:cs="Arial"/>
          <w:color w:val="000000"/>
          <w:sz w:val="22"/>
          <w:lang w:val="fr-FR"/>
        </w:rPr>
        <w:tab/>
      </w:r>
      <w:r w:rsidR="00B7476B" w:rsidRPr="00666724">
        <w:rPr>
          <w:rFonts w:cs="Arial"/>
          <w:color w:val="000000"/>
          <w:sz w:val="22"/>
          <w:lang w:val="fr-FR"/>
        </w:rPr>
        <w:tab/>
      </w:r>
      <w:proofErr w:type="spellStart"/>
      <w:r w:rsidRPr="00666724">
        <w:rPr>
          <w:rFonts w:cs="Arial"/>
          <w:color w:val="000000"/>
          <w:sz w:val="22"/>
          <w:lang w:val="fr-FR"/>
        </w:rPr>
        <w:t>Emtricitabine</w:t>
      </w:r>
      <w:proofErr w:type="spellEnd"/>
    </w:p>
    <w:p w14:paraId="2C81D561" w14:textId="5EEB04AF" w:rsidR="00152CF4" w:rsidRPr="001D4F81" w:rsidRDefault="00152CF4" w:rsidP="00A22B8B">
      <w:pPr>
        <w:spacing w:after="0" w:line="240" w:lineRule="auto"/>
        <w:ind w:left="2160" w:hanging="2160"/>
        <w:rPr>
          <w:rFonts w:cs="Arial"/>
          <w:color w:val="000000"/>
          <w:sz w:val="22"/>
          <w:lang w:val="fr-CA"/>
        </w:rPr>
      </w:pPr>
      <w:r w:rsidRPr="001D4F81">
        <w:rPr>
          <w:rFonts w:cs="Arial"/>
          <w:color w:val="000000"/>
          <w:sz w:val="22"/>
          <w:lang w:val="fr-CA"/>
        </w:rPr>
        <w:t>GHESKIO</w:t>
      </w:r>
      <w:r w:rsidRPr="001D4F81">
        <w:rPr>
          <w:rFonts w:cs="Arial"/>
          <w:color w:val="000000"/>
          <w:sz w:val="22"/>
          <w:lang w:val="fr-CA"/>
        </w:rPr>
        <w:tab/>
        <w:t xml:space="preserve">Groupe </w:t>
      </w:r>
      <w:r w:rsidR="00B7476B" w:rsidRPr="001D4F81">
        <w:rPr>
          <w:rFonts w:cs="Arial"/>
          <w:color w:val="000000"/>
          <w:sz w:val="22"/>
          <w:lang w:val="fr-CA"/>
        </w:rPr>
        <w:t>Haïtien</w:t>
      </w:r>
      <w:r w:rsidRPr="001D4F81">
        <w:rPr>
          <w:rFonts w:cs="Arial"/>
          <w:color w:val="000000"/>
          <w:sz w:val="22"/>
          <w:lang w:val="fr-CA"/>
        </w:rPr>
        <w:t xml:space="preserve"> d'Études du Sarcome de Kaposi et des infections</w:t>
      </w:r>
      <w:r w:rsidR="00A22B8B" w:rsidRPr="001D4F81">
        <w:rPr>
          <w:rFonts w:cs="Arial"/>
          <w:color w:val="000000"/>
          <w:sz w:val="22"/>
          <w:lang w:val="fr-CA"/>
        </w:rPr>
        <w:t xml:space="preserve"> opportunistes</w:t>
      </w:r>
    </w:p>
    <w:p w14:paraId="1BD982B0" w14:textId="19CC6201" w:rsidR="008C39EE" w:rsidRPr="008C0D3B" w:rsidRDefault="008C39EE" w:rsidP="008C39EE">
      <w:pPr>
        <w:spacing w:after="0" w:line="240" w:lineRule="auto"/>
        <w:rPr>
          <w:rFonts w:cs="Arial"/>
          <w:sz w:val="22"/>
          <w:lang w:val="en-US"/>
        </w:rPr>
      </w:pPr>
      <w:r w:rsidRPr="008C0D3B">
        <w:rPr>
          <w:rFonts w:cs="Arial"/>
          <w:color w:val="000000"/>
          <w:sz w:val="22"/>
          <w:lang w:val="en-US"/>
        </w:rPr>
        <w:t>GNP+</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Global Network of People Living with HIV</w:t>
      </w:r>
    </w:p>
    <w:p w14:paraId="02775104" w14:textId="50D89242" w:rsidR="008C39EE" w:rsidRPr="008C0D3B" w:rsidRDefault="008C39EE" w:rsidP="008C39EE">
      <w:pPr>
        <w:spacing w:after="0" w:line="240" w:lineRule="auto"/>
        <w:rPr>
          <w:rFonts w:cs="Arial"/>
          <w:sz w:val="22"/>
          <w:lang w:val="en-US"/>
        </w:rPr>
      </w:pPr>
      <w:r w:rsidRPr="008C0D3B">
        <w:rPr>
          <w:rFonts w:cs="Arial"/>
          <w:color w:val="000000"/>
          <w:sz w:val="22"/>
          <w:lang w:val="en-US"/>
        </w:rPr>
        <w:t>HCV</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Hepatitis C Virus</w:t>
      </w:r>
    </w:p>
    <w:p w14:paraId="366BA6F9" w14:textId="1F6FDC46" w:rsidR="008C39EE" w:rsidRPr="008C0D3B" w:rsidRDefault="008C39EE" w:rsidP="008C39EE">
      <w:pPr>
        <w:spacing w:after="0" w:line="240" w:lineRule="auto"/>
        <w:rPr>
          <w:rFonts w:cs="Arial"/>
          <w:sz w:val="22"/>
          <w:lang w:val="en-US"/>
        </w:rPr>
      </w:pPr>
      <w:r w:rsidRPr="008C0D3B">
        <w:rPr>
          <w:rFonts w:cs="Arial"/>
          <w:color w:val="000000"/>
          <w:sz w:val="22"/>
          <w:lang w:val="en-US"/>
        </w:rPr>
        <w:t>HIV</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Human immunodeficiency virus</w:t>
      </w:r>
    </w:p>
    <w:p w14:paraId="5AF171DA" w14:textId="50213310" w:rsidR="008C39EE" w:rsidRPr="008C0D3B" w:rsidRDefault="008C39EE" w:rsidP="008C39EE">
      <w:pPr>
        <w:spacing w:after="0" w:line="240" w:lineRule="auto"/>
        <w:rPr>
          <w:rFonts w:cs="Arial"/>
          <w:sz w:val="22"/>
          <w:lang w:val="en-US"/>
        </w:rPr>
      </w:pPr>
      <w:r w:rsidRPr="008C0D3B">
        <w:rPr>
          <w:rFonts w:cs="Arial"/>
          <w:color w:val="000000"/>
          <w:sz w:val="22"/>
          <w:lang w:val="en-US"/>
        </w:rPr>
        <w:t>HTS</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HIV testing services</w:t>
      </w:r>
    </w:p>
    <w:p w14:paraId="7BA9AF67" w14:textId="24B0C6F4" w:rsidR="008C39EE" w:rsidRPr="008C0D3B" w:rsidRDefault="008C39EE" w:rsidP="008C39EE">
      <w:pPr>
        <w:spacing w:after="0" w:line="240" w:lineRule="auto"/>
        <w:rPr>
          <w:rFonts w:cs="Arial"/>
          <w:sz w:val="22"/>
          <w:lang w:val="en-US"/>
        </w:rPr>
      </w:pPr>
      <w:r w:rsidRPr="008C0D3B">
        <w:rPr>
          <w:rFonts w:cs="Arial"/>
          <w:color w:val="000000"/>
          <w:sz w:val="22"/>
          <w:lang w:val="en-US"/>
        </w:rPr>
        <w:t>IAS</w:t>
      </w:r>
      <w:r w:rsidR="00E143A4" w:rsidRPr="008C0D3B">
        <w:rPr>
          <w:rFonts w:cs="Arial"/>
          <w:color w:val="000000"/>
          <w:sz w:val="22"/>
          <w:lang w:val="en-US"/>
        </w:rPr>
        <w:tab/>
      </w:r>
      <w:r w:rsidR="00E143A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International AIDS Society</w:t>
      </w:r>
    </w:p>
    <w:p w14:paraId="37BB023F" w14:textId="2CCD45D3" w:rsidR="008C39EE" w:rsidRPr="008C0D3B" w:rsidRDefault="008C39EE" w:rsidP="008C39EE">
      <w:pPr>
        <w:spacing w:after="0" w:line="240" w:lineRule="auto"/>
        <w:rPr>
          <w:rFonts w:cs="Arial"/>
          <w:sz w:val="22"/>
          <w:lang w:val="en-US"/>
        </w:rPr>
      </w:pPr>
      <w:r w:rsidRPr="008C0D3B">
        <w:rPr>
          <w:rFonts w:cs="Arial"/>
          <w:color w:val="000000"/>
          <w:sz w:val="22"/>
          <w:lang w:val="en-US"/>
        </w:rPr>
        <w:t xml:space="preserve">IAS 2018 10th </w:t>
      </w:r>
      <w:r w:rsidR="00B7476B" w:rsidRPr="008C0D3B">
        <w:rPr>
          <w:rFonts w:cs="Arial"/>
          <w:color w:val="000000"/>
          <w:sz w:val="22"/>
          <w:lang w:val="en-US"/>
        </w:rPr>
        <w:tab/>
      </w:r>
      <w:r w:rsidRPr="008C0D3B">
        <w:rPr>
          <w:rFonts w:cs="Arial"/>
          <w:color w:val="000000"/>
          <w:sz w:val="22"/>
          <w:lang w:val="en-US"/>
        </w:rPr>
        <w:t>IAS Conference on HIV Science</w:t>
      </w:r>
    </w:p>
    <w:p w14:paraId="1C52003C" w14:textId="3A78D836" w:rsidR="008C39EE" w:rsidRDefault="008C39EE" w:rsidP="008C39EE">
      <w:pPr>
        <w:spacing w:after="0" w:line="240" w:lineRule="auto"/>
        <w:rPr>
          <w:rFonts w:cs="Arial"/>
          <w:color w:val="000000"/>
          <w:sz w:val="22"/>
          <w:lang w:val="en-US"/>
        </w:rPr>
      </w:pPr>
      <w:r w:rsidRPr="008C0D3B">
        <w:rPr>
          <w:rFonts w:cs="Arial"/>
          <w:color w:val="000000"/>
          <w:sz w:val="22"/>
          <w:lang w:val="en-US"/>
        </w:rPr>
        <w:t>INCMNSZ</w:t>
      </w:r>
      <w:r w:rsidR="00152CF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National Institute of Medical Sciences and Nutrition</w:t>
      </w:r>
    </w:p>
    <w:p w14:paraId="490B5C91" w14:textId="4EDFA23D" w:rsidR="00902B7B" w:rsidRDefault="00902B7B" w:rsidP="008C39EE">
      <w:pPr>
        <w:spacing w:after="0" w:line="240" w:lineRule="auto"/>
        <w:rPr>
          <w:rFonts w:cs="Arial"/>
          <w:color w:val="000000"/>
          <w:sz w:val="22"/>
          <w:lang w:val="en-US"/>
        </w:rPr>
      </w:pPr>
      <w:r>
        <w:rPr>
          <w:rFonts w:cs="Arial"/>
          <w:color w:val="000000"/>
          <w:sz w:val="22"/>
          <w:lang w:val="en-US"/>
        </w:rPr>
        <w:t>KP</w:t>
      </w:r>
      <w:r>
        <w:rPr>
          <w:rFonts w:cs="Arial"/>
          <w:color w:val="000000"/>
          <w:sz w:val="22"/>
          <w:lang w:val="en-US"/>
        </w:rPr>
        <w:tab/>
      </w:r>
      <w:r>
        <w:rPr>
          <w:rFonts w:cs="Arial"/>
          <w:color w:val="000000"/>
          <w:sz w:val="22"/>
          <w:lang w:val="en-US"/>
        </w:rPr>
        <w:tab/>
      </w:r>
      <w:r>
        <w:rPr>
          <w:rFonts w:cs="Arial"/>
          <w:color w:val="000000"/>
          <w:sz w:val="22"/>
          <w:lang w:val="en-US"/>
        </w:rPr>
        <w:tab/>
        <w:t>Key population</w:t>
      </w:r>
    </w:p>
    <w:p w14:paraId="745FD36D" w14:textId="6F946741" w:rsidR="003D499E" w:rsidRPr="008C0D3B" w:rsidRDefault="003D499E" w:rsidP="0051096E">
      <w:pPr>
        <w:tabs>
          <w:tab w:val="left" w:pos="2472"/>
        </w:tabs>
        <w:spacing w:after="0" w:line="240" w:lineRule="auto"/>
        <w:rPr>
          <w:rFonts w:cs="Arial"/>
          <w:sz w:val="22"/>
          <w:lang w:val="en-US"/>
        </w:rPr>
      </w:pPr>
      <w:r>
        <w:rPr>
          <w:rFonts w:cs="Arial"/>
          <w:color w:val="000000"/>
          <w:sz w:val="22"/>
          <w:lang w:val="en-US"/>
        </w:rPr>
        <w:t>LTFU                          Loss to follow-up</w:t>
      </w:r>
    </w:p>
    <w:p w14:paraId="10DFAD01" w14:textId="45A9D5AC" w:rsidR="008C39EE" w:rsidRPr="008C0D3B" w:rsidRDefault="008C39EE" w:rsidP="008C39EE">
      <w:pPr>
        <w:spacing w:after="0" w:line="240" w:lineRule="auto"/>
        <w:rPr>
          <w:rFonts w:cs="Arial"/>
          <w:sz w:val="22"/>
          <w:lang w:val="en-US"/>
        </w:rPr>
      </w:pPr>
      <w:r w:rsidRPr="008C0D3B">
        <w:rPr>
          <w:rFonts w:cs="Arial"/>
          <w:color w:val="000000"/>
          <w:sz w:val="22"/>
          <w:lang w:val="en-US"/>
        </w:rPr>
        <w:t>MDR-TB</w:t>
      </w:r>
      <w:r w:rsidR="00152CF4" w:rsidRPr="008C0D3B">
        <w:rPr>
          <w:rFonts w:cs="Arial"/>
          <w:color w:val="000000"/>
          <w:sz w:val="22"/>
          <w:lang w:val="en-US"/>
        </w:rPr>
        <w:tab/>
      </w:r>
      <w:r w:rsidR="00B7476B" w:rsidRPr="008C0D3B">
        <w:rPr>
          <w:rFonts w:cs="Arial"/>
          <w:color w:val="000000"/>
          <w:sz w:val="22"/>
          <w:lang w:val="en-US"/>
        </w:rPr>
        <w:tab/>
      </w:r>
      <w:r w:rsidR="00152CF4" w:rsidRPr="008C0D3B">
        <w:rPr>
          <w:rFonts w:cs="Arial"/>
          <w:color w:val="000000"/>
          <w:sz w:val="22"/>
          <w:lang w:val="en-US"/>
        </w:rPr>
        <w:t>M</w:t>
      </w:r>
      <w:r w:rsidRPr="008C0D3B">
        <w:rPr>
          <w:rFonts w:cs="Arial"/>
          <w:color w:val="000000"/>
          <w:sz w:val="22"/>
          <w:lang w:val="en-US"/>
        </w:rPr>
        <w:t>ultidrug resistant tuberculosis</w:t>
      </w:r>
    </w:p>
    <w:p w14:paraId="6FFCC378" w14:textId="1F770B84" w:rsidR="008C39EE" w:rsidRPr="008C0D3B" w:rsidRDefault="008C39EE" w:rsidP="008C39EE">
      <w:pPr>
        <w:spacing w:after="0" w:line="240" w:lineRule="auto"/>
        <w:rPr>
          <w:rFonts w:cs="Arial"/>
          <w:sz w:val="22"/>
          <w:lang w:val="en-US"/>
        </w:rPr>
      </w:pPr>
      <w:r w:rsidRPr="008C0D3B">
        <w:rPr>
          <w:rFonts w:cs="Arial"/>
          <w:color w:val="000000"/>
          <w:sz w:val="22"/>
          <w:lang w:val="en-US"/>
        </w:rPr>
        <w:t>MSM</w:t>
      </w:r>
      <w:r w:rsidR="00152CF4" w:rsidRPr="008C0D3B">
        <w:rPr>
          <w:rFonts w:cs="Arial"/>
          <w:color w:val="000000"/>
          <w:sz w:val="22"/>
          <w:lang w:val="en-US"/>
        </w:rPr>
        <w:tab/>
      </w:r>
      <w:r w:rsidR="00152CF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Men who have sex with men</w:t>
      </w:r>
    </w:p>
    <w:p w14:paraId="4507BA38" w14:textId="35018D3D" w:rsidR="00152CF4" w:rsidRPr="001D4F81" w:rsidRDefault="00152CF4" w:rsidP="008C39EE">
      <w:pPr>
        <w:spacing w:after="0" w:line="240" w:lineRule="auto"/>
        <w:rPr>
          <w:rFonts w:cs="Arial"/>
          <w:color w:val="000000"/>
          <w:sz w:val="22"/>
          <w:lang w:val="fr-CA"/>
        </w:rPr>
      </w:pPr>
      <w:r w:rsidRPr="001D4F81">
        <w:rPr>
          <w:rFonts w:cs="Arial"/>
          <w:color w:val="000000"/>
          <w:sz w:val="22"/>
          <w:lang w:val="fr-CA"/>
        </w:rPr>
        <w:t>MSPP</w:t>
      </w:r>
      <w:r w:rsidRPr="001D4F81">
        <w:rPr>
          <w:rFonts w:cs="Arial"/>
          <w:color w:val="000000"/>
          <w:sz w:val="22"/>
          <w:lang w:val="fr-CA"/>
        </w:rPr>
        <w:tab/>
      </w:r>
      <w:r w:rsidRPr="001D4F81">
        <w:rPr>
          <w:rFonts w:cs="Arial"/>
          <w:color w:val="000000"/>
          <w:sz w:val="22"/>
          <w:lang w:val="fr-CA"/>
        </w:rPr>
        <w:tab/>
      </w:r>
      <w:r w:rsidR="00B7476B" w:rsidRPr="001D4F81">
        <w:rPr>
          <w:rFonts w:cs="Arial"/>
          <w:color w:val="000000"/>
          <w:sz w:val="22"/>
          <w:lang w:val="fr-CA"/>
        </w:rPr>
        <w:tab/>
      </w:r>
      <w:r w:rsidRPr="001D4F81">
        <w:rPr>
          <w:rFonts w:cs="Arial"/>
          <w:color w:val="000000"/>
          <w:sz w:val="22"/>
          <w:lang w:val="fr-CA"/>
        </w:rPr>
        <w:t>Ministère de la Santé Publique et de la population</w:t>
      </w:r>
    </w:p>
    <w:p w14:paraId="4EE3D711" w14:textId="17941F2D" w:rsidR="008C39EE" w:rsidRPr="008C0D3B" w:rsidRDefault="008C39EE" w:rsidP="008C39EE">
      <w:pPr>
        <w:spacing w:after="0" w:line="240" w:lineRule="auto"/>
        <w:rPr>
          <w:rFonts w:cs="Arial"/>
          <w:sz w:val="22"/>
          <w:lang w:val="en-US"/>
        </w:rPr>
      </w:pPr>
      <w:r w:rsidRPr="008C0D3B">
        <w:rPr>
          <w:rFonts w:cs="Arial"/>
          <w:color w:val="000000"/>
          <w:sz w:val="22"/>
          <w:lang w:val="en-US"/>
        </w:rPr>
        <w:t>NCD</w:t>
      </w:r>
      <w:r w:rsidR="00152CF4" w:rsidRPr="008C0D3B">
        <w:rPr>
          <w:rFonts w:cs="Arial"/>
          <w:color w:val="000000"/>
          <w:sz w:val="22"/>
          <w:lang w:val="en-US"/>
        </w:rPr>
        <w:tab/>
      </w:r>
      <w:r w:rsidR="00152CF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Non-communicable disease</w:t>
      </w:r>
    </w:p>
    <w:p w14:paraId="15BE866A" w14:textId="287CB5CD" w:rsidR="008C39EE" w:rsidRPr="008C0D3B" w:rsidRDefault="008C39EE" w:rsidP="008C39EE">
      <w:pPr>
        <w:spacing w:after="0" w:line="240" w:lineRule="auto"/>
        <w:rPr>
          <w:rFonts w:cs="Arial"/>
          <w:sz w:val="22"/>
          <w:lang w:val="en-US"/>
        </w:rPr>
      </w:pPr>
      <w:r w:rsidRPr="008C0D3B">
        <w:rPr>
          <w:rFonts w:cs="Arial"/>
          <w:color w:val="000000"/>
          <w:sz w:val="22"/>
          <w:lang w:val="en-US"/>
        </w:rPr>
        <w:t>NGO</w:t>
      </w:r>
      <w:r w:rsidR="00152CF4" w:rsidRPr="008C0D3B">
        <w:rPr>
          <w:rFonts w:cs="Arial"/>
          <w:color w:val="000000"/>
          <w:sz w:val="22"/>
          <w:lang w:val="en-US"/>
        </w:rPr>
        <w:tab/>
      </w:r>
      <w:r w:rsidR="00152CF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Non-governmental organizations</w:t>
      </w:r>
    </w:p>
    <w:p w14:paraId="49373ED0" w14:textId="535732A4" w:rsidR="008C39EE" w:rsidRDefault="008C39EE" w:rsidP="008C39EE">
      <w:pPr>
        <w:spacing w:after="0" w:line="240" w:lineRule="auto"/>
        <w:rPr>
          <w:rFonts w:cs="Arial"/>
          <w:color w:val="000000"/>
          <w:sz w:val="22"/>
          <w:lang w:val="en-US"/>
        </w:rPr>
      </w:pPr>
      <w:r w:rsidRPr="008C0D3B">
        <w:rPr>
          <w:rFonts w:cs="Arial"/>
          <w:color w:val="000000"/>
          <w:sz w:val="22"/>
          <w:lang w:val="en-US"/>
        </w:rPr>
        <w:t>PAHO</w:t>
      </w:r>
      <w:r w:rsidR="00152CF4" w:rsidRPr="008C0D3B">
        <w:rPr>
          <w:rFonts w:cs="Arial"/>
          <w:color w:val="000000"/>
          <w:sz w:val="22"/>
          <w:lang w:val="en-US"/>
        </w:rPr>
        <w:tab/>
      </w:r>
      <w:r w:rsidR="00152CF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Pan American Health Organization</w:t>
      </w:r>
    </w:p>
    <w:p w14:paraId="1032DD9D" w14:textId="77777777" w:rsidR="0075622E" w:rsidRDefault="00087A28" w:rsidP="0075622E">
      <w:pPr>
        <w:spacing w:after="0" w:line="240" w:lineRule="auto"/>
        <w:rPr>
          <w:rFonts w:cs="Arial"/>
          <w:color w:val="000000"/>
          <w:sz w:val="22"/>
          <w:lang w:val="en-US"/>
        </w:rPr>
      </w:pPr>
      <w:r>
        <w:rPr>
          <w:rFonts w:cs="Arial"/>
          <w:color w:val="000000"/>
          <w:sz w:val="22"/>
          <w:lang w:val="en-US"/>
        </w:rPr>
        <w:t>PANCAP</w:t>
      </w:r>
      <w:r w:rsidR="0075622E">
        <w:rPr>
          <w:rFonts w:cs="Arial"/>
          <w:color w:val="000000"/>
          <w:sz w:val="22"/>
          <w:lang w:val="en-US"/>
        </w:rPr>
        <w:tab/>
      </w:r>
      <w:r w:rsidR="0075622E">
        <w:rPr>
          <w:rFonts w:cs="Arial"/>
          <w:color w:val="000000"/>
          <w:sz w:val="22"/>
          <w:lang w:val="en-US"/>
        </w:rPr>
        <w:tab/>
      </w:r>
      <w:r w:rsidR="0075622E" w:rsidRPr="0075622E">
        <w:rPr>
          <w:rFonts w:cs="Arial"/>
          <w:color w:val="000000"/>
          <w:sz w:val="22"/>
          <w:lang w:val="en-US"/>
        </w:rPr>
        <w:t>PAN Caribbean Partnership Against HIV and AIDS.</w:t>
      </w:r>
    </w:p>
    <w:p w14:paraId="67719524" w14:textId="71FF8D37" w:rsidR="008C39EE" w:rsidRDefault="008C39EE" w:rsidP="0075622E">
      <w:pPr>
        <w:spacing w:after="0" w:line="240" w:lineRule="auto"/>
        <w:rPr>
          <w:rFonts w:cs="Arial"/>
          <w:color w:val="000000"/>
          <w:sz w:val="22"/>
          <w:lang w:val="en-US"/>
        </w:rPr>
      </w:pPr>
      <w:r w:rsidRPr="008C0D3B">
        <w:rPr>
          <w:rFonts w:cs="Arial"/>
          <w:color w:val="000000"/>
          <w:sz w:val="22"/>
          <w:lang w:val="en-US"/>
        </w:rPr>
        <w:t>PEP</w:t>
      </w:r>
      <w:r w:rsidR="00152CF4" w:rsidRPr="008C0D3B">
        <w:rPr>
          <w:rFonts w:cs="Arial"/>
          <w:color w:val="000000"/>
          <w:sz w:val="22"/>
          <w:lang w:val="en-US"/>
        </w:rPr>
        <w:tab/>
      </w:r>
      <w:r w:rsidR="00152CF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Post-exposure prophylaxis</w:t>
      </w:r>
    </w:p>
    <w:p w14:paraId="73D96340" w14:textId="645E3E13" w:rsidR="00104608" w:rsidRPr="0075622E" w:rsidRDefault="00104608" w:rsidP="0075622E">
      <w:pPr>
        <w:spacing w:after="0" w:line="240" w:lineRule="auto"/>
        <w:rPr>
          <w:rFonts w:cs="Arial"/>
          <w:color w:val="000000"/>
          <w:sz w:val="22"/>
          <w:lang w:val="en-US"/>
        </w:rPr>
      </w:pPr>
      <w:r w:rsidRPr="00104608">
        <w:rPr>
          <w:rFonts w:cs="Arial"/>
          <w:color w:val="000000"/>
          <w:sz w:val="22"/>
          <w:lang w:val="en-US"/>
        </w:rPr>
        <w:t>P</w:t>
      </w:r>
      <w:r>
        <w:rPr>
          <w:rFonts w:cs="Arial"/>
          <w:color w:val="000000"/>
          <w:sz w:val="22"/>
          <w:lang w:val="en-US"/>
        </w:rPr>
        <w:t>EPFAR</w:t>
      </w:r>
      <w:r w:rsidRPr="00104608">
        <w:rPr>
          <w:rFonts w:cs="Arial"/>
          <w:color w:val="000000"/>
          <w:sz w:val="22"/>
          <w:lang w:val="en-US"/>
        </w:rPr>
        <w:tab/>
      </w:r>
      <w:r w:rsidRPr="00104608">
        <w:rPr>
          <w:rFonts w:cs="Arial"/>
          <w:color w:val="000000"/>
          <w:sz w:val="22"/>
          <w:lang w:val="en-US"/>
        </w:rPr>
        <w:tab/>
        <w:t>President’s Emergency Plan for AIDS Relief</w:t>
      </w:r>
      <w:r w:rsidRPr="00104608">
        <w:rPr>
          <w:rFonts w:cs="Arial"/>
          <w:color w:val="000000"/>
          <w:sz w:val="22"/>
          <w:lang w:val="en-US"/>
        </w:rPr>
        <w:tab/>
      </w:r>
    </w:p>
    <w:p w14:paraId="0B736F48" w14:textId="26AAAE5C" w:rsidR="008C39EE" w:rsidRPr="0075622E" w:rsidRDefault="008C39EE" w:rsidP="008C39EE">
      <w:pPr>
        <w:spacing w:after="0" w:line="240" w:lineRule="auto"/>
        <w:rPr>
          <w:rFonts w:cs="Arial"/>
          <w:color w:val="000000"/>
          <w:sz w:val="22"/>
          <w:lang w:val="en-US"/>
        </w:rPr>
      </w:pPr>
      <w:r w:rsidRPr="008C0D3B">
        <w:rPr>
          <w:rFonts w:cs="Arial"/>
          <w:color w:val="000000"/>
          <w:sz w:val="22"/>
          <w:lang w:val="en-US"/>
        </w:rPr>
        <w:t>PLHIV</w:t>
      </w:r>
      <w:r w:rsidR="00152CF4" w:rsidRPr="008C0D3B">
        <w:rPr>
          <w:rFonts w:cs="Arial"/>
          <w:color w:val="000000"/>
          <w:sz w:val="22"/>
          <w:lang w:val="en-US"/>
        </w:rPr>
        <w:tab/>
      </w:r>
      <w:r w:rsidR="00152CF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People living with HIV</w:t>
      </w:r>
    </w:p>
    <w:p w14:paraId="6680D187" w14:textId="7CEFC3C1" w:rsidR="008C39EE" w:rsidRPr="0075622E" w:rsidRDefault="008C39EE" w:rsidP="008C39EE">
      <w:pPr>
        <w:spacing w:after="0" w:line="240" w:lineRule="auto"/>
        <w:rPr>
          <w:rFonts w:cs="Arial"/>
          <w:color w:val="000000"/>
          <w:sz w:val="22"/>
          <w:lang w:val="en-US"/>
        </w:rPr>
      </w:pPr>
      <w:proofErr w:type="spellStart"/>
      <w:r w:rsidRPr="008C0D3B">
        <w:rPr>
          <w:rFonts w:cs="Arial"/>
          <w:color w:val="000000"/>
          <w:sz w:val="22"/>
          <w:lang w:val="en-US"/>
        </w:rPr>
        <w:t>PrEP</w:t>
      </w:r>
      <w:proofErr w:type="spellEnd"/>
      <w:r w:rsidR="00152CF4" w:rsidRPr="008C0D3B">
        <w:rPr>
          <w:rFonts w:cs="Arial"/>
          <w:color w:val="000000"/>
          <w:sz w:val="22"/>
          <w:lang w:val="en-US"/>
        </w:rPr>
        <w:tab/>
      </w:r>
      <w:r w:rsidR="00152CF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Pre-exposure prophylaxis</w:t>
      </w:r>
    </w:p>
    <w:p w14:paraId="198A3EFC" w14:textId="1535B622" w:rsidR="00152CF4" w:rsidRPr="0075622E" w:rsidRDefault="00152CF4" w:rsidP="00152CF4">
      <w:pPr>
        <w:spacing w:after="0" w:line="240" w:lineRule="auto"/>
        <w:rPr>
          <w:rFonts w:cs="Arial"/>
          <w:color w:val="000000"/>
          <w:sz w:val="22"/>
          <w:lang w:val="en-US"/>
        </w:rPr>
      </w:pPr>
      <w:r w:rsidRPr="008C0D3B">
        <w:rPr>
          <w:rFonts w:cs="Arial"/>
          <w:color w:val="000000"/>
          <w:sz w:val="22"/>
          <w:lang w:val="en-US"/>
        </w:rPr>
        <w:t>RCT</w:t>
      </w:r>
      <w:r w:rsidRPr="008C0D3B">
        <w:rPr>
          <w:rFonts w:cs="Arial"/>
          <w:color w:val="000000"/>
          <w:sz w:val="22"/>
          <w:lang w:val="en-US"/>
        </w:rPr>
        <w:tab/>
      </w:r>
      <w:r w:rsidRPr="008C0D3B">
        <w:rPr>
          <w:rFonts w:cs="Arial"/>
          <w:color w:val="000000"/>
          <w:sz w:val="22"/>
          <w:lang w:val="en-US"/>
        </w:rPr>
        <w:tab/>
      </w:r>
      <w:r w:rsidR="00B7476B" w:rsidRPr="008C0D3B">
        <w:rPr>
          <w:rFonts w:cs="Arial"/>
          <w:color w:val="000000"/>
          <w:sz w:val="22"/>
          <w:lang w:val="en-US"/>
        </w:rPr>
        <w:tab/>
        <w:t>Randomized</w:t>
      </w:r>
      <w:r w:rsidRPr="008C0D3B">
        <w:rPr>
          <w:rFonts w:cs="Arial"/>
          <w:color w:val="000000"/>
          <w:sz w:val="22"/>
          <w:lang w:val="en-US"/>
        </w:rPr>
        <w:t xml:space="preserve"> controlled trials</w:t>
      </w:r>
    </w:p>
    <w:p w14:paraId="76F326F8" w14:textId="4898E2EF" w:rsidR="008C39EE" w:rsidRPr="008C0D3B" w:rsidRDefault="008C39EE" w:rsidP="008C39EE">
      <w:pPr>
        <w:spacing w:after="0" w:line="240" w:lineRule="auto"/>
        <w:rPr>
          <w:rFonts w:cs="Arial"/>
          <w:sz w:val="22"/>
          <w:lang w:val="en-US"/>
        </w:rPr>
      </w:pPr>
      <w:r w:rsidRPr="008C0D3B">
        <w:rPr>
          <w:rFonts w:cs="Arial"/>
          <w:color w:val="000000"/>
          <w:sz w:val="22"/>
          <w:lang w:val="en-US"/>
        </w:rPr>
        <w:t>TDF</w:t>
      </w:r>
      <w:r w:rsidR="00152CF4" w:rsidRPr="008C0D3B">
        <w:rPr>
          <w:rFonts w:cs="Arial"/>
          <w:color w:val="000000"/>
          <w:sz w:val="22"/>
          <w:lang w:val="en-US"/>
        </w:rPr>
        <w:tab/>
      </w:r>
      <w:r w:rsidR="00152CF4" w:rsidRPr="008C0D3B">
        <w:rPr>
          <w:rFonts w:cs="Arial"/>
          <w:color w:val="000000"/>
          <w:sz w:val="22"/>
          <w:lang w:val="en-US"/>
        </w:rPr>
        <w:tab/>
      </w:r>
      <w:r w:rsidR="00B7476B" w:rsidRPr="008C0D3B">
        <w:rPr>
          <w:rFonts w:cs="Arial"/>
          <w:color w:val="000000"/>
          <w:sz w:val="22"/>
          <w:lang w:val="en-US"/>
        </w:rPr>
        <w:tab/>
      </w:r>
      <w:proofErr w:type="spellStart"/>
      <w:r w:rsidRPr="008C0D3B">
        <w:rPr>
          <w:rFonts w:cs="Arial"/>
          <w:color w:val="000000"/>
          <w:sz w:val="22"/>
          <w:lang w:val="en-US"/>
        </w:rPr>
        <w:t>Tenofovir</w:t>
      </w:r>
      <w:proofErr w:type="spellEnd"/>
      <w:r w:rsidRPr="008C0D3B">
        <w:rPr>
          <w:rFonts w:cs="Arial"/>
          <w:color w:val="000000"/>
          <w:sz w:val="22"/>
          <w:lang w:val="en-US"/>
        </w:rPr>
        <w:t xml:space="preserve"> </w:t>
      </w:r>
      <w:proofErr w:type="spellStart"/>
      <w:r w:rsidRPr="008C0D3B">
        <w:rPr>
          <w:rFonts w:cs="Arial"/>
          <w:color w:val="000000"/>
          <w:sz w:val="22"/>
          <w:lang w:val="en-US"/>
        </w:rPr>
        <w:t>disoproxil</w:t>
      </w:r>
      <w:proofErr w:type="spellEnd"/>
      <w:r w:rsidRPr="008C0D3B">
        <w:rPr>
          <w:rFonts w:cs="Arial"/>
          <w:color w:val="000000"/>
          <w:sz w:val="22"/>
          <w:lang w:val="en-US"/>
        </w:rPr>
        <w:t xml:space="preserve"> fumarate</w:t>
      </w:r>
    </w:p>
    <w:p w14:paraId="692AECC1" w14:textId="2C46C796" w:rsidR="008C39EE" w:rsidRPr="008C0D3B" w:rsidRDefault="008C39EE" w:rsidP="008C39EE">
      <w:pPr>
        <w:spacing w:after="0" w:line="240" w:lineRule="auto"/>
        <w:rPr>
          <w:rFonts w:cs="Arial"/>
          <w:sz w:val="22"/>
          <w:lang w:val="en-US"/>
        </w:rPr>
      </w:pPr>
      <w:r w:rsidRPr="008C0D3B">
        <w:rPr>
          <w:rFonts w:cs="Arial"/>
          <w:color w:val="000000"/>
          <w:sz w:val="22"/>
          <w:lang w:val="en-US"/>
        </w:rPr>
        <w:t>TGM</w:t>
      </w:r>
      <w:r w:rsidR="00152CF4" w:rsidRPr="008C0D3B">
        <w:rPr>
          <w:rFonts w:cs="Arial"/>
          <w:color w:val="000000"/>
          <w:sz w:val="22"/>
          <w:lang w:val="en-US"/>
        </w:rPr>
        <w:tab/>
      </w:r>
      <w:r w:rsidR="00152CF4" w:rsidRPr="008C0D3B">
        <w:rPr>
          <w:rFonts w:cs="Arial"/>
          <w:color w:val="000000"/>
          <w:sz w:val="22"/>
          <w:lang w:val="en-US"/>
        </w:rPr>
        <w:tab/>
      </w:r>
      <w:r w:rsidR="00B7476B" w:rsidRPr="008C0D3B">
        <w:rPr>
          <w:rFonts w:cs="Arial"/>
          <w:color w:val="000000"/>
          <w:sz w:val="22"/>
          <w:lang w:val="en-US"/>
        </w:rPr>
        <w:tab/>
      </w:r>
      <w:r w:rsidRPr="008C0D3B">
        <w:rPr>
          <w:rFonts w:cs="Arial"/>
          <w:color w:val="000000"/>
          <w:sz w:val="22"/>
          <w:lang w:val="en-US"/>
        </w:rPr>
        <w:t>Transgender men</w:t>
      </w:r>
    </w:p>
    <w:p w14:paraId="2EC9A146" w14:textId="215E92DB" w:rsidR="008C39EE" w:rsidRPr="008C0D3B" w:rsidRDefault="008C39EE" w:rsidP="008C39EE">
      <w:pPr>
        <w:spacing w:after="0" w:line="240" w:lineRule="auto"/>
        <w:rPr>
          <w:rFonts w:cs="Arial"/>
          <w:sz w:val="22"/>
          <w:lang w:val="en-US"/>
        </w:rPr>
      </w:pPr>
      <w:r w:rsidRPr="008C0D3B">
        <w:rPr>
          <w:rFonts w:cs="Arial"/>
          <w:color w:val="000000"/>
          <w:sz w:val="22"/>
          <w:lang w:val="en-US"/>
        </w:rPr>
        <w:t>TGW</w:t>
      </w:r>
      <w:r w:rsidR="00152CF4" w:rsidRPr="008C0D3B">
        <w:rPr>
          <w:rFonts w:cs="Arial"/>
          <w:color w:val="000000"/>
          <w:sz w:val="22"/>
          <w:lang w:val="en-US"/>
        </w:rPr>
        <w:tab/>
      </w:r>
      <w:r w:rsidR="00152CF4" w:rsidRPr="008C0D3B">
        <w:rPr>
          <w:rFonts w:cs="Arial"/>
          <w:color w:val="000000"/>
          <w:sz w:val="22"/>
          <w:lang w:val="en-US"/>
        </w:rPr>
        <w:tab/>
      </w:r>
      <w:r w:rsidR="00BE480B" w:rsidRPr="008C0D3B">
        <w:rPr>
          <w:rFonts w:cs="Arial"/>
          <w:color w:val="000000"/>
          <w:sz w:val="22"/>
          <w:lang w:val="en-US"/>
        </w:rPr>
        <w:tab/>
      </w:r>
      <w:r w:rsidRPr="008C0D3B">
        <w:rPr>
          <w:rFonts w:cs="Arial"/>
          <w:color w:val="000000"/>
          <w:sz w:val="22"/>
          <w:lang w:val="en-US"/>
        </w:rPr>
        <w:t>Transgender women</w:t>
      </w:r>
    </w:p>
    <w:p w14:paraId="083CC942" w14:textId="443498ED" w:rsidR="008C39EE" w:rsidRPr="008C0D3B" w:rsidRDefault="008C39EE" w:rsidP="008C39EE">
      <w:pPr>
        <w:spacing w:after="0" w:line="240" w:lineRule="auto"/>
        <w:rPr>
          <w:rFonts w:cs="Arial"/>
          <w:sz w:val="22"/>
          <w:lang w:val="en-US"/>
        </w:rPr>
      </w:pPr>
      <w:r w:rsidRPr="008C0D3B">
        <w:rPr>
          <w:rFonts w:cs="Arial"/>
          <w:color w:val="000000"/>
          <w:sz w:val="22"/>
          <w:lang w:val="en-US"/>
        </w:rPr>
        <w:t>UHC</w:t>
      </w:r>
      <w:r w:rsidR="00152CF4" w:rsidRPr="008C0D3B">
        <w:rPr>
          <w:rFonts w:cs="Arial"/>
          <w:color w:val="000000"/>
          <w:sz w:val="22"/>
          <w:lang w:val="en-US"/>
        </w:rPr>
        <w:tab/>
      </w:r>
      <w:r w:rsidR="00152CF4" w:rsidRPr="008C0D3B">
        <w:rPr>
          <w:rFonts w:cs="Arial"/>
          <w:color w:val="000000"/>
          <w:sz w:val="22"/>
          <w:lang w:val="en-US"/>
        </w:rPr>
        <w:tab/>
      </w:r>
      <w:r w:rsidR="00BE480B" w:rsidRPr="008C0D3B">
        <w:rPr>
          <w:rFonts w:cs="Arial"/>
          <w:color w:val="000000"/>
          <w:sz w:val="22"/>
          <w:lang w:val="en-US"/>
        </w:rPr>
        <w:tab/>
      </w:r>
      <w:r w:rsidRPr="008C0D3B">
        <w:rPr>
          <w:rFonts w:cs="Arial"/>
          <w:color w:val="000000"/>
          <w:sz w:val="22"/>
          <w:lang w:val="en-US"/>
        </w:rPr>
        <w:t>Universal health coverage</w:t>
      </w:r>
    </w:p>
    <w:p w14:paraId="1F019FC0" w14:textId="30DB8CDF" w:rsidR="008C39EE" w:rsidRPr="008C0D3B" w:rsidRDefault="008C39EE" w:rsidP="008C39EE">
      <w:pPr>
        <w:spacing w:after="0" w:line="240" w:lineRule="auto"/>
        <w:rPr>
          <w:rFonts w:cs="Arial"/>
          <w:sz w:val="22"/>
          <w:lang w:val="en-US"/>
        </w:rPr>
      </w:pPr>
      <w:r w:rsidRPr="008C0D3B">
        <w:rPr>
          <w:rFonts w:cs="Arial"/>
          <w:color w:val="000000"/>
          <w:sz w:val="22"/>
          <w:lang w:val="en-US"/>
        </w:rPr>
        <w:t>UNAIDS</w:t>
      </w:r>
      <w:r w:rsidR="00152CF4" w:rsidRPr="008C0D3B">
        <w:rPr>
          <w:rFonts w:cs="Arial"/>
          <w:color w:val="000000"/>
          <w:sz w:val="22"/>
          <w:lang w:val="en-US"/>
        </w:rPr>
        <w:tab/>
      </w:r>
      <w:r w:rsidR="00BE480B" w:rsidRPr="008C0D3B">
        <w:rPr>
          <w:rFonts w:cs="Arial"/>
          <w:color w:val="000000"/>
          <w:sz w:val="22"/>
          <w:lang w:val="en-US"/>
        </w:rPr>
        <w:tab/>
      </w:r>
      <w:r w:rsidRPr="008C0D3B">
        <w:rPr>
          <w:rFonts w:cs="Arial"/>
          <w:color w:val="000000"/>
          <w:sz w:val="22"/>
          <w:lang w:val="en-US"/>
        </w:rPr>
        <w:t xml:space="preserve">Joint United Nations </w:t>
      </w:r>
      <w:proofErr w:type="spellStart"/>
      <w:r w:rsidRPr="008C0D3B">
        <w:rPr>
          <w:rFonts w:cs="Arial"/>
          <w:color w:val="000000"/>
          <w:sz w:val="22"/>
          <w:lang w:val="en-US"/>
        </w:rPr>
        <w:t>Programme</w:t>
      </w:r>
      <w:proofErr w:type="spellEnd"/>
      <w:r w:rsidRPr="008C0D3B">
        <w:rPr>
          <w:rFonts w:cs="Arial"/>
          <w:color w:val="000000"/>
          <w:sz w:val="22"/>
          <w:lang w:val="en-US"/>
        </w:rPr>
        <w:t xml:space="preserve"> on HIV and AIDS</w:t>
      </w:r>
    </w:p>
    <w:p w14:paraId="1C5A5A20" w14:textId="71B81981" w:rsidR="008C39EE" w:rsidRPr="008C0D3B" w:rsidRDefault="008C39EE" w:rsidP="008C39EE">
      <w:pPr>
        <w:spacing w:after="0" w:line="240" w:lineRule="auto"/>
        <w:rPr>
          <w:rFonts w:cs="Arial"/>
          <w:sz w:val="22"/>
          <w:lang w:val="en-US"/>
        </w:rPr>
      </w:pPr>
      <w:r w:rsidRPr="008C0D3B">
        <w:rPr>
          <w:rFonts w:cs="Arial"/>
          <w:color w:val="000000"/>
          <w:sz w:val="22"/>
          <w:lang w:val="en-US"/>
        </w:rPr>
        <w:t>USA</w:t>
      </w:r>
      <w:r w:rsidR="00152CF4" w:rsidRPr="008C0D3B">
        <w:rPr>
          <w:rFonts w:cs="Arial"/>
          <w:color w:val="000000"/>
          <w:sz w:val="22"/>
          <w:lang w:val="en-US"/>
        </w:rPr>
        <w:tab/>
      </w:r>
      <w:r w:rsidR="00152CF4" w:rsidRPr="008C0D3B">
        <w:rPr>
          <w:rFonts w:cs="Arial"/>
          <w:color w:val="000000"/>
          <w:sz w:val="22"/>
          <w:lang w:val="en-US"/>
        </w:rPr>
        <w:tab/>
      </w:r>
      <w:r w:rsidR="00BE480B" w:rsidRPr="008C0D3B">
        <w:rPr>
          <w:rFonts w:cs="Arial"/>
          <w:color w:val="000000"/>
          <w:sz w:val="22"/>
          <w:lang w:val="en-US"/>
        </w:rPr>
        <w:tab/>
      </w:r>
      <w:r w:rsidRPr="008C0D3B">
        <w:rPr>
          <w:rFonts w:cs="Arial"/>
          <w:color w:val="000000"/>
          <w:sz w:val="22"/>
          <w:lang w:val="en-US"/>
        </w:rPr>
        <w:t>United States of America</w:t>
      </w:r>
    </w:p>
    <w:p w14:paraId="51403B24" w14:textId="3EB7698B" w:rsidR="008C39EE" w:rsidRDefault="008C39EE" w:rsidP="008C39EE">
      <w:pPr>
        <w:spacing w:after="0" w:line="240" w:lineRule="auto"/>
        <w:rPr>
          <w:rFonts w:cs="Arial"/>
          <w:color w:val="000000"/>
          <w:sz w:val="22"/>
          <w:lang w:val="en-US"/>
        </w:rPr>
      </w:pPr>
      <w:r w:rsidRPr="008C0D3B">
        <w:rPr>
          <w:rFonts w:cs="Arial"/>
          <w:color w:val="000000"/>
          <w:sz w:val="22"/>
          <w:lang w:val="en-US"/>
        </w:rPr>
        <w:t>YPLHIV</w:t>
      </w:r>
      <w:r w:rsidR="00152CF4" w:rsidRPr="008C0D3B">
        <w:rPr>
          <w:rFonts w:cs="Arial"/>
          <w:color w:val="000000"/>
          <w:sz w:val="22"/>
          <w:lang w:val="en-US"/>
        </w:rPr>
        <w:tab/>
      </w:r>
      <w:r w:rsidR="00BE480B" w:rsidRPr="008C0D3B">
        <w:rPr>
          <w:rFonts w:cs="Arial"/>
          <w:color w:val="000000"/>
          <w:sz w:val="22"/>
          <w:lang w:val="en-US"/>
        </w:rPr>
        <w:tab/>
      </w:r>
      <w:r w:rsidRPr="008C0D3B">
        <w:rPr>
          <w:rFonts w:cs="Arial"/>
          <w:color w:val="000000"/>
          <w:sz w:val="22"/>
          <w:lang w:val="en-US"/>
        </w:rPr>
        <w:t>Young people living with HIV</w:t>
      </w:r>
    </w:p>
    <w:p w14:paraId="1BA21373" w14:textId="4EEC0CD7" w:rsidR="00A22B8B" w:rsidRPr="008C0D3B" w:rsidRDefault="00A22B8B" w:rsidP="008C39EE">
      <w:pPr>
        <w:spacing w:after="0" w:line="240" w:lineRule="auto"/>
        <w:rPr>
          <w:rFonts w:cs="Arial"/>
          <w:sz w:val="22"/>
          <w:lang w:val="en-US"/>
        </w:rPr>
      </w:pPr>
      <w:r>
        <w:rPr>
          <w:rFonts w:cs="Arial"/>
          <w:color w:val="000000"/>
          <w:sz w:val="22"/>
          <w:lang w:val="en-US"/>
        </w:rPr>
        <w:t>ZL/PIH</w:t>
      </w:r>
      <w:r>
        <w:rPr>
          <w:rFonts w:cs="Arial"/>
          <w:color w:val="000000"/>
          <w:sz w:val="22"/>
          <w:lang w:val="en-US"/>
        </w:rPr>
        <w:tab/>
      </w:r>
      <w:r>
        <w:rPr>
          <w:rFonts w:cs="Arial"/>
          <w:color w:val="000000"/>
          <w:sz w:val="22"/>
          <w:lang w:val="en-US"/>
        </w:rPr>
        <w:tab/>
      </w:r>
      <w:r>
        <w:rPr>
          <w:rFonts w:cs="Arial"/>
          <w:color w:val="000000"/>
          <w:sz w:val="22"/>
          <w:lang w:val="en-US"/>
        </w:rPr>
        <w:tab/>
      </w:r>
      <w:proofErr w:type="spellStart"/>
      <w:r>
        <w:rPr>
          <w:rFonts w:cs="Arial"/>
          <w:color w:val="000000"/>
          <w:sz w:val="22"/>
          <w:lang w:val="en-US"/>
        </w:rPr>
        <w:t>Zanmi</w:t>
      </w:r>
      <w:proofErr w:type="spellEnd"/>
      <w:r>
        <w:rPr>
          <w:rFonts w:cs="Arial"/>
          <w:color w:val="000000"/>
          <w:sz w:val="22"/>
          <w:lang w:val="en-US"/>
        </w:rPr>
        <w:t xml:space="preserve"> </w:t>
      </w:r>
      <w:proofErr w:type="spellStart"/>
      <w:r>
        <w:rPr>
          <w:rFonts w:cs="Arial"/>
          <w:color w:val="000000"/>
          <w:sz w:val="22"/>
          <w:lang w:val="en-US"/>
        </w:rPr>
        <w:t>Lasente</w:t>
      </w:r>
      <w:proofErr w:type="spellEnd"/>
      <w:r>
        <w:rPr>
          <w:rFonts w:cs="Arial"/>
          <w:color w:val="000000"/>
          <w:sz w:val="22"/>
          <w:lang w:val="en-US"/>
        </w:rPr>
        <w:t>/Partners in Health</w:t>
      </w:r>
    </w:p>
    <w:p w14:paraId="5AAB09EB" w14:textId="77777777" w:rsidR="00152CF4" w:rsidRPr="008C0D3B" w:rsidRDefault="00152CF4" w:rsidP="008C39EE">
      <w:pPr>
        <w:spacing w:after="0" w:line="240" w:lineRule="auto"/>
        <w:rPr>
          <w:rFonts w:cs="Arial"/>
          <w:color w:val="000000"/>
          <w:sz w:val="22"/>
          <w:lang w:val="en-US"/>
        </w:rPr>
      </w:pPr>
    </w:p>
    <w:p w14:paraId="6071D31C" w14:textId="77777777" w:rsidR="00A328B8" w:rsidRDefault="00A328B8" w:rsidP="00152CF4">
      <w:pPr>
        <w:spacing w:after="0" w:line="240" w:lineRule="auto"/>
        <w:rPr>
          <w:rFonts w:cs="Arial"/>
          <w:sz w:val="22"/>
          <w:lang w:val="en-US"/>
        </w:rPr>
        <w:sectPr w:rsidR="00A328B8" w:rsidSect="00666724">
          <w:footerReference w:type="default" r:id="rId11"/>
          <w:pgSz w:w="11906" w:h="16838"/>
          <w:pgMar w:top="1440" w:right="1376" w:bottom="1440" w:left="1440" w:header="709" w:footer="709" w:gutter="0"/>
          <w:pgNumType w:fmt="lowerRoman" w:start="1"/>
          <w:cols w:space="708"/>
          <w:docGrid w:linePitch="360"/>
        </w:sectPr>
      </w:pPr>
    </w:p>
    <w:p w14:paraId="09BCD4E2" w14:textId="77777777" w:rsidR="00A328B8" w:rsidRPr="008C0D3B" w:rsidRDefault="00A328B8" w:rsidP="00666724">
      <w:pPr>
        <w:pStyle w:val="Heading1"/>
        <w:spacing w:line="240" w:lineRule="auto"/>
        <w:rPr>
          <w:rFonts w:cs="Arial"/>
          <w:szCs w:val="36"/>
          <w:lang w:val="en-US"/>
        </w:rPr>
      </w:pPr>
      <w:bookmarkStart w:id="0" w:name="_Toc9347628"/>
      <w:r w:rsidRPr="008C0D3B">
        <w:rPr>
          <w:rFonts w:cs="Arial"/>
          <w:szCs w:val="36"/>
          <w:lang w:val="en-US"/>
        </w:rPr>
        <w:lastRenderedPageBreak/>
        <w:t>Acknowledgements</w:t>
      </w:r>
      <w:bookmarkEnd w:id="0"/>
    </w:p>
    <w:p w14:paraId="2C3F914F" w14:textId="52B5623B" w:rsidR="00A328B8" w:rsidRPr="008C0D3B" w:rsidRDefault="00A328B8" w:rsidP="00A328B8">
      <w:pPr>
        <w:pStyle w:val="yiv7224758616ydp5b3b1757yiv7905855712ydp6519ce5ayiv6296599739gmail-m-1219161875687397687m-2608247886931636623ydp249d0de2yiv2833681414msonormal"/>
        <w:shd w:val="clear" w:color="auto" w:fill="FFFFFF"/>
        <w:jc w:val="both"/>
        <w:rPr>
          <w:rFonts w:ascii="Arial" w:hAnsi="Arial" w:cs="Arial"/>
          <w:color w:val="26282A"/>
          <w:sz w:val="22"/>
          <w:szCs w:val="22"/>
        </w:rPr>
      </w:pPr>
      <w:r w:rsidRPr="008C0D3B">
        <w:rPr>
          <w:rFonts w:ascii="Arial" w:hAnsi="Arial" w:cs="Arial"/>
          <w:iCs/>
          <w:color w:val="26282A"/>
          <w:sz w:val="22"/>
          <w:szCs w:val="22"/>
        </w:rPr>
        <w:t>The International AIDS Society (IAS)</w:t>
      </w:r>
      <w:r w:rsidR="00B63A78">
        <w:rPr>
          <w:rFonts w:ascii="Arial" w:hAnsi="Arial" w:cs="Arial"/>
          <w:iCs/>
          <w:color w:val="26282A"/>
          <w:sz w:val="22"/>
          <w:szCs w:val="22"/>
        </w:rPr>
        <w:t>,</w:t>
      </w:r>
      <w:r w:rsidRPr="008C0D3B">
        <w:rPr>
          <w:rFonts w:ascii="Arial" w:hAnsi="Arial" w:cs="Arial"/>
          <w:iCs/>
          <w:color w:val="26282A"/>
          <w:sz w:val="22"/>
          <w:szCs w:val="22"/>
        </w:rPr>
        <w:t xml:space="preserve"> alongside their collaborators Les </w:t>
      </w:r>
      <w:proofErr w:type="spellStart"/>
      <w:r w:rsidRPr="008C0D3B">
        <w:rPr>
          <w:rFonts w:ascii="Arial" w:hAnsi="Arial" w:cs="Arial"/>
          <w:iCs/>
          <w:color w:val="26282A"/>
          <w:sz w:val="22"/>
          <w:szCs w:val="22"/>
        </w:rPr>
        <w:t>Centres</w:t>
      </w:r>
      <w:proofErr w:type="spellEnd"/>
      <w:r w:rsidRPr="008C0D3B">
        <w:rPr>
          <w:rFonts w:ascii="Arial" w:hAnsi="Arial" w:cs="Arial"/>
          <w:iCs/>
          <w:color w:val="26282A"/>
          <w:sz w:val="22"/>
          <w:szCs w:val="22"/>
        </w:rPr>
        <w:t xml:space="preserve"> GHESKIO and the Haitian </w:t>
      </w:r>
      <w:proofErr w:type="spellStart"/>
      <w:r w:rsidRPr="008C0D3B">
        <w:rPr>
          <w:rFonts w:ascii="Arial" w:hAnsi="Arial" w:cs="Arial"/>
          <w:iCs/>
          <w:color w:val="26282A"/>
          <w:sz w:val="22"/>
          <w:szCs w:val="22"/>
        </w:rPr>
        <w:t>Programme</w:t>
      </w:r>
      <w:proofErr w:type="spellEnd"/>
      <w:r w:rsidRPr="008C0D3B">
        <w:rPr>
          <w:rFonts w:ascii="Arial" w:hAnsi="Arial" w:cs="Arial"/>
          <w:iCs/>
          <w:color w:val="26282A"/>
          <w:sz w:val="22"/>
          <w:szCs w:val="22"/>
        </w:rPr>
        <w:t xml:space="preserve"> National de </w:t>
      </w:r>
      <w:proofErr w:type="spellStart"/>
      <w:r w:rsidRPr="008C0D3B">
        <w:rPr>
          <w:rFonts w:ascii="Arial" w:hAnsi="Arial" w:cs="Arial"/>
          <w:iCs/>
          <w:color w:val="26282A"/>
          <w:sz w:val="22"/>
          <w:szCs w:val="22"/>
        </w:rPr>
        <w:t>Lutte</w:t>
      </w:r>
      <w:proofErr w:type="spellEnd"/>
      <w:r w:rsidRPr="008C0D3B">
        <w:rPr>
          <w:rFonts w:ascii="Arial" w:hAnsi="Arial" w:cs="Arial"/>
          <w:iCs/>
          <w:color w:val="26282A"/>
          <w:sz w:val="22"/>
          <w:szCs w:val="22"/>
        </w:rPr>
        <w:t xml:space="preserve"> </w:t>
      </w:r>
      <w:proofErr w:type="spellStart"/>
      <w:r w:rsidRPr="008C0D3B">
        <w:rPr>
          <w:rFonts w:ascii="Arial" w:hAnsi="Arial" w:cs="Arial"/>
          <w:iCs/>
          <w:color w:val="26282A"/>
          <w:sz w:val="22"/>
          <w:szCs w:val="22"/>
        </w:rPr>
        <w:t>Contre</w:t>
      </w:r>
      <w:proofErr w:type="spellEnd"/>
      <w:r w:rsidRPr="008C0D3B">
        <w:rPr>
          <w:rFonts w:ascii="Arial" w:hAnsi="Arial" w:cs="Arial"/>
          <w:iCs/>
          <w:color w:val="26282A"/>
          <w:sz w:val="22"/>
          <w:szCs w:val="22"/>
        </w:rPr>
        <w:t xml:space="preserve"> les IST / VIH / SIDA (PNLS)</w:t>
      </w:r>
      <w:r w:rsidR="00B63A78">
        <w:rPr>
          <w:rFonts w:ascii="Arial" w:hAnsi="Arial" w:cs="Arial"/>
          <w:iCs/>
          <w:color w:val="26282A"/>
          <w:sz w:val="22"/>
          <w:szCs w:val="22"/>
        </w:rPr>
        <w:t>,</w:t>
      </w:r>
      <w:r w:rsidRPr="008C0D3B">
        <w:rPr>
          <w:rFonts w:ascii="Arial" w:hAnsi="Arial" w:cs="Arial"/>
          <w:iCs/>
          <w:color w:val="26282A"/>
          <w:sz w:val="22"/>
          <w:szCs w:val="22"/>
        </w:rPr>
        <w:t xml:space="preserve"> would like to acknowledge and thank all participants, stakeholders and service providers in the Caribbean region for their contribution towards making the IAS Educational Fund meeting of November 2018 at the </w:t>
      </w:r>
      <w:proofErr w:type="spellStart"/>
      <w:r w:rsidRPr="008C0D3B">
        <w:rPr>
          <w:rFonts w:ascii="Arial" w:hAnsi="Arial" w:cs="Arial"/>
          <w:iCs/>
          <w:color w:val="26282A"/>
          <w:sz w:val="22"/>
          <w:szCs w:val="22"/>
        </w:rPr>
        <w:t>Karibe</w:t>
      </w:r>
      <w:proofErr w:type="spellEnd"/>
      <w:r w:rsidRPr="008C0D3B">
        <w:rPr>
          <w:rFonts w:ascii="Arial" w:hAnsi="Arial" w:cs="Arial"/>
          <w:iCs/>
          <w:color w:val="26282A"/>
          <w:sz w:val="22"/>
          <w:szCs w:val="22"/>
        </w:rPr>
        <w:t xml:space="preserve"> Convention Center in Port-au-Prince, Haiti, the huge success that it was. It would also like to recognize the commitment and participation of international, regional, national and local HIV scientists and researchers, policy makers, implementers, community representatives and relevant stakeholders who came together to draft meaningful change on the particular topics of retention in care, </w:t>
      </w:r>
      <w:proofErr w:type="spellStart"/>
      <w:r w:rsidRPr="008C0D3B">
        <w:rPr>
          <w:rFonts w:ascii="Arial" w:hAnsi="Arial" w:cs="Arial"/>
          <w:iCs/>
          <w:color w:val="26282A"/>
          <w:sz w:val="22"/>
          <w:szCs w:val="22"/>
        </w:rPr>
        <w:t>PrEP</w:t>
      </w:r>
      <w:proofErr w:type="spellEnd"/>
      <w:r w:rsidRPr="008C0D3B">
        <w:rPr>
          <w:rFonts w:ascii="Arial" w:hAnsi="Arial" w:cs="Arial"/>
          <w:iCs/>
          <w:color w:val="26282A"/>
          <w:sz w:val="22"/>
          <w:szCs w:val="22"/>
        </w:rPr>
        <w:t xml:space="preserve"> and Tuberculosi</w:t>
      </w:r>
      <w:r w:rsidR="00B63A78">
        <w:rPr>
          <w:rFonts w:ascii="Arial" w:hAnsi="Arial" w:cs="Arial"/>
          <w:iCs/>
          <w:color w:val="26282A"/>
          <w:sz w:val="22"/>
          <w:szCs w:val="22"/>
        </w:rPr>
        <w:t>s</w:t>
      </w:r>
      <w:r w:rsidRPr="008C0D3B">
        <w:rPr>
          <w:rFonts w:ascii="Arial" w:hAnsi="Arial" w:cs="Arial"/>
          <w:iCs/>
          <w:color w:val="26282A"/>
          <w:sz w:val="22"/>
          <w:szCs w:val="22"/>
        </w:rPr>
        <w:t xml:space="preserve"> in an effort to push forward the fight against HIV / AIDS for the inhabitants of their region.  </w:t>
      </w:r>
    </w:p>
    <w:p w14:paraId="1DB647D0" w14:textId="56840E27" w:rsidR="00A328B8" w:rsidRPr="008C0D3B" w:rsidRDefault="00A328B8" w:rsidP="00A328B8">
      <w:pPr>
        <w:pStyle w:val="yiv7224758616ydp5b3b1757yiv7905855712ydp6519ce5ayiv6296599739gmail-m-1219161875687397687m-2608247886931636623ydp249d0de2yiv2833681414msonormal"/>
        <w:shd w:val="clear" w:color="auto" w:fill="FFFFFF"/>
        <w:jc w:val="both"/>
        <w:rPr>
          <w:rFonts w:ascii="Arial" w:hAnsi="Arial" w:cs="Arial"/>
          <w:color w:val="26282A"/>
          <w:sz w:val="22"/>
          <w:szCs w:val="22"/>
        </w:rPr>
      </w:pPr>
      <w:r w:rsidRPr="008C0D3B">
        <w:rPr>
          <w:rFonts w:ascii="Arial" w:hAnsi="Arial" w:cs="Arial"/>
          <w:iCs/>
          <w:color w:val="26282A"/>
          <w:sz w:val="22"/>
          <w:szCs w:val="22"/>
        </w:rPr>
        <w:t xml:space="preserve">Special acknowledgements are extended to the organizers of </w:t>
      </w:r>
      <w:r w:rsidRPr="00666724">
        <w:rPr>
          <w:rFonts w:ascii="Arial" w:hAnsi="Arial" w:cs="Arial"/>
          <w:i/>
          <w:iCs/>
          <w:color w:val="26282A"/>
          <w:sz w:val="22"/>
          <w:szCs w:val="22"/>
        </w:rPr>
        <w:t>Science and Community in the HIV Response in the Caribbean 2018 Post</w:t>
      </w:r>
      <w:r w:rsidR="00B63A78" w:rsidRPr="00666724">
        <w:rPr>
          <w:rFonts w:ascii="Arial" w:hAnsi="Arial" w:cs="Arial"/>
          <w:i/>
          <w:iCs/>
          <w:color w:val="26282A"/>
          <w:sz w:val="22"/>
          <w:szCs w:val="22"/>
        </w:rPr>
        <w:t>-Conference Workshop</w:t>
      </w:r>
      <w:r w:rsidR="00CA00DF">
        <w:rPr>
          <w:rFonts w:ascii="Arial" w:hAnsi="Arial" w:cs="Arial"/>
          <w:i/>
          <w:iCs/>
          <w:color w:val="26282A"/>
          <w:sz w:val="22"/>
          <w:szCs w:val="22"/>
        </w:rPr>
        <w:t xml:space="preserve"> </w:t>
      </w:r>
      <w:r w:rsidRPr="008C0D3B">
        <w:rPr>
          <w:rFonts w:ascii="Arial" w:hAnsi="Arial" w:cs="Arial"/>
          <w:iCs/>
          <w:color w:val="26282A"/>
          <w:sz w:val="22"/>
          <w:szCs w:val="22"/>
        </w:rPr>
        <w:t>for their collaboration in the planning of this important event. In particular</w:t>
      </w:r>
      <w:r w:rsidR="00B63A78">
        <w:rPr>
          <w:rFonts w:ascii="Arial" w:hAnsi="Arial" w:cs="Arial"/>
          <w:iCs/>
          <w:color w:val="26282A"/>
          <w:sz w:val="22"/>
          <w:szCs w:val="22"/>
        </w:rPr>
        <w:t>, thanks go</w:t>
      </w:r>
      <w:r w:rsidRPr="008C0D3B">
        <w:rPr>
          <w:rFonts w:ascii="Arial" w:hAnsi="Arial" w:cs="Arial"/>
          <w:iCs/>
          <w:color w:val="26282A"/>
          <w:sz w:val="22"/>
          <w:szCs w:val="22"/>
        </w:rPr>
        <w:t xml:space="preserve"> to the organizing committees of:</w:t>
      </w:r>
    </w:p>
    <w:p w14:paraId="74EDAE4E" w14:textId="0DB34C84" w:rsidR="00A328B8" w:rsidRPr="008C179C" w:rsidRDefault="00A328B8" w:rsidP="008C179C">
      <w:pPr>
        <w:pStyle w:val="yiv7224758616ydp5b3b1757yiv7905855712ydp6519ce5ayiv6296599739gmail-m-1219161875687397687m-2608247886931636623ydp249d0de2yiv2833681414msonormal"/>
        <w:numPr>
          <w:ilvl w:val="0"/>
          <w:numId w:val="49"/>
        </w:numPr>
        <w:shd w:val="clear" w:color="auto" w:fill="FFFFFF"/>
        <w:ind w:left="810"/>
        <w:jc w:val="both"/>
        <w:rPr>
          <w:rFonts w:ascii="Arial" w:hAnsi="Arial" w:cs="Arial"/>
          <w:color w:val="26282A"/>
          <w:sz w:val="22"/>
          <w:szCs w:val="22"/>
          <w:lang w:val="fr-FR"/>
        </w:rPr>
      </w:pPr>
      <w:r w:rsidRPr="008C179C">
        <w:rPr>
          <w:rFonts w:ascii="Arial" w:hAnsi="Arial" w:cs="Arial"/>
          <w:iCs/>
          <w:color w:val="26282A"/>
          <w:sz w:val="22"/>
          <w:szCs w:val="22"/>
          <w:lang w:val="fr-FR"/>
        </w:rPr>
        <w:t xml:space="preserve">IAS: Dr Russell Pierre, Dr Celia Christie </w:t>
      </w:r>
      <w:proofErr w:type="spellStart"/>
      <w:r w:rsidRPr="008C179C">
        <w:rPr>
          <w:rFonts w:ascii="Arial" w:hAnsi="Arial" w:cs="Arial"/>
          <w:iCs/>
          <w:color w:val="26282A"/>
          <w:sz w:val="22"/>
          <w:szCs w:val="22"/>
          <w:lang w:val="fr-FR"/>
        </w:rPr>
        <w:t>Samuels</w:t>
      </w:r>
      <w:proofErr w:type="spellEnd"/>
      <w:r w:rsidRPr="008C179C">
        <w:rPr>
          <w:rFonts w:ascii="Arial" w:hAnsi="Arial" w:cs="Arial"/>
          <w:iCs/>
          <w:color w:val="26282A"/>
          <w:sz w:val="22"/>
          <w:szCs w:val="22"/>
          <w:lang w:val="fr-FR"/>
        </w:rPr>
        <w:t>, Dr Luis Enrique Soto-Ramirez, Erika Lundström, Laure Felix-Bower, Lauranne Botti and Jade Robert</w:t>
      </w:r>
    </w:p>
    <w:p w14:paraId="5D44EBEE" w14:textId="0778BB56" w:rsidR="00A328B8" w:rsidRPr="008C179C" w:rsidRDefault="00A328B8" w:rsidP="008C179C">
      <w:pPr>
        <w:pStyle w:val="yiv7224758616ydp5b3b1757yiv7905855712ydp6519ce5ayiv6296599739gmail-m-1219161875687397687m-2608247886931636623ydp249d0de2yiv2833681414msonormal"/>
        <w:numPr>
          <w:ilvl w:val="0"/>
          <w:numId w:val="49"/>
        </w:numPr>
        <w:shd w:val="clear" w:color="auto" w:fill="FFFFFF"/>
        <w:ind w:left="810"/>
        <w:jc w:val="both"/>
        <w:rPr>
          <w:rFonts w:ascii="Arial" w:hAnsi="Arial" w:cs="Arial"/>
          <w:color w:val="26282A"/>
          <w:sz w:val="22"/>
          <w:szCs w:val="22"/>
          <w:lang w:val="fr-FR"/>
        </w:rPr>
      </w:pPr>
      <w:r w:rsidRPr="008C179C">
        <w:rPr>
          <w:rFonts w:ascii="Arial" w:hAnsi="Arial" w:cs="Arial"/>
          <w:iCs/>
          <w:color w:val="26282A"/>
          <w:sz w:val="22"/>
          <w:szCs w:val="22"/>
          <w:lang w:val="fr-FR"/>
        </w:rPr>
        <w:t>Les Centres GHESKIO: Dr Jean William Pape, D</w:t>
      </w:r>
      <w:r w:rsidR="008C179C">
        <w:rPr>
          <w:rFonts w:ascii="Arial" w:hAnsi="Arial" w:cs="Arial"/>
          <w:iCs/>
          <w:color w:val="26282A"/>
          <w:sz w:val="22"/>
          <w:szCs w:val="22"/>
          <w:lang w:val="fr-FR"/>
        </w:rPr>
        <w:t>r Marie Marcelle H. Deschamps, </w:t>
      </w:r>
      <w:r w:rsidRPr="008C179C">
        <w:rPr>
          <w:rFonts w:ascii="Arial" w:hAnsi="Arial" w:cs="Arial"/>
          <w:iCs/>
          <w:color w:val="26282A"/>
          <w:sz w:val="22"/>
          <w:szCs w:val="22"/>
          <w:lang w:val="fr-FR"/>
        </w:rPr>
        <w:t xml:space="preserve">Dr Bernard Liautaud, Mrs Claudia Thomas </w:t>
      </w:r>
      <w:proofErr w:type="spellStart"/>
      <w:r w:rsidRPr="008C179C">
        <w:rPr>
          <w:rFonts w:ascii="Arial" w:hAnsi="Arial" w:cs="Arial"/>
          <w:iCs/>
          <w:color w:val="26282A"/>
          <w:sz w:val="22"/>
          <w:szCs w:val="22"/>
          <w:lang w:val="fr-FR"/>
        </w:rPr>
        <w:t>Riché</w:t>
      </w:r>
      <w:proofErr w:type="spellEnd"/>
      <w:r w:rsidRPr="008C179C">
        <w:rPr>
          <w:rFonts w:ascii="Arial" w:hAnsi="Arial" w:cs="Arial"/>
          <w:iCs/>
          <w:color w:val="26282A"/>
          <w:sz w:val="22"/>
          <w:szCs w:val="22"/>
          <w:lang w:val="fr-FR"/>
        </w:rPr>
        <w:t xml:space="preserve">, Mrs Anaëlle Canez, Dr Jean Edouard </w:t>
      </w:r>
      <w:proofErr w:type="spellStart"/>
      <w:r w:rsidRPr="008C179C">
        <w:rPr>
          <w:rFonts w:ascii="Arial" w:hAnsi="Arial" w:cs="Arial"/>
          <w:iCs/>
          <w:color w:val="26282A"/>
          <w:sz w:val="22"/>
          <w:szCs w:val="22"/>
          <w:lang w:val="fr-FR"/>
        </w:rPr>
        <w:t>Mathon</w:t>
      </w:r>
      <w:proofErr w:type="spellEnd"/>
      <w:r w:rsidRPr="008C179C">
        <w:rPr>
          <w:rFonts w:ascii="Arial" w:hAnsi="Arial" w:cs="Arial"/>
          <w:iCs/>
          <w:color w:val="26282A"/>
          <w:sz w:val="22"/>
          <w:szCs w:val="22"/>
          <w:lang w:val="fr-FR"/>
        </w:rPr>
        <w:t xml:space="preserve"> and Dr Vanessa </w:t>
      </w:r>
      <w:proofErr w:type="spellStart"/>
      <w:r w:rsidRPr="008C179C">
        <w:rPr>
          <w:rFonts w:ascii="Arial" w:hAnsi="Arial" w:cs="Arial"/>
          <w:iCs/>
          <w:color w:val="26282A"/>
          <w:sz w:val="22"/>
          <w:szCs w:val="22"/>
          <w:lang w:val="fr-FR"/>
        </w:rPr>
        <w:t>Rouzier</w:t>
      </w:r>
      <w:proofErr w:type="spellEnd"/>
    </w:p>
    <w:p w14:paraId="04F59D8D" w14:textId="4E93FF53" w:rsidR="00B63A78" w:rsidRPr="00157881" w:rsidRDefault="00A328B8" w:rsidP="008C179C">
      <w:pPr>
        <w:pStyle w:val="yiv7224758616ydp5b3b1757yiv7905855712ydp6519ce5ayiv6296599739gmail-m-1219161875687397687m-2608247886931636623ydp249d0de2yiv2833681414msonormal"/>
        <w:numPr>
          <w:ilvl w:val="0"/>
          <w:numId w:val="49"/>
        </w:numPr>
        <w:shd w:val="clear" w:color="auto" w:fill="FFFFFF"/>
        <w:ind w:left="810"/>
        <w:jc w:val="both"/>
        <w:rPr>
          <w:rFonts w:ascii="Arial" w:hAnsi="Arial" w:cs="Arial"/>
          <w:iCs/>
          <w:color w:val="26282A"/>
          <w:sz w:val="22"/>
          <w:szCs w:val="22"/>
          <w:lang w:val="fr-FR"/>
        </w:rPr>
      </w:pPr>
      <w:r w:rsidRPr="001D4F81">
        <w:rPr>
          <w:rFonts w:ascii="Arial" w:hAnsi="Arial" w:cs="Arial"/>
          <w:iCs/>
          <w:color w:val="26282A"/>
          <w:sz w:val="22"/>
          <w:szCs w:val="22"/>
          <w:lang w:val="fr-CA"/>
        </w:rPr>
        <w:t xml:space="preserve">PNLS: Dr </w:t>
      </w:r>
      <w:proofErr w:type="spellStart"/>
      <w:r w:rsidRPr="001D4F81">
        <w:rPr>
          <w:rFonts w:ascii="Arial" w:hAnsi="Arial" w:cs="Arial"/>
          <w:iCs/>
          <w:color w:val="26282A"/>
          <w:sz w:val="22"/>
          <w:szCs w:val="22"/>
          <w:lang w:val="fr-CA"/>
        </w:rPr>
        <w:t>Kesner</w:t>
      </w:r>
      <w:proofErr w:type="spellEnd"/>
      <w:r w:rsidRPr="001D4F81">
        <w:rPr>
          <w:rFonts w:ascii="Arial" w:hAnsi="Arial" w:cs="Arial"/>
          <w:iCs/>
          <w:color w:val="26282A"/>
          <w:sz w:val="22"/>
          <w:szCs w:val="22"/>
          <w:lang w:val="fr-CA"/>
        </w:rPr>
        <w:t xml:space="preserve"> </w:t>
      </w:r>
      <w:proofErr w:type="spellStart"/>
      <w:r w:rsidRPr="001D4F81">
        <w:rPr>
          <w:rFonts w:ascii="Arial" w:hAnsi="Arial" w:cs="Arial"/>
          <w:iCs/>
          <w:color w:val="26282A"/>
          <w:sz w:val="22"/>
          <w:szCs w:val="22"/>
          <w:lang w:val="fr-CA"/>
        </w:rPr>
        <w:t>Francois</w:t>
      </w:r>
      <w:proofErr w:type="spellEnd"/>
      <w:r w:rsidRPr="001D4F81">
        <w:rPr>
          <w:rFonts w:ascii="Arial" w:hAnsi="Arial" w:cs="Arial"/>
          <w:iCs/>
          <w:color w:val="26282A"/>
          <w:sz w:val="22"/>
          <w:szCs w:val="22"/>
          <w:lang w:val="fr-CA"/>
        </w:rPr>
        <w:t xml:space="preserve">, Dr </w:t>
      </w:r>
      <w:proofErr w:type="spellStart"/>
      <w:r w:rsidRPr="001D4F81">
        <w:rPr>
          <w:rFonts w:ascii="Arial" w:hAnsi="Arial" w:cs="Arial"/>
          <w:iCs/>
          <w:color w:val="26282A"/>
          <w:sz w:val="22"/>
          <w:szCs w:val="22"/>
          <w:lang w:val="fr-CA"/>
        </w:rPr>
        <w:t>Joelle</w:t>
      </w:r>
      <w:proofErr w:type="spellEnd"/>
      <w:r w:rsidRPr="001D4F81">
        <w:rPr>
          <w:rFonts w:ascii="Arial" w:hAnsi="Arial" w:cs="Arial"/>
          <w:iCs/>
          <w:color w:val="26282A"/>
          <w:sz w:val="22"/>
          <w:szCs w:val="22"/>
          <w:lang w:val="fr-CA"/>
        </w:rPr>
        <w:t xml:space="preserve"> </w:t>
      </w:r>
      <w:proofErr w:type="spellStart"/>
      <w:r w:rsidRPr="001D4F81">
        <w:rPr>
          <w:rFonts w:ascii="Arial" w:hAnsi="Arial" w:cs="Arial"/>
          <w:iCs/>
          <w:color w:val="26282A"/>
          <w:sz w:val="22"/>
          <w:szCs w:val="22"/>
          <w:lang w:val="fr-CA"/>
        </w:rPr>
        <w:t>Daes</w:t>
      </w:r>
      <w:proofErr w:type="spellEnd"/>
    </w:p>
    <w:p w14:paraId="5BD5409C" w14:textId="3D2725A7" w:rsidR="00102B38" w:rsidRDefault="00A328B8" w:rsidP="00A328B8">
      <w:pPr>
        <w:pStyle w:val="yiv7224758616ydp5b3b1757yiv7905855712ydp6519ce5ayiv6296599739gmail-m-1219161875687397687m-2608247886931636623ydp249d0de2yiv2833681414msonormal"/>
        <w:shd w:val="clear" w:color="auto" w:fill="FFFFFF"/>
        <w:jc w:val="both"/>
        <w:rPr>
          <w:rFonts w:ascii="Arial" w:hAnsi="Arial" w:cs="Arial"/>
          <w:iCs/>
          <w:color w:val="26282A"/>
          <w:sz w:val="22"/>
          <w:szCs w:val="22"/>
        </w:rPr>
      </w:pPr>
      <w:r w:rsidRPr="008C0D3B">
        <w:rPr>
          <w:rFonts w:ascii="Arial" w:hAnsi="Arial" w:cs="Arial"/>
          <w:iCs/>
          <w:color w:val="26282A"/>
          <w:sz w:val="22"/>
          <w:szCs w:val="22"/>
        </w:rPr>
        <w:t xml:space="preserve">The IAS would also like to extend its appreciation to </w:t>
      </w:r>
      <w:proofErr w:type="spellStart"/>
      <w:r w:rsidRPr="008C0D3B">
        <w:rPr>
          <w:rFonts w:ascii="Arial" w:hAnsi="Arial" w:cs="Arial"/>
          <w:iCs/>
          <w:color w:val="26282A"/>
          <w:sz w:val="22"/>
          <w:szCs w:val="22"/>
        </w:rPr>
        <w:t>ViiV</w:t>
      </w:r>
      <w:proofErr w:type="spellEnd"/>
      <w:r w:rsidRPr="008C0D3B">
        <w:rPr>
          <w:rFonts w:ascii="Arial" w:hAnsi="Arial" w:cs="Arial"/>
          <w:iCs/>
          <w:color w:val="26282A"/>
          <w:sz w:val="22"/>
          <w:szCs w:val="22"/>
        </w:rPr>
        <w:t xml:space="preserve"> Healthcare for their financial support for the meeting</w:t>
      </w:r>
      <w:r w:rsidR="00102B38">
        <w:rPr>
          <w:rFonts w:ascii="Arial" w:hAnsi="Arial" w:cs="Arial"/>
          <w:iCs/>
          <w:color w:val="26282A"/>
          <w:sz w:val="22"/>
          <w:szCs w:val="22"/>
        </w:rPr>
        <w:t>.</w:t>
      </w:r>
      <w:r w:rsidRPr="008C0D3B">
        <w:rPr>
          <w:rFonts w:ascii="Arial" w:hAnsi="Arial" w:cs="Arial"/>
          <w:iCs/>
          <w:color w:val="26282A"/>
          <w:sz w:val="22"/>
          <w:szCs w:val="22"/>
        </w:rPr>
        <w:t xml:space="preserve"> </w:t>
      </w:r>
    </w:p>
    <w:p w14:paraId="1A1B58DA" w14:textId="490B0177" w:rsidR="00A328B8" w:rsidRDefault="001C2F6A" w:rsidP="00C63082">
      <w:pPr>
        <w:spacing w:after="0" w:line="240" w:lineRule="auto"/>
        <w:jc w:val="both"/>
        <w:rPr>
          <w:rFonts w:cs="Arial"/>
          <w:sz w:val="22"/>
          <w:lang w:val="en-US"/>
        </w:rPr>
        <w:sectPr w:rsidR="00A328B8" w:rsidSect="00666724">
          <w:pgSz w:w="11906" w:h="16838"/>
          <w:pgMar w:top="1440" w:right="1376" w:bottom="1440" w:left="1440" w:header="709" w:footer="709" w:gutter="0"/>
          <w:pgNumType w:fmt="lowerRoman"/>
          <w:cols w:space="708"/>
          <w:titlePg/>
          <w:docGrid w:linePitch="360"/>
        </w:sectPr>
      </w:pPr>
      <w:r>
        <w:rPr>
          <w:noProof/>
          <w:lang w:val="en-US"/>
        </w:rPr>
        <w:drawing>
          <wp:anchor distT="0" distB="0" distL="114300" distR="114300" simplePos="0" relativeHeight="251665408" behindDoc="1" locked="0" layoutInCell="1" allowOverlap="1" wp14:anchorId="056C34C6" wp14:editId="448E95A6">
            <wp:simplePos x="0" y="0"/>
            <wp:positionH relativeFrom="margin">
              <wp:align>right</wp:align>
            </wp:positionH>
            <wp:positionV relativeFrom="paragraph">
              <wp:posOffset>621030</wp:posOffset>
            </wp:positionV>
            <wp:extent cx="5767705" cy="2951480"/>
            <wp:effectExtent l="0" t="0" r="4445" b="1270"/>
            <wp:wrapTight wrapText="bothSides">
              <wp:wrapPolygon edited="0">
                <wp:start x="0" y="0"/>
                <wp:lineTo x="0" y="21470"/>
                <wp:lineTo x="21545" y="21470"/>
                <wp:lineTo x="21545" y="0"/>
                <wp:lineTo x="0" y="0"/>
              </wp:wrapPolygon>
            </wp:wrapTight>
            <wp:docPr id="14" name="Picture 14" descr="https://photos.smugmug.com/IAS-Educational-Fund/Haiti/28-November-2018/i-BnNzm2g/0/5aa603f4/X3/_RDL4530-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hotos.smugmug.com/IAS-Educational-Fund/Haiti/28-November-2018/i-BnNzm2g/0/5aa603f4/X3/_RDL4530-X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28" t="28375"/>
                    <a:stretch/>
                  </pic:blipFill>
                  <pic:spPr bwMode="auto">
                    <a:xfrm>
                      <a:off x="0" y="0"/>
                      <a:ext cx="5767705" cy="2951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B38">
        <w:rPr>
          <w:rFonts w:cs="Arial"/>
          <w:iCs/>
          <w:color w:val="26282A"/>
          <w:sz w:val="22"/>
        </w:rPr>
        <w:t>Les Centres</w:t>
      </w:r>
      <w:r w:rsidR="008937D3">
        <w:rPr>
          <w:rFonts w:cs="Arial"/>
          <w:iCs/>
          <w:color w:val="26282A"/>
          <w:sz w:val="22"/>
        </w:rPr>
        <w:t xml:space="preserve"> </w:t>
      </w:r>
      <w:r w:rsidR="00A328B8" w:rsidRPr="008C0D3B">
        <w:rPr>
          <w:rFonts w:cs="Arial"/>
          <w:iCs/>
          <w:color w:val="26282A"/>
          <w:sz w:val="22"/>
        </w:rPr>
        <w:t xml:space="preserve">GHESKIO would also make a special mention to Caribbean </w:t>
      </w:r>
      <w:proofErr w:type="spellStart"/>
      <w:r w:rsidR="00A328B8" w:rsidRPr="008C0D3B">
        <w:rPr>
          <w:rFonts w:cs="Arial"/>
          <w:iCs/>
          <w:color w:val="26282A"/>
          <w:sz w:val="22"/>
        </w:rPr>
        <w:t>Flavors</w:t>
      </w:r>
      <w:proofErr w:type="spellEnd"/>
      <w:r w:rsidR="00A328B8" w:rsidRPr="008C0D3B">
        <w:rPr>
          <w:rFonts w:cs="Arial"/>
          <w:iCs/>
          <w:color w:val="26282A"/>
          <w:sz w:val="22"/>
        </w:rPr>
        <w:t xml:space="preserve"> and Frag</w:t>
      </w:r>
      <w:r w:rsidR="00B63A78">
        <w:rPr>
          <w:rFonts w:cs="Arial"/>
          <w:iCs/>
          <w:color w:val="26282A"/>
          <w:sz w:val="22"/>
        </w:rPr>
        <w:t>r</w:t>
      </w:r>
      <w:r w:rsidR="00A328B8" w:rsidRPr="008C0D3B">
        <w:rPr>
          <w:rFonts w:cs="Arial"/>
          <w:iCs/>
          <w:color w:val="26282A"/>
          <w:sz w:val="22"/>
        </w:rPr>
        <w:t xml:space="preserve">ances for sending </w:t>
      </w:r>
      <w:r w:rsidR="00102B38">
        <w:rPr>
          <w:rFonts w:cs="Arial"/>
          <w:iCs/>
          <w:color w:val="26282A"/>
          <w:sz w:val="22"/>
        </w:rPr>
        <w:t xml:space="preserve">Caribbean </w:t>
      </w:r>
      <w:r w:rsidR="00A328B8" w:rsidRPr="008C0D3B">
        <w:rPr>
          <w:rFonts w:cs="Arial"/>
          <w:iCs/>
          <w:color w:val="26282A"/>
          <w:sz w:val="22"/>
        </w:rPr>
        <w:t>guests off with a reminder of Haiti through their Vetiver oil.</w:t>
      </w:r>
      <w:r w:rsidR="00912E9C" w:rsidRPr="008C0D3B">
        <w:rPr>
          <w:rFonts w:cs="Arial"/>
          <w:sz w:val="22"/>
          <w:lang w:val="en-US"/>
        </w:rPr>
        <w:br w:type="page"/>
      </w:r>
    </w:p>
    <w:p w14:paraId="2D2DADC9" w14:textId="152CE5B1" w:rsidR="00912E9C" w:rsidRPr="008C0D3B" w:rsidRDefault="0042542B" w:rsidP="005D0DD5">
      <w:pPr>
        <w:pStyle w:val="Heading1"/>
        <w:numPr>
          <w:ilvl w:val="0"/>
          <w:numId w:val="8"/>
        </w:numPr>
        <w:spacing w:line="240" w:lineRule="auto"/>
        <w:rPr>
          <w:rFonts w:cs="Arial"/>
          <w:szCs w:val="36"/>
          <w:lang w:val="en-US"/>
        </w:rPr>
      </w:pPr>
      <w:bookmarkStart w:id="1" w:name="_Toc2159344"/>
      <w:bookmarkStart w:id="2" w:name="_Toc9347629"/>
      <w:bookmarkEnd w:id="1"/>
      <w:r w:rsidRPr="008C0D3B">
        <w:rPr>
          <w:rFonts w:cs="Arial"/>
          <w:szCs w:val="36"/>
          <w:lang w:val="en-US"/>
        </w:rPr>
        <w:lastRenderedPageBreak/>
        <w:t>Introduction</w:t>
      </w:r>
      <w:bookmarkEnd w:id="2"/>
    </w:p>
    <w:p w14:paraId="68D2CFB6" w14:textId="77777777" w:rsidR="00BD5903" w:rsidRPr="008C0D3B" w:rsidRDefault="00BD5903" w:rsidP="00BA67FA">
      <w:pPr>
        <w:pStyle w:val="NormalWeb"/>
        <w:spacing w:before="0" w:beforeAutospacing="0" w:after="0" w:afterAutospacing="0"/>
        <w:jc w:val="both"/>
        <w:rPr>
          <w:rFonts w:ascii="Arial" w:hAnsi="Arial" w:cs="Arial"/>
          <w:color w:val="000000"/>
          <w:sz w:val="22"/>
          <w:szCs w:val="22"/>
          <w:shd w:val="clear" w:color="auto" w:fill="FFFF00"/>
        </w:rPr>
      </w:pPr>
    </w:p>
    <w:p w14:paraId="5242A9CF" w14:textId="55A57BA8" w:rsidR="00BD5903" w:rsidRPr="008C0D3B" w:rsidRDefault="00BD5903" w:rsidP="00BD5903">
      <w:pPr>
        <w:jc w:val="both"/>
        <w:rPr>
          <w:rFonts w:cs="Arial"/>
          <w:sz w:val="22"/>
          <w:lang w:val="en-US"/>
        </w:rPr>
      </w:pPr>
      <w:r w:rsidRPr="008C0D3B">
        <w:rPr>
          <w:rFonts w:cs="Arial"/>
          <w:sz w:val="22"/>
          <w:lang w:val="en-US"/>
        </w:rPr>
        <w:t xml:space="preserve">The International AIDS Society (IAS), in collaboration with Les </w:t>
      </w:r>
      <w:proofErr w:type="spellStart"/>
      <w:r w:rsidRPr="008C0D3B">
        <w:rPr>
          <w:rFonts w:cs="Arial"/>
          <w:sz w:val="22"/>
          <w:lang w:val="en-US"/>
        </w:rPr>
        <w:t>Centres</w:t>
      </w:r>
      <w:proofErr w:type="spellEnd"/>
      <w:r w:rsidRPr="008C0D3B">
        <w:rPr>
          <w:rFonts w:cs="Arial"/>
          <w:sz w:val="22"/>
          <w:lang w:val="en-US"/>
        </w:rPr>
        <w:t xml:space="preserve"> GHESKIO, fully endorsed by the </w:t>
      </w:r>
      <w:proofErr w:type="spellStart"/>
      <w:r w:rsidRPr="008C0D3B">
        <w:rPr>
          <w:rFonts w:cs="Arial"/>
          <w:sz w:val="22"/>
          <w:lang w:val="en-US"/>
        </w:rPr>
        <w:t>Programme</w:t>
      </w:r>
      <w:proofErr w:type="spellEnd"/>
      <w:r w:rsidRPr="008C0D3B">
        <w:rPr>
          <w:rFonts w:cs="Arial"/>
          <w:sz w:val="22"/>
          <w:lang w:val="en-US"/>
        </w:rPr>
        <w:t xml:space="preserve"> National de </w:t>
      </w:r>
      <w:proofErr w:type="spellStart"/>
      <w:r w:rsidRPr="008C0D3B">
        <w:rPr>
          <w:rFonts w:cs="Arial"/>
          <w:sz w:val="22"/>
          <w:lang w:val="en-US"/>
        </w:rPr>
        <w:t>Lutte</w:t>
      </w:r>
      <w:proofErr w:type="spellEnd"/>
      <w:r w:rsidRPr="008C0D3B">
        <w:rPr>
          <w:rFonts w:cs="Arial"/>
          <w:sz w:val="22"/>
          <w:lang w:val="en-US"/>
        </w:rPr>
        <w:t xml:space="preserve"> </w:t>
      </w:r>
      <w:proofErr w:type="spellStart"/>
      <w:r w:rsidRPr="008C0D3B">
        <w:rPr>
          <w:rFonts w:cs="Arial"/>
          <w:sz w:val="22"/>
          <w:lang w:val="en-US"/>
        </w:rPr>
        <w:t>contre</w:t>
      </w:r>
      <w:proofErr w:type="spellEnd"/>
      <w:r w:rsidRPr="008C0D3B">
        <w:rPr>
          <w:rFonts w:cs="Arial"/>
          <w:sz w:val="22"/>
          <w:lang w:val="en-US"/>
        </w:rPr>
        <w:t xml:space="preserve"> le </w:t>
      </w:r>
      <w:proofErr w:type="spellStart"/>
      <w:r w:rsidRPr="008C0D3B">
        <w:rPr>
          <w:rFonts w:cs="Arial"/>
          <w:sz w:val="22"/>
          <w:lang w:val="en-US"/>
        </w:rPr>
        <w:t>Sida</w:t>
      </w:r>
      <w:proofErr w:type="spellEnd"/>
      <w:r w:rsidRPr="008C0D3B">
        <w:rPr>
          <w:rFonts w:cs="Arial"/>
          <w:sz w:val="22"/>
          <w:lang w:val="en-US"/>
        </w:rPr>
        <w:t xml:space="preserve"> (PNLS, Haitian Ministry of Health and population), </w:t>
      </w:r>
      <w:r w:rsidR="00027906" w:rsidRPr="008C0D3B">
        <w:rPr>
          <w:rFonts w:cs="Arial"/>
          <w:sz w:val="22"/>
          <w:lang w:val="en-US"/>
        </w:rPr>
        <w:t xml:space="preserve">have </w:t>
      </w:r>
      <w:r w:rsidR="000D77CC" w:rsidRPr="008C0D3B">
        <w:rPr>
          <w:rFonts w:cs="Arial"/>
          <w:sz w:val="22"/>
          <w:lang w:val="en-US"/>
        </w:rPr>
        <w:t xml:space="preserve">had the great opportunity </w:t>
      </w:r>
      <w:r w:rsidR="00027906" w:rsidRPr="008C0D3B">
        <w:rPr>
          <w:rFonts w:cs="Arial"/>
          <w:sz w:val="22"/>
          <w:lang w:val="en-US"/>
        </w:rPr>
        <w:t xml:space="preserve">to </w:t>
      </w:r>
      <w:r w:rsidR="00603964">
        <w:rPr>
          <w:rFonts w:cs="Arial"/>
          <w:sz w:val="22"/>
          <w:lang w:val="en-US"/>
        </w:rPr>
        <w:t>organize</w:t>
      </w:r>
      <w:r w:rsidRPr="008C0D3B">
        <w:rPr>
          <w:rFonts w:cs="Arial"/>
          <w:sz w:val="22"/>
          <w:lang w:val="en-US"/>
        </w:rPr>
        <w:t xml:space="preserve"> a</w:t>
      </w:r>
      <w:r w:rsidR="00234D5A">
        <w:rPr>
          <w:rFonts w:cs="Arial"/>
          <w:sz w:val="22"/>
          <w:lang w:val="en-US"/>
        </w:rPr>
        <w:t>n</w:t>
      </w:r>
      <w:r w:rsidRPr="008C0D3B">
        <w:rPr>
          <w:rFonts w:cs="Arial"/>
          <w:sz w:val="22"/>
          <w:lang w:val="en-US"/>
        </w:rPr>
        <w:t xml:space="preserve"> </w:t>
      </w:r>
      <w:r w:rsidR="00413A63">
        <w:rPr>
          <w:rFonts w:cs="Arial"/>
          <w:sz w:val="22"/>
          <w:lang w:val="en-US"/>
        </w:rPr>
        <w:t xml:space="preserve">AIDS 2018 </w:t>
      </w:r>
      <w:r w:rsidR="00234D5A">
        <w:rPr>
          <w:rFonts w:cs="Arial"/>
          <w:sz w:val="22"/>
          <w:lang w:val="en-US"/>
        </w:rPr>
        <w:t xml:space="preserve">post-conference </w:t>
      </w:r>
      <w:r w:rsidR="00413A63">
        <w:rPr>
          <w:rFonts w:cs="Arial"/>
          <w:sz w:val="22"/>
          <w:lang w:val="en-US"/>
        </w:rPr>
        <w:t>w</w:t>
      </w:r>
      <w:r w:rsidRPr="008C0D3B">
        <w:rPr>
          <w:rFonts w:cs="Arial"/>
          <w:sz w:val="22"/>
          <w:lang w:val="en-US"/>
        </w:rPr>
        <w:t xml:space="preserve">orkshop on the theme of </w:t>
      </w:r>
      <w:r w:rsidRPr="00413A63">
        <w:rPr>
          <w:rFonts w:eastAsia="Times New Roman" w:cs="Arial"/>
          <w:b/>
          <w:i/>
          <w:sz w:val="22"/>
          <w:lang w:val="en-US"/>
        </w:rPr>
        <w:t xml:space="preserve">Retention in Care – </w:t>
      </w:r>
      <w:proofErr w:type="spellStart"/>
      <w:r w:rsidRPr="00413A63">
        <w:rPr>
          <w:rFonts w:eastAsia="Times New Roman" w:cs="Arial"/>
          <w:b/>
          <w:i/>
          <w:sz w:val="22"/>
          <w:lang w:val="en-US"/>
        </w:rPr>
        <w:t>PrEP</w:t>
      </w:r>
      <w:proofErr w:type="spellEnd"/>
      <w:r w:rsidRPr="00413A63">
        <w:rPr>
          <w:rFonts w:eastAsia="Times New Roman" w:cs="Arial"/>
          <w:b/>
          <w:i/>
          <w:sz w:val="22"/>
          <w:lang w:val="en-US"/>
        </w:rPr>
        <w:t xml:space="preserve"> – Tuberculosis, Science and Community in th</w:t>
      </w:r>
      <w:r w:rsidR="00C67399" w:rsidRPr="00413A63">
        <w:rPr>
          <w:rFonts w:eastAsia="Times New Roman" w:cs="Arial"/>
          <w:b/>
          <w:i/>
          <w:sz w:val="22"/>
          <w:lang w:val="en-US"/>
        </w:rPr>
        <w:t>e HIV response in the Caribbean</w:t>
      </w:r>
      <w:r w:rsidR="00234D5A">
        <w:rPr>
          <w:rFonts w:eastAsia="Times New Roman" w:cs="Arial"/>
          <w:b/>
          <w:i/>
          <w:sz w:val="22"/>
          <w:lang w:val="en-US"/>
        </w:rPr>
        <w:t xml:space="preserve">. </w:t>
      </w:r>
      <w:r w:rsidR="00234D5A">
        <w:rPr>
          <w:rFonts w:eastAsia="Times New Roman" w:cs="Arial"/>
          <w:sz w:val="22"/>
          <w:lang w:val="en-US"/>
        </w:rPr>
        <w:t>The workshop was held</w:t>
      </w:r>
      <w:r w:rsidRPr="008C0D3B">
        <w:rPr>
          <w:rFonts w:eastAsia="Times New Roman" w:cs="Arial"/>
          <w:sz w:val="22"/>
          <w:lang w:val="en-US"/>
        </w:rPr>
        <w:t xml:space="preserve"> on 28-29 November 2018 at the </w:t>
      </w:r>
      <w:proofErr w:type="spellStart"/>
      <w:r w:rsidRPr="008C0D3B">
        <w:rPr>
          <w:rFonts w:eastAsia="Times New Roman" w:cs="Arial"/>
          <w:sz w:val="22"/>
          <w:lang w:val="en-US"/>
        </w:rPr>
        <w:t>Karibe</w:t>
      </w:r>
      <w:proofErr w:type="spellEnd"/>
      <w:r w:rsidRPr="008C0D3B">
        <w:rPr>
          <w:rFonts w:eastAsia="Times New Roman" w:cs="Arial"/>
          <w:sz w:val="22"/>
          <w:lang w:val="en-US"/>
        </w:rPr>
        <w:t xml:space="preserve"> Hotel, in Port-au-Prince</w:t>
      </w:r>
      <w:r w:rsidR="005D05EE">
        <w:rPr>
          <w:rFonts w:eastAsia="Times New Roman" w:cs="Arial"/>
          <w:sz w:val="22"/>
          <w:lang w:val="en-US"/>
        </w:rPr>
        <w:t>,</w:t>
      </w:r>
      <w:r w:rsidRPr="008C0D3B">
        <w:rPr>
          <w:rFonts w:eastAsia="Times New Roman" w:cs="Arial"/>
          <w:sz w:val="22"/>
          <w:lang w:val="en-US"/>
        </w:rPr>
        <w:t xml:space="preserve"> Haiti.</w:t>
      </w:r>
      <w:r w:rsidRPr="008C0D3B">
        <w:rPr>
          <w:rFonts w:cs="Arial"/>
          <w:sz w:val="22"/>
          <w:lang w:val="en-US"/>
        </w:rPr>
        <w:t xml:space="preserve"> </w:t>
      </w:r>
    </w:p>
    <w:p w14:paraId="1AF32C17" w14:textId="5C953BA8" w:rsidR="00A34C2E" w:rsidRPr="008C0D3B" w:rsidRDefault="00A34C2E" w:rsidP="00A34C2E">
      <w:pPr>
        <w:pStyle w:val="NormalWeb"/>
        <w:spacing w:before="0" w:beforeAutospacing="0" w:after="0" w:afterAutospacing="0"/>
        <w:jc w:val="both"/>
        <w:rPr>
          <w:rFonts w:ascii="Arial" w:eastAsia="Times New Roman" w:hAnsi="Arial" w:cs="Arial"/>
          <w:sz w:val="22"/>
          <w:szCs w:val="22"/>
        </w:rPr>
      </w:pPr>
      <w:r w:rsidRPr="008C0D3B">
        <w:rPr>
          <w:rFonts w:ascii="Arial" w:eastAsia="Times New Roman" w:hAnsi="Arial" w:cs="Arial"/>
          <w:sz w:val="22"/>
          <w:szCs w:val="22"/>
        </w:rPr>
        <w:t>The workshop was part of regional meetings organized through the IAS Educational Fund to address the gap between HIV science and implementation. While the HIV response has made considerable progress, this gap remains a persistent challenge for effectively responding to the epidemic globally.</w:t>
      </w:r>
    </w:p>
    <w:p w14:paraId="70270961" w14:textId="77777777" w:rsidR="000D77CC" w:rsidRPr="008C0D3B" w:rsidRDefault="000D77CC" w:rsidP="00027906">
      <w:pPr>
        <w:pStyle w:val="NormalWeb"/>
        <w:spacing w:before="0" w:beforeAutospacing="0" w:after="0" w:afterAutospacing="0"/>
        <w:jc w:val="both"/>
        <w:rPr>
          <w:rFonts w:ascii="Arial" w:eastAsia="Times New Roman" w:hAnsi="Arial" w:cs="Arial"/>
          <w:sz w:val="22"/>
          <w:szCs w:val="22"/>
        </w:rPr>
      </w:pPr>
    </w:p>
    <w:p w14:paraId="19339436" w14:textId="1FACB916" w:rsidR="00027906" w:rsidRPr="008C0D3B" w:rsidRDefault="00027906" w:rsidP="00027906">
      <w:pPr>
        <w:pStyle w:val="NormalWeb"/>
        <w:spacing w:before="0" w:beforeAutospacing="0" w:after="0" w:afterAutospacing="0"/>
        <w:jc w:val="both"/>
        <w:rPr>
          <w:rFonts w:ascii="Arial" w:eastAsia="Times New Roman" w:hAnsi="Arial" w:cs="Arial"/>
          <w:sz w:val="22"/>
          <w:szCs w:val="22"/>
        </w:rPr>
      </w:pPr>
      <w:r w:rsidRPr="008C0D3B">
        <w:rPr>
          <w:rFonts w:ascii="Arial" w:eastAsia="Times New Roman" w:hAnsi="Arial" w:cs="Arial"/>
          <w:sz w:val="22"/>
          <w:szCs w:val="22"/>
        </w:rPr>
        <w:t xml:space="preserve">The IAS Educational Fund was created with the aim of making scientific forums more accessible to IAS members and their communities. In addition to providing direct support to clinicians and other health professionals to attend global conferences, the IAS Educational Fund, through regional meetings, enables </w:t>
      </w:r>
      <w:r w:rsidR="00413A63">
        <w:rPr>
          <w:rFonts w:ascii="Arial" w:eastAsia="Times New Roman" w:hAnsi="Arial" w:cs="Arial"/>
          <w:sz w:val="22"/>
          <w:szCs w:val="22"/>
        </w:rPr>
        <w:t xml:space="preserve">HIV </w:t>
      </w:r>
      <w:r w:rsidRPr="008C0D3B">
        <w:rPr>
          <w:rFonts w:ascii="Arial" w:eastAsia="Times New Roman" w:hAnsi="Arial" w:cs="Arial"/>
          <w:sz w:val="22"/>
          <w:szCs w:val="22"/>
        </w:rPr>
        <w:t xml:space="preserve">health professionals, advocates and policy makers to participate in </w:t>
      </w:r>
      <w:r w:rsidR="00413A63">
        <w:rPr>
          <w:rFonts w:ascii="Arial" w:eastAsia="Times New Roman" w:hAnsi="Arial" w:cs="Arial"/>
          <w:sz w:val="22"/>
          <w:szCs w:val="22"/>
        </w:rPr>
        <w:t>regional meetings to</w:t>
      </w:r>
      <w:r w:rsidRPr="008C0D3B">
        <w:rPr>
          <w:rFonts w:ascii="Arial" w:eastAsia="Times New Roman" w:hAnsi="Arial" w:cs="Arial"/>
          <w:sz w:val="22"/>
          <w:szCs w:val="22"/>
        </w:rPr>
        <w:t xml:space="preserve"> access the latest scientific breakthroughs and evaluate the impact of this information on the epidemic at a local level.</w:t>
      </w:r>
    </w:p>
    <w:p w14:paraId="10428D58" w14:textId="77777777" w:rsidR="00027906" w:rsidRPr="008C0D3B" w:rsidRDefault="00027906" w:rsidP="00027906">
      <w:pPr>
        <w:pStyle w:val="NormalWeb"/>
        <w:spacing w:before="0" w:beforeAutospacing="0" w:after="0" w:afterAutospacing="0"/>
        <w:jc w:val="both"/>
        <w:rPr>
          <w:rFonts w:ascii="Arial" w:hAnsi="Arial" w:cs="Arial"/>
          <w:color w:val="000000"/>
          <w:sz w:val="22"/>
          <w:szCs w:val="22"/>
          <w:shd w:val="clear" w:color="auto" w:fill="FFFF00"/>
        </w:rPr>
      </w:pPr>
    </w:p>
    <w:p w14:paraId="6396FE56" w14:textId="2AAF02DC" w:rsidR="00027906" w:rsidRPr="008C0D3B" w:rsidRDefault="00027906" w:rsidP="0002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22"/>
          <w:shd w:val="clear" w:color="auto" w:fill="FFFFFF"/>
          <w:lang w:val="en-US"/>
        </w:rPr>
      </w:pPr>
      <w:r w:rsidRPr="008C0D3B">
        <w:rPr>
          <w:rFonts w:cs="Arial"/>
          <w:sz w:val="22"/>
          <w:shd w:val="clear" w:color="auto" w:fill="FFFFFF"/>
          <w:lang w:val="en-US"/>
        </w:rPr>
        <w:t xml:space="preserve">Les </w:t>
      </w:r>
      <w:proofErr w:type="spellStart"/>
      <w:r w:rsidRPr="008C0D3B">
        <w:rPr>
          <w:rFonts w:cs="Arial"/>
          <w:sz w:val="22"/>
          <w:shd w:val="clear" w:color="auto" w:fill="FFFFFF"/>
          <w:lang w:val="en-US"/>
        </w:rPr>
        <w:t>Centres</w:t>
      </w:r>
      <w:proofErr w:type="spellEnd"/>
      <w:r w:rsidRPr="008C0D3B">
        <w:rPr>
          <w:rFonts w:cs="Arial"/>
          <w:sz w:val="22"/>
          <w:shd w:val="clear" w:color="auto" w:fill="FFFFFF"/>
          <w:lang w:val="en-US"/>
        </w:rPr>
        <w:t xml:space="preserve"> GHESKIO, based in Port-au-Prince, Haiti, </w:t>
      </w:r>
      <w:r w:rsidR="00234D5A" w:rsidRPr="008C0D3B">
        <w:rPr>
          <w:rFonts w:cs="Arial"/>
          <w:sz w:val="22"/>
          <w:shd w:val="clear" w:color="auto" w:fill="FFFFFF"/>
          <w:lang w:val="en-US"/>
        </w:rPr>
        <w:t>w</w:t>
      </w:r>
      <w:r w:rsidR="00234D5A">
        <w:rPr>
          <w:rFonts w:cs="Arial"/>
          <w:sz w:val="22"/>
          <w:shd w:val="clear" w:color="auto" w:fill="FFFFFF"/>
          <w:lang w:val="en-US"/>
        </w:rPr>
        <w:t>as</w:t>
      </w:r>
      <w:r w:rsidR="00234D5A" w:rsidRPr="008C0D3B">
        <w:rPr>
          <w:rFonts w:cs="Arial"/>
          <w:sz w:val="22"/>
          <w:shd w:val="clear" w:color="auto" w:fill="FFFFFF"/>
          <w:lang w:val="en-US"/>
        </w:rPr>
        <w:t xml:space="preserve"> </w:t>
      </w:r>
      <w:r w:rsidRPr="008C0D3B">
        <w:rPr>
          <w:rFonts w:cs="Arial"/>
          <w:sz w:val="22"/>
          <w:shd w:val="clear" w:color="auto" w:fill="FFFFFF"/>
          <w:lang w:val="en-US"/>
        </w:rPr>
        <w:t>the first institution in the world exclusively dedicated to the fight against HIV/AIDS.  A French acronym meaning the Haitian Group for the Study of Kaposi’s Sarcoma and Infectious Diseases, GHESKIO was founded in 1982 by a consortium of Haitian health professionals investigating a disease lat</w:t>
      </w:r>
      <w:r w:rsidR="00871F69" w:rsidRPr="008C0D3B">
        <w:rPr>
          <w:rFonts w:cs="Arial"/>
          <w:sz w:val="22"/>
          <w:shd w:val="clear" w:color="auto" w:fill="FFFFFF"/>
          <w:lang w:val="en-US"/>
        </w:rPr>
        <w:t xml:space="preserve">er identified as AIDS.  It is </w:t>
      </w:r>
      <w:r w:rsidR="00871F69" w:rsidRPr="000D7C91">
        <w:rPr>
          <w:rFonts w:cs="Arial"/>
          <w:sz w:val="22"/>
          <w:highlight w:val="yellow"/>
          <w:shd w:val="clear" w:color="auto" w:fill="FFFFFF"/>
          <w:lang w:val="en-US"/>
        </w:rPr>
        <w:t>a</w:t>
      </w:r>
      <w:r w:rsidR="00871F69" w:rsidRPr="008C0D3B">
        <w:rPr>
          <w:rFonts w:cs="Arial"/>
          <w:sz w:val="22"/>
          <w:shd w:val="clear" w:color="auto" w:fill="FFFFFF"/>
          <w:lang w:val="en-US"/>
        </w:rPr>
        <w:t xml:space="preserve"> Haitian, autonomous and a not</w:t>
      </w:r>
      <w:r w:rsidR="005D05EE">
        <w:rPr>
          <w:rFonts w:cs="Arial"/>
          <w:sz w:val="22"/>
          <w:shd w:val="clear" w:color="auto" w:fill="FFFFFF"/>
          <w:lang w:val="en-US"/>
        </w:rPr>
        <w:t>-</w:t>
      </w:r>
      <w:r w:rsidR="00871F69" w:rsidRPr="008C0D3B">
        <w:rPr>
          <w:rFonts w:cs="Arial"/>
          <w:sz w:val="22"/>
          <w:shd w:val="clear" w:color="auto" w:fill="FFFFFF"/>
          <w:lang w:val="en-US"/>
        </w:rPr>
        <w:t>for</w:t>
      </w:r>
      <w:r w:rsidR="005D05EE">
        <w:rPr>
          <w:rFonts w:cs="Arial"/>
          <w:sz w:val="22"/>
          <w:shd w:val="clear" w:color="auto" w:fill="FFFFFF"/>
          <w:lang w:val="en-US"/>
        </w:rPr>
        <w:t>-</w:t>
      </w:r>
      <w:r w:rsidR="00871F69" w:rsidRPr="008C0D3B">
        <w:rPr>
          <w:rFonts w:cs="Arial"/>
          <w:sz w:val="22"/>
          <w:shd w:val="clear" w:color="auto" w:fill="FFFFFF"/>
          <w:lang w:val="en-US"/>
        </w:rPr>
        <w:t xml:space="preserve">profit institution of excellence whose mission for the years 2018-2022 aligns with that of the Ministry of Public Health and Population (MSPP), because Haiti faces two major public health issues: infectious diseases and chronic non-communicable diseases. </w:t>
      </w:r>
      <w:r w:rsidR="000D77CC" w:rsidRPr="008C0D3B">
        <w:rPr>
          <w:rFonts w:cs="Arial"/>
          <w:sz w:val="22"/>
          <w:shd w:val="clear" w:color="auto" w:fill="FFFFFF"/>
          <w:lang w:val="en-US"/>
        </w:rPr>
        <w:t xml:space="preserve">The ultimate goal of GHESKIO is to develop integrated models of prevention and care and to expand them, in collaboration with MSPP, nationally. </w:t>
      </w:r>
      <w:r w:rsidR="00871F69" w:rsidRPr="008C0D3B">
        <w:rPr>
          <w:rFonts w:cs="Arial"/>
          <w:sz w:val="22"/>
          <w:shd w:val="clear" w:color="auto" w:fill="FFFFFF"/>
          <w:lang w:val="en-US"/>
        </w:rPr>
        <w:t>GHESKIO i</w:t>
      </w:r>
      <w:r w:rsidRPr="008C0D3B">
        <w:rPr>
          <w:rFonts w:cs="Arial"/>
          <w:sz w:val="22"/>
          <w:shd w:val="clear" w:color="auto" w:fill="FFFFFF"/>
          <w:lang w:val="en-US"/>
        </w:rPr>
        <w:t xml:space="preserve">s </w:t>
      </w:r>
      <w:r w:rsidR="00871F69" w:rsidRPr="008C0D3B">
        <w:rPr>
          <w:rFonts w:cs="Arial"/>
          <w:sz w:val="22"/>
          <w:shd w:val="clear" w:color="auto" w:fill="FFFFFF"/>
          <w:lang w:val="en-US"/>
        </w:rPr>
        <w:t>presently</w:t>
      </w:r>
      <w:r w:rsidRPr="008C0D3B">
        <w:rPr>
          <w:rFonts w:cs="Arial"/>
          <w:sz w:val="22"/>
          <w:shd w:val="clear" w:color="auto" w:fill="FFFFFF"/>
          <w:lang w:val="en-US"/>
        </w:rPr>
        <w:t xml:space="preserve"> the largest provider of HIV/AIDS and tuberculosis</w:t>
      </w:r>
      <w:r w:rsidR="000D77CC" w:rsidRPr="008C0D3B">
        <w:rPr>
          <w:rFonts w:cs="Arial"/>
          <w:sz w:val="22"/>
          <w:shd w:val="clear" w:color="auto" w:fill="FFFFFF"/>
          <w:lang w:val="en-US"/>
        </w:rPr>
        <w:t xml:space="preserve"> (TB) services in the Caribbean. Together with other partners, GHESKIO contributes to the reduction of morbidity and mortality through research, training and services by targeting endemic diseases of major importance and reproductive health. F</w:t>
      </w:r>
      <w:r w:rsidRPr="008C0D3B">
        <w:rPr>
          <w:rFonts w:cs="Arial"/>
          <w:sz w:val="22"/>
          <w:shd w:val="clear" w:color="auto" w:fill="FFFFFF"/>
          <w:lang w:val="en-US"/>
        </w:rPr>
        <w:t>or more than 35 years, the story of HIV/AIDS in Haiti has been inseparable from that of GHESKIO.</w:t>
      </w:r>
    </w:p>
    <w:p w14:paraId="017C0614" w14:textId="726B7E5E" w:rsidR="000F4551" w:rsidRPr="008C0D3B" w:rsidRDefault="000F4551" w:rsidP="00027906">
      <w:pPr>
        <w:pStyle w:val="NormalWeb"/>
        <w:spacing w:before="0" w:beforeAutospacing="0" w:after="0" w:afterAutospacing="0"/>
        <w:jc w:val="both"/>
        <w:rPr>
          <w:rFonts w:ascii="Arial" w:hAnsi="Arial" w:cs="Arial"/>
          <w:sz w:val="22"/>
          <w:szCs w:val="22"/>
          <w:shd w:val="clear" w:color="auto" w:fill="FFFFFF"/>
        </w:rPr>
      </w:pPr>
      <w:r w:rsidRPr="008C0D3B">
        <w:rPr>
          <w:rFonts w:ascii="Arial" w:hAnsi="Arial" w:cs="Arial"/>
          <w:sz w:val="22"/>
          <w:szCs w:val="22"/>
          <w:shd w:val="clear" w:color="auto" w:fill="FFFFFF"/>
        </w:rPr>
        <w:t>The workshop was co-c</w:t>
      </w:r>
      <w:r w:rsidR="00E143A4" w:rsidRPr="008C0D3B">
        <w:rPr>
          <w:rFonts w:ascii="Arial" w:hAnsi="Arial" w:cs="Arial"/>
          <w:sz w:val="22"/>
          <w:szCs w:val="22"/>
          <w:shd w:val="clear" w:color="auto" w:fill="FFFFFF"/>
        </w:rPr>
        <w:t>haired by Dr. Luis Soto-Ramirez</w:t>
      </w:r>
      <w:r w:rsidR="00A22B8B">
        <w:rPr>
          <w:rFonts w:ascii="Arial" w:hAnsi="Arial" w:cs="Arial"/>
          <w:sz w:val="22"/>
          <w:szCs w:val="22"/>
          <w:shd w:val="clear" w:color="auto" w:fill="FFFFFF"/>
        </w:rPr>
        <w:t xml:space="preserve"> (Mexico), </w:t>
      </w:r>
      <w:proofErr w:type="spellStart"/>
      <w:r w:rsidR="00A22B8B">
        <w:rPr>
          <w:rFonts w:ascii="Arial" w:hAnsi="Arial" w:cs="Arial"/>
          <w:sz w:val="22"/>
          <w:szCs w:val="22"/>
          <w:shd w:val="clear" w:color="auto" w:fill="FFFFFF"/>
        </w:rPr>
        <w:t>Dr</w:t>
      </w:r>
      <w:proofErr w:type="spellEnd"/>
      <w:r w:rsidR="00A22B8B">
        <w:rPr>
          <w:rFonts w:ascii="Arial" w:hAnsi="Arial" w:cs="Arial"/>
          <w:sz w:val="22"/>
          <w:szCs w:val="22"/>
          <w:shd w:val="clear" w:color="auto" w:fill="FFFFFF"/>
        </w:rPr>
        <w:t xml:space="preserve"> Jean William Pape and</w:t>
      </w:r>
      <w:r w:rsidRPr="008C0D3B">
        <w:rPr>
          <w:rFonts w:ascii="Arial" w:hAnsi="Arial" w:cs="Arial"/>
          <w:sz w:val="22"/>
          <w:szCs w:val="22"/>
          <w:shd w:val="clear" w:color="auto" w:fill="FFFFFF"/>
        </w:rPr>
        <w:t xml:space="preserve"> </w:t>
      </w:r>
      <w:proofErr w:type="spellStart"/>
      <w:r w:rsidRPr="008C0D3B">
        <w:rPr>
          <w:rFonts w:ascii="Arial" w:hAnsi="Arial" w:cs="Arial"/>
          <w:sz w:val="22"/>
          <w:szCs w:val="22"/>
          <w:shd w:val="clear" w:color="auto" w:fill="FFFFFF"/>
        </w:rPr>
        <w:t>Dr</w:t>
      </w:r>
      <w:proofErr w:type="spellEnd"/>
      <w:r w:rsidRPr="008C0D3B">
        <w:rPr>
          <w:rFonts w:ascii="Arial" w:hAnsi="Arial" w:cs="Arial"/>
          <w:sz w:val="22"/>
          <w:szCs w:val="22"/>
          <w:shd w:val="clear" w:color="auto" w:fill="FFFFFF"/>
        </w:rPr>
        <w:t xml:space="preserve"> Marie Marcelle H. Deschamps</w:t>
      </w:r>
      <w:r w:rsidR="00A22B8B">
        <w:rPr>
          <w:rFonts w:ascii="Arial" w:hAnsi="Arial" w:cs="Arial"/>
          <w:sz w:val="22"/>
          <w:szCs w:val="22"/>
          <w:shd w:val="clear" w:color="auto" w:fill="FFFFFF"/>
        </w:rPr>
        <w:t xml:space="preserve"> (Haiti) and </w:t>
      </w:r>
      <w:proofErr w:type="spellStart"/>
      <w:r w:rsidR="00A22B8B" w:rsidRPr="008C0D3B">
        <w:rPr>
          <w:rFonts w:ascii="Arial" w:hAnsi="Arial" w:cs="Arial"/>
          <w:sz w:val="22"/>
          <w:szCs w:val="22"/>
          <w:shd w:val="clear" w:color="auto" w:fill="FFFFFF"/>
        </w:rPr>
        <w:t>Dr</w:t>
      </w:r>
      <w:proofErr w:type="spellEnd"/>
      <w:r w:rsidR="00A22B8B" w:rsidRPr="008C0D3B">
        <w:rPr>
          <w:rFonts w:ascii="Arial" w:hAnsi="Arial" w:cs="Arial"/>
          <w:sz w:val="22"/>
          <w:szCs w:val="22"/>
          <w:shd w:val="clear" w:color="auto" w:fill="FFFFFF"/>
        </w:rPr>
        <w:t xml:space="preserve"> </w:t>
      </w:r>
      <w:proofErr w:type="spellStart"/>
      <w:r w:rsidR="00A22B8B" w:rsidRPr="008C0D3B">
        <w:rPr>
          <w:rFonts w:ascii="Arial" w:hAnsi="Arial" w:cs="Arial"/>
          <w:sz w:val="22"/>
          <w:szCs w:val="22"/>
          <w:shd w:val="clear" w:color="auto" w:fill="FFFFFF"/>
        </w:rPr>
        <w:t>M</w:t>
      </w:r>
      <w:r w:rsidR="00A32D70">
        <w:rPr>
          <w:rFonts w:ascii="Arial" w:hAnsi="Arial" w:cs="Arial"/>
          <w:sz w:val="22"/>
          <w:szCs w:val="22"/>
          <w:shd w:val="clear" w:color="auto" w:fill="FFFFFF"/>
        </w:rPr>
        <w:t>ó</w:t>
      </w:r>
      <w:r w:rsidR="00A22B8B" w:rsidRPr="008C0D3B">
        <w:rPr>
          <w:rFonts w:ascii="Arial" w:hAnsi="Arial" w:cs="Arial"/>
          <w:sz w:val="22"/>
          <w:szCs w:val="22"/>
          <w:shd w:val="clear" w:color="auto" w:fill="FFFFFF"/>
        </w:rPr>
        <w:t>nica</w:t>
      </w:r>
      <w:proofErr w:type="spellEnd"/>
      <w:r w:rsidR="00A22B8B" w:rsidRPr="008C0D3B">
        <w:rPr>
          <w:rFonts w:ascii="Arial" w:hAnsi="Arial" w:cs="Arial"/>
          <w:sz w:val="22"/>
          <w:szCs w:val="22"/>
          <w:shd w:val="clear" w:color="auto" w:fill="FFFFFF"/>
        </w:rPr>
        <w:t xml:space="preserve"> </w:t>
      </w:r>
      <w:proofErr w:type="spellStart"/>
      <w:r w:rsidR="00A22B8B" w:rsidRPr="008C0D3B">
        <w:rPr>
          <w:rFonts w:ascii="Arial" w:hAnsi="Arial" w:cs="Arial"/>
          <w:sz w:val="22"/>
          <w:szCs w:val="22"/>
          <w:shd w:val="clear" w:color="auto" w:fill="FFFFFF"/>
        </w:rPr>
        <w:t>Thorma</w:t>
      </w:r>
      <w:r w:rsidR="00CA00DF">
        <w:rPr>
          <w:rFonts w:ascii="Arial" w:hAnsi="Arial" w:cs="Arial"/>
          <w:sz w:val="22"/>
          <w:szCs w:val="22"/>
          <w:shd w:val="clear" w:color="auto" w:fill="FFFFFF"/>
        </w:rPr>
        <w:t>n</w:t>
      </w:r>
      <w:r w:rsidR="00A22B8B" w:rsidRPr="008C0D3B">
        <w:rPr>
          <w:rFonts w:ascii="Arial" w:hAnsi="Arial" w:cs="Arial"/>
          <w:sz w:val="22"/>
          <w:szCs w:val="22"/>
          <w:shd w:val="clear" w:color="auto" w:fill="FFFFFF"/>
        </w:rPr>
        <w:t>n</w:t>
      </w:r>
      <w:proofErr w:type="spellEnd"/>
      <w:r w:rsidR="00A22B8B">
        <w:rPr>
          <w:rFonts w:ascii="Arial" w:hAnsi="Arial" w:cs="Arial"/>
          <w:sz w:val="22"/>
          <w:szCs w:val="22"/>
          <w:shd w:val="clear" w:color="auto" w:fill="FFFFFF"/>
        </w:rPr>
        <w:t xml:space="preserve"> (Dominican Republic).</w:t>
      </w:r>
    </w:p>
    <w:p w14:paraId="2EEC0AD9" w14:textId="77777777" w:rsidR="000F4551" w:rsidRPr="008C0D3B" w:rsidRDefault="000F4551" w:rsidP="00027906">
      <w:pPr>
        <w:pStyle w:val="NormalWeb"/>
        <w:spacing w:before="0" w:beforeAutospacing="0" w:after="0" w:afterAutospacing="0"/>
        <w:jc w:val="both"/>
        <w:rPr>
          <w:rFonts w:ascii="Arial" w:hAnsi="Arial" w:cs="Arial"/>
          <w:sz w:val="22"/>
          <w:szCs w:val="22"/>
          <w:shd w:val="clear" w:color="auto" w:fill="FFFFFF"/>
        </w:rPr>
      </w:pPr>
    </w:p>
    <w:p w14:paraId="02ED7920" w14:textId="7A304CE3" w:rsidR="00027906" w:rsidRPr="008C0D3B" w:rsidRDefault="00BD5903" w:rsidP="00027906">
      <w:pPr>
        <w:pStyle w:val="NormalWeb"/>
        <w:spacing w:before="0" w:beforeAutospacing="0" w:after="0" w:afterAutospacing="0"/>
        <w:jc w:val="both"/>
        <w:rPr>
          <w:rFonts w:ascii="Arial" w:hAnsi="Arial" w:cs="Arial"/>
          <w:sz w:val="22"/>
          <w:szCs w:val="22"/>
          <w:shd w:val="clear" w:color="auto" w:fill="FFFFFF"/>
        </w:rPr>
      </w:pPr>
      <w:r w:rsidRPr="008C0D3B">
        <w:rPr>
          <w:rFonts w:ascii="Arial" w:hAnsi="Arial" w:cs="Arial"/>
          <w:sz w:val="22"/>
          <w:szCs w:val="22"/>
          <w:shd w:val="clear" w:color="auto" w:fill="FFFFFF"/>
        </w:rPr>
        <w:t xml:space="preserve">During the workshop, key scientific and policy content from the 22nd International AIDS Conference (AIDS 2018) in Amsterdam </w:t>
      </w:r>
      <w:r w:rsidR="00481D98">
        <w:rPr>
          <w:rFonts w:ascii="Arial" w:hAnsi="Arial" w:cs="Arial"/>
          <w:sz w:val="22"/>
          <w:szCs w:val="22"/>
          <w:shd w:val="clear" w:color="auto" w:fill="FFFFFF"/>
        </w:rPr>
        <w:t>was</w:t>
      </w:r>
      <w:r w:rsidR="008A1DBB" w:rsidRPr="008C0D3B">
        <w:rPr>
          <w:rFonts w:ascii="Arial" w:hAnsi="Arial" w:cs="Arial"/>
          <w:sz w:val="22"/>
          <w:szCs w:val="22"/>
          <w:shd w:val="clear" w:color="auto" w:fill="FFFFFF"/>
        </w:rPr>
        <w:t xml:space="preserve"> shared and discussed, </w:t>
      </w:r>
      <w:r w:rsidRPr="008C0D3B">
        <w:rPr>
          <w:rFonts w:ascii="Arial" w:hAnsi="Arial" w:cs="Arial"/>
          <w:sz w:val="22"/>
          <w:szCs w:val="22"/>
          <w:shd w:val="clear" w:color="auto" w:fill="FFFFFF"/>
        </w:rPr>
        <w:t xml:space="preserve">as well as implementation science priorities. </w:t>
      </w:r>
      <w:r w:rsidR="00481D98">
        <w:rPr>
          <w:rFonts w:ascii="Arial" w:hAnsi="Arial" w:cs="Arial"/>
          <w:sz w:val="22"/>
          <w:szCs w:val="22"/>
          <w:shd w:val="clear" w:color="auto" w:fill="FFFFFF"/>
        </w:rPr>
        <w:t>Specific selected</w:t>
      </w:r>
      <w:r w:rsidR="00481D98" w:rsidRPr="008C0D3B">
        <w:rPr>
          <w:rFonts w:ascii="Arial" w:hAnsi="Arial" w:cs="Arial"/>
          <w:sz w:val="22"/>
          <w:szCs w:val="22"/>
          <w:shd w:val="clear" w:color="auto" w:fill="FFFFFF"/>
        </w:rPr>
        <w:t xml:space="preserve"> </w:t>
      </w:r>
      <w:r w:rsidRPr="008C0D3B">
        <w:rPr>
          <w:rFonts w:ascii="Arial" w:hAnsi="Arial" w:cs="Arial"/>
          <w:sz w:val="22"/>
          <w:szCs w:val="22"/>
          <w:shd w:val="clear" w:color="auto" w:fill="FFFFFF"/>
        </w:rPr>
        <w:t>topics include</w:t>
      </w:r>
      <w:r w:rsidR="008A1DBB" w:rsidRPr="008C0D3B">
        <w:rPr>
          <w:rFonts w:ascii="Arial" w:hAnsi="Arial" w:cs="Arial"/>
          <w:sz w:val="22"/>
          <w:szCs w:val="22"/>
          <w:shd w:val="clear" w:color="auto" w:fill="FFFFFF"/>
        </w:rPr>
        <w:t>d</w:t>
      </w:r>
      <w:r w:rsidRPr="008C0D3B">
        <w:rPr>
          <w:rFonts w:ascii="Arial" w:hAnsi="Arial" w:cs="Arial"/>
          <w:sz w:val="22"/>
          <w:szCs w:val="22"/>
          <w:shd w:val="clear" w:color="auto" w:fill="FFFFFF"/>
        </w:rPr>
        <w:t xml:space="preserve"> retention </w:t>
      </w:r>
      <w:r w:rsidR="00AF7C80" w:rsidRPr="008C0D3B">
        <w:rPr>
          <w:rFonts w:ascii="Arial" w:hAnsi="Arial" w:cs="Arial"/>
          <w:sz w:val="22"/>
          <w:szCs w:val="22"/>
          <w:shd w:val="clear" w:color="auto" w:fill="FFFFFF"/>
        </w:rPr>
        <w:t>in antiretroviral therapy (ART)</w:t>
      </w:r>
      <w:r w:rsidRPr="008C0D3B">
        <w:rPr>
          <w:rFonts w:ascii="Arial" w:hAnsi="Arial" w:cs="Arial"/>
          <w:sz w:val="22"/>
          <w:szCs w:val="22"/>
          <w:shd w:val="clear" w:color="auto" w:fill="FFFFFF"/>
        </w:rPr>
        <w:t>, pre-exposure prophylaxis (</w:t>
      </w:r>
      <w:proofErr w:type="spellStart"/>
      <w:r w:rsidRPr="008C0D3B">
        <w:rPr>
          <w:rFonts w:ascii="Arial" w:hAnsi="Arial" w:cs="Arial"/>
          <w:sz w:val="22"/>
          <w:szCs w:val="22"/>
          <w:shd w:val="clear" w:color="auto" w:fill="FFFFFF"/>
        </w:rPr>
        <w:t>PrEP</w:t>
      </w:r>
      <w:proofErr w:type="spellEnd"/>
      <w:r w:rsidRPr="008C0D3B">
        <w:rPr>
          <w:rFonts w:ascii="Arial" w:hAnsi="Arial" w:cs="Arial"/>
          <w:sz w:val="22"/>
          <w:szCs w:val="22"/>
          <w:shd w:val="clear" w:color="auto" w:fill="FFFFFF"/>
        </w:rPr>
        <w:t xml:space="preserve">) implementation and co-morbidities (TB/ MDR-TB). Scientific research results on these specific topics </w:t>
      </w:r>
      <w:r w:rsidR="00481D98">
        <w:rPr>
          <w:rFonts w:ascii="Arial" w:hAnsi="Arial" w:cs="Arial"/>
          <w:sz w:val="22"/>
          <w:szCs w:val="22"/>
          <w:shd w:val="clear" w:color="auto" w:fill="FFFFFF"/>
        </w:rPr>
        <w:t>were</w:t>
      </w:r>
      <w:r w:rsidRPr="008C0D3B">
        <w:rPr>
          <w:rFonts w:ascii="Arial" w:hAnsi="Arial" w:cs="Arial"/>
          <w:sz w:val="22"/>
          <w:szCs w:val="22"/>
          <w:shd w:val="clear" w:color="auto" w:fill="FFFFFF"/>
        </w:rPr>
        <w:t xml:space="preserve"> discussed for policy and </w:t>
      </w:r>
      <w:proofErr w:type="spellStart"/>
      <w:r w:rsidRPr="008C0D3B">
        <w:rPr>
          <w:rFonts w:ascii="Arial" w:hAnsi="Arial" w:cs="Arial"/>
          <w:sz w:val="22"/>
          <w:szCs w:val="22"/>
          <w:shd w:val="clear" w:color="auto" w:fill="FFFFFF"/>
        </w:rPr>
        <w:t>programme</w:t>
      </w:r>
      <w:proofErr w:type="spellEnd"/>
      <w:r w:rsidRPr="008C0D3B">
        <w:rPr>
          <w:rFonts w:ascii="Arial" w:hAnsi="Arial" w:cs="Arial"/>
          <w:sz w:val="22"/>
          <w:szCs w:val="22"/>
          <w:shd w:val="clear" w:color="auto" w:fill="FFFFFF"/>
        </w:rPr>
        <w:t xml:space="preserve"> improvements in the Caribbean region.</w:t>
      </w:r>
    </w:p>
    <w:p w14:paraId="61790233" w14:textId="77777777" w:rsidR="00BD5903" w:rsidRPr="008C0D3B" w:rsidRDefault="00BD5903" w:rsidP="00BD5903">
      <w:pPr>
        <w:spacing w:after="0"/>
        <w:jc w:val="both"/>
        <w:rPr>
          <w:rFonts w:cs="Arial"/>
          <w:sz w:val="22"/>
          <w:shd w:val="clear" w:color="auto" w:fill="FFFFFF"/>
          <w:lang w:val="en-US"/>
        </w:rPr>
      </w:pPr>
    </w:p>
    <w:p w14:paraId="5D1CAD27" w14:textId="77777777" w:rsidR="00912E9C" w:rsidRPr="008C0D3B" w:rsidRDefault="00912E9C" w:rsidP="005D0DD5">
      <w:pPr>
        <w:spacing w:after="0" w:line="240" w:lineRule="auto"/>
        <w:rPr>
          <w:rFonts w:eastAsia="Times New Roman" w:cs="Arial"/>
          <w:sz w:val="22"/>
          <w:lang w:val="en-US"/>
        </w:rPr>
      </w:pPr>
      <w:r w:rsidRPr="008C0D3B">
        <w:rPr>
          <w:rFonts w:eastAsia="Times New Roman" w:cs="Arial"/>
          <w:sz w:val="22"/>
          <w:lang w:val="en-US"/>
        </w:rPr>
        <w:br w:type="page"/>
      </w:r>
    </w:p>
    <w:p w14:paraId="302BA3E2" w14:textId="77777777" w:rsidR="00912E9C" w:rsidRPr="008C0D3B" w:rsidRDefault="00912E9C" w:rsidP="005D0DD5">
      <w:pPr>
        <w:pStyle w:val="Heading1"/>
        <w:numPr>
          <w:ilvl w:val="0"/>
          <w:numId w:val="8"/>
        </w:numPr>
        <w:spacing w:line="240" w:lineRule="auto"/>
        <w:rPr>
          <w:rFonts w:cs="Arial"/>
          <w:szCs w:val="36"/>
          <w:lang w:val="en-US"/>
        </w:rPr>
      </w:pPr>
      <w:r w:rsidRPr="008C0D3B">
        <w:rPr>
          <w:rFonts w:cs="Arial"/>
          <w:szCs w:val="36"/>
          <w:lang w:val="en-US"/>
        </w:rPr>
        <w:lastRenderedPageBreak/>
        <w:t xml:space="preserve"> </w:t>
      </w:r>
      <w:bookmarkStart w:id="3" w:name="_Toc9347630"/>
      <w:r w:rsidRPr="008C0D3B">
        <w:rPr>
          <w:rFonts w:cs="Arial"/>
          <w:szCs w:val="36"/>
          <w:lang w:val="en-US"/>
        </w:rPr>
        <w:t>Background and context</w:t>
      </w:r>
      <w:bookmarkEnd w:id="3"/>
    </w:p>
    <w:p w14:paraId="57A44352" w14:textId="77777777" w:rsidR="006E5ED1" w:rsidRPr="008C0D3B" w:rsidRDefault="006E5ED1" w:rsidP="008D0AAA">
      <w:pPr>
        <w:spacing w:after="0" w:line="240" w:lineRule="auto"/>
        <w:rPr>
          <w:rFonts w:cs="Arial"/>
          <w:i/>
          <w:sz w:val="22"/>
          <w:lang w:val="en-US"/>
        </w:rPr>
      </w:pPr>
    </w:p>
    <w:p w14:paraId="3178E201" w14:textId="63F259CD" w:rsidR="0046562B" w:rsidRPr="008C0D3B" w:rsidRDefault="00D45CD9" w:rsidP="00D27F5F">
      <w:pPr>
        <w:pStyle w:val="NormalWeb"/>
        <w:spacing w:before="0" w:beforeAutospacing="0" w:after="0" w:afterAutospacing="0"/>
        <w:jc w:val="both"/>
        <w:rPr>
          <w:rFonts w:ascii="Arial" w:hAnsi="Arial" w:cs="Arial"/>
          <w:color w:val="000000"/>
          <w:sz w:val="22"/>
          <w:szCs w:val="22"/>
        </w:rPr>
      </w:pPr>
      <w:r w:rsidRPr="008C0D3B">
        <w:rPr>
          <w:rFonts w:ascii="Arial" w:hAnsi="Arial" w:cs="Arial"/>
          <w:color w:val="000000"/>
          <w:sz w:val="22"/>
          <w:szCs w:val="22"/>
        </w:rPr>
        <w:t xml:space="preserve">Although Caribbean islands, countries and territories are part of the Americas, they clearly share common ethnic, politic and cultural history that are re-enforced by permanent migration of populations. </w:t>
      </w:r>
      <w:r w:rsidR="003E6719" w:rsidRPr="008C0D3B">
        <w:rPr>
          <w:rFonts w:ascii="Arial" w:hAnsi="Arial" w:cs="Arial"/>
          <w:color w:val="000000"/>
          <w:sz w:val="22"/>
          <w:szCs w:val="22"/>
        </w:rPr>
        <w:t xml:space="preserve">This </w:t>
      </w:r>
      <w:r w:rsidR="0094286C" w:rsidRPr="008C0D3B">
        <w:rPr>
          <w:rFonts w:ascii="Arial" w:hAnsi="Arial" w:cs="Arial"/>
          <w:color w:val="000000"/>
          <w:sz w:val="22"/>
          <w:szCs w:val="22"/>
        </w:rPr>
        <w:t xml:space="preserve">largely </w:t>
      </w:r>
      <w:r w:rsidR="003E6719" w:rsidRPr="008C0D3B">
        <w:rPr>
          <w:rFonts w:ascii="Arial" w:hAnsi="Arial" w:cs="Arial"/>
          <w:color w:val="000000"/>
          <w:sz w:val="22"/>
          <w:szCs w:val="22"/>
        </w:rPr>
        <w:t>justif</w:t>
      </w:r>
      <w:r w:rsidR="00D67634">
        <w:rPr>
          <w:rFonts w:ascii="Arial" w:hAnsi="Arial" w:cs="Arial"/>
          <w:color w:val="000000"/>
          <w:sz w:val="22"/>
          <w:szCs w:val="22"/>
        </w:rPr>
        <w:t>ies</w:t>
      </w:r>
      <w:r w:rsidR="003E6719" w:rsidRPr="008C0D3B">
        <w:rPr>
          <w:rFonts w:ascii="Arial" w:hAnsi="Arial" w:cs="Arial"/>
          <w:color w:val="000000"/>
          <w:sz w:val="22"/>
          <w:szCs w:val="22"/>
        </w:rPr>
        <w:t xml:space="preserve"> exchanges on public health</w:t>
      </w:r>
      <w:r w:rsidR="0094286C" w:rsidRPr="008C0D3B">
        <w:rPr>
          <w:rFonts w:ascii="Arial" w:hAnsi="Arial" w:cs="Arial"/>
          <w:color w:val="000000"/>
          <w:sz w:val="22"/>
          <w:szCs w:val="22"/>
        </w:rPr>
        <w:t xml:space="preserve"> concerns</w:t>
      </w:r>
      <w:r w:rsidR="003E6719" w:rsidRPr="008C0D3B">
        <w:rPr>
          <w:rFonts w:ascii="Arial" w:hAnsi="Arial" w:cs="Arial"/>
          <w:color w:val="000000"/>
          <w:sz w:val="22"/>
          <w:szCs w:val="22"/>
        </w:rPr>
        <w:t xml:space="preserve"> between the 33 countries and territories despite diversity of languages (Spanish, English, </w:t>
      </w:r>
      <w:r w:rsidR="000D7C91" w:rsidRPr="000D7C91">
        <w:rPr>
          <w:rFonts w:ascii="Arial" w:hAnsi="Arial" w:cs="Arial"/>
          <w:color w:val="000000"/>
          <w:sz w:val="22"/>
          <w:szCs w:val="22"/>
          <w:highlight w:val="yellow"/>
        </w:rPr>
        <w:t>French,</w:t>
      </w:r>
      <w:r w:rsidR="000D7C91">
        <w:rPr>
          <w:rFonts w:ascii="Arial" w:hAnsi="Arial" w:cs="Arial"/>
          <w:color w:val="000000"/>
          <w:sz w:val="22"/>
          <w:szCs w:val="22"/>
        </w:rPr>
        <w:t xml:space="preserve"> </w:t>
      </w:r>
      <w:r w:rsidR="001A0A6F" w:rsidRPr="008C0D3B">
        <w:rPr>
          <w:rFonts w:ascii="Arial" w:hAnsi="Arial" w:cs="Arial"/>
          <w:color w:val="000000"/>
          <w:sz w:val="22"/>
          <w:szCs w:val="22"/>
        </w:rPr>
        <w:t>Dutch</w:t>
      </w:r>
      <w:r w:rsidR="0094286C" w:rsidRPr="008C0D3B">
        <w:rPr>
          <w:rFonts w:ascii="Arial" w:hAnsi="Arial" w:cs="Arial"/>
          <w:color w:val="000000"/>
          <w:sz w:val="22"/>
          <w:szCs w:val="22"/>
        </w:rPr>
        <w:t xml:space="preserve">, </w:t>
      </w:r>
      <w:r w:rsidR="00481D98">
        <w:rPr>
          <w:rFonts w:ascii="Arial" w:hAnsi="Arial" w:cs="Arial"/>
          <w:color w:val="000000"/>
          <w:sz w:val="22"/>
          <w:szCs w:val="22"/>
        </w:rPr>
        <w:t>C</w:t>
      </w:r>
      <w:r w:rsidR="002C1FEB">
        <w:rPr>
          <w:rFonts w:ascii="Arial" w:hAnsi="Arial" w:cs="Arial"/>
          <w:color w:val="000000"/>
          <w:sz w:val="22"/>
          <w:szCs w:val="22"/>
        </w:rPr>
        <w:t>reole, and more</w:t>
      </w:r>
      <w:r w:rsidR="0094286C" w:rsidRPr="008C0D3B">
        <w:rPr>
          <w:rFonts w:ascii="Arial" w:hAnsi="Arial" w:cs="Arial"/>
          <w:color w:val="000000"/>
          <w:sz w:val="22"/>
          <w:szCs w:val="22"/>
        </w:rPr>
        <w:t>)</w:t>
      </w:r>
      <w:r w:rsidR="00481D98">
        <w:rPr>
          <w:rFonts w:ascii="Arial" w:hAnsi="Arial" w:cs="Arial"/>
          <w:color w:val="000000"/>
          <w:sz w:val="22"/>
          <w:szCs w:val="22"/>
        </w:rPr>
        <w:t>,</w:t>
      </w:r>
      <w:r w:rsidRPr="008C0D3B">
        <w:rPr>
          <w:rFonts w:ascii="Arial" w:hAnsi="Arial" w:cs="Arial"/>
          <w:color w:val="000000"/>
          <w:sz w:val="22"/>
          <w:szCs w:val="22"/>
        </w:rPr>
        <w:t xml:space="preserve"> </w:t>
      </w:r>
      <w:r w:rsidR="001A0A6F" w:rsidRPr="008C0D3B">
        <w:rPr>
          <w:rFonts w:ascii="Arial" w:hAnsi="Arial" w:cs="Arial"/>
          <w:color w:val="000000"/>
          <w:sz w:val="22"/>
          <w:szCs w:val="22"/>
        </w:rPr>
        <w:t xml:space="preserve">political status and </w:t>
      </w:r>
      <w:r w:rsidR="00756F15" w:rsidRPr="008C0D3B">
        <w:rPr>
          <w:rFonts w:ascii="Arial" w:hAnsi="Arial" w:cs="Arial"/>
          <w:color w:val="000000"/>
          <w:sz w:val="22"/>
          <w:szCs w:val="22"/>
        </w:rPr>
        <w:t>index of</w:t>
      </w:r>
      <w:r w:rsidR="0046562B" w:rsidRPr="008C0D3B">
        <w:rPr>
          <w:rFonts w:ascii="Arial" w:hAnsi="Arial" w:cs="Arial"/>
          <w:color w:val="000000"/>
          <w:sz w:val="22"/>
          <w:szCs w:val="22"/>
        </w:rPr>
        <w:t xml:space="preserve"> human </w:t>
      </w:r>
      <w:r w:rsidR="001A0A6F" w:rsidRPr="008C0D3B">
        <w:rPr>
          <w:rFonts w:ascii="Arial" w:hAnsi="Arial" w:cs="Arial"/>
          <w:color w:val="000000"/>
          <w:sz w:val="22"/>
          <w:szCs w:val="22"/>
        </w:rPr>
        <w:t xml:space="preserve">development </w:t>
      </w:r>
      <w:r w:rsidR="0046562B" w:rsidRPr="008C0D3B">
        <w:rPr>
          <w:rFonts w:ascii="Arial" w:hAnsi="Arial" w:cs="Arial"/>
          <w:color w:val="000000"/>
          <w:sz w:val="22"/>
          <w:szCs w:val="22"/>
        </w:rPr>
        <w:t xml:space="preserve">rank </w:t>
      </w:r>
      <w:r w:rsidR="00AA3D16">
        <w:rPr>
          <w:rFonts w:ascii="Arial" w:hAnsi="Arial" w:cs="Arial"/>
          <w:color w:val="000000"/>
          <w:sz w:val="22"/>
          <w:szCs w:val="22"/>
        </w:rPr>
        <w:t>(from 58</w:t>
      </w:r>
      <w:r w:rsidR="001A0A6F" w:rsidRPr="008C0D3B">
        <w:rPr>
          <w:rFonts w:ascii="Arial" w:hAnsi="Arial" w:cs="Arial"/>
          <w:color w:val="000000"/>
          <w:sz w:val="22"/>
          <w:szCs w:val="22"/>
        </w:rPr>
        <w:t xml:space="preserve"> to</w:t>
      </w:r>
      <w:r w:rsidR="00AA3D16">
        <w:rPr>
          <w:rFonts w:ascii="Arial" w:hAnsi="Arial" w:cs="Arial"/>
          <w:color w:val="000000"/>
          <w:sz w:val="22"/>
          <w:szCs w:val="22"/>
        </w:rPr>
        <w:t xml:space="preserve"> 168</w:t>
      </w:r>
      <w:r w:rsidR="00E648D1" w:rsidRPr="008C0D3B">
        <w:rPr>
          <w:rFonts w:ascii="Arial" w:hAnsi="Arial" w:cs="Arial"/>
          <w:color w:val="000000"/>
          <w:sz w:val="22"/>
          <w:szCs w:val="22"/>
        </w:rPr>
        <w:t>)</w:t>
      </w:r>
      <w:r w:rsidR="0046562B" w:rsidRPr="008C0D3B">
        <w:rPr>
          <w:rFonts w:ascii="Arial" w:hAnsi="Arial" w:cs="Arial"/>
          <w:color w:val="000000"/>
          <w:sz w:val="22"/>
          <w:szCs w:val="22"/>
        </w:rPr>
        <w:t>.</w:t>
      </w:r>
    </w:p>
    <w:p w14:paraId="5365576B" w14:textId="77777777" w:rsidR="00A869BA" w:rsidRPr="008C0D3B" w:rsidRDefault="00A869BA" w:rsidP="00D27F5F">
      <w:pPr>
        <w:pStyle w:val="NormalWeb"/>
        <w:spacing w:before="0" w:beforeAutospacing="0" w:after="0" w:afterAutospacing="0"/>
        <w:jc w:val="both"/>
        <w:rPr>
          <w:rFonts w:ascii="Arial" w:hAnsi="Arial" w:cs="Arial"/>
          <w:color w:val="000000"/>
          <w:sz w:val="22"/>
          <w:szCs w:val="22"/>
        </w:rPr>
      </w:pPr>
    </w:p>
    <w:p w14:paraId="2D4CA562" w14:textId="313C6AE6" w:rsidR="0055411E" w:rsidRPr="008C0D3B" w:rsidRDefault="0055411E" w:rsidP="00D27F5F">
      <w:pPr>
        <w:pStyle w:val="NormalWeb"/>
        <w:spacing w:before="0" w:beforeAutospacing="0" w:after="0" w:afterAutospacing="0"/>
        <w:jc w:val="both"/>
        <w:rPr>
          <w:rFonts w:ascii="Arial" w:hAnsi="Arial" w:cs="Arial"/>
          <w:color w:val="000000"/>
          <w:sz w:val="22"/>
          <w:szCs w:val="22"/>
        </w:rPr>
      </w:pPr>
      <w:r w:rsidRPr="008C0D3B">
        <w:rPr>
          <w:rFonts w:ascii="Arial" w:hAnsi="Arial" w:cs="Arial"/>
          <w:color w:val="000000"/>
          <w:sz w:val="22"/>
          <w:szCs w:val="22"/>
        </w:rPr>
        <w:t>The Caribbean has the second highest HIV prevalence after sub-Saharan Africa</w:t>
      </w:r>
      <w:r w:rsidR="00481D98">
        <w:rPr>
          <w:rFonts w:ascii="Arial" w:hAnsi="Arial" w:cs="Arial"/>
          <w:color w:val="000000"/>
          <w:sz w:val="22"/>
          <w:szCs w:val="22"/>
        </w:rPr>
        <w:t xml:space="preserve"> and</w:t>
      </w:r>
      <w:r w:rsidRPr="008C0D3B">
        <w:rPr>
          <w:rFonts w:ascii="Arial" w:hAnsi="Arial" w:cs="Arial"/>
          <w:color w:val="000000"/>
          <w:sz w:val="22"/>
          <w:szCs w:val="22"/>
        </w:rPr>
        <w:t xml:space="preserve"> HIV incidence is still high </w:t>
      </w:r>
      <w:r w:rsidR="00481D98">
        <w:rPr>
          <w:rFonts w:ascii="Arial" w:hAnsi="Arial" w:cs="Arial"/>
          <w:color w:val="000000"/>
          <w:sz w:val="22"/>
          <w:szCs w:val="22"/>
        </w:rPr>
        <w:t>amongst</w:t>
      </w:r>
      <w:r w:rsidR="00481D98" w:rsidRPr="008C0D3B">
        <w:rPr>
          <w:rFonts w:ascii="Arial" w:hAnsi="Arial" w:cs="Arial"/>
          <w:color w:val="000000"/>
          <w:sz w:val="22"/>
          <w:szCs w:val="22"/>
        </w:rPr>
        <w:t xml:space="preserve"> </w:t>
      </w:r>
      <w:r w:rsidRPr="008C0D3B">
        <w:rPr>
          <w:rFonts w:ascii="Arial" w:hAnsi="Arial" w:cs="Arial"/>
          <w:color w:val="000000"/>
          <w:sz w:val="22"/>
          <w:szCs w:val="22"/>
        </w:rPr>
        <w:t>key populations</w:t>
      </w:r>
      <w:r w:rsidR="00481D98">
        <w:rPr>
          <w:rFonts w:ascii="Arial" w:hAnsi="Arial" w:cs="Arial"/>
          <w:color w:val="000000"/>
          <w:sz w:val="22"/>
          <w:szCs w:val="22"/>
        </w:rPr>
        <w:t xml:space="preserve"> (</w:t>
      </w:r>
      <w:r w:rsidRPr="008C0D3B">
        <w:rPr>
          <w:rFonts w:ascii="Arial" w:hAnsi="Arial" w:cs="Arial"/>
          <w:color w:val="000000"/>
          <w:sz w:val="22"/>
          <w:szCs w:val="22"/>
        </w:rPr>
        <w:t xml:space="preserve">up to 25% </w:t>
      </w:r>
      <w:r w:rsidR="00481D98">
        <w:rPr>
          <w:rFonts w:ascii="Arial" w:hAnsi="Arial" w:cs="Arial"/>
          <w:color w:val="000000"/>
          <w:sz w:val="22"/>
          <w:szCs w:val="22"/>
        </w:rPr>
        <w:t>amongst</w:t>
      </w:r>
      <w:r w:rsidRPr="008C0D3B">
        <w:rPr>
          <w:rFonts w:ascii="Arial" w:hAnsi="Arial" w:cs="Arial"/>
          <w:color w:val="000000"/>
          <w:sz w:val="22"/>
          <w:szCs w:val="22"/>
        </w:rPr>
        <w:t xml:space="preserve"> MSM</w:t>
      </w:r>
      <w:r w:rsidR="00481D98">
        <w:rPr>
          <w:rFonts w:ascii="Arial" w:hAnsi="Arial" w:cs="Arial"/>
          <w:color w:val="000000"/>
          <w:sz w:val="22"/>
          <w:szCs w:val="22"/>
        </w:rPr>
        <w:t>)</w:t>
      </w:r>
      <w:r w:rsidRPr="008C0D3B">
        <w:rPr>
          <w:rFonts w:ascii="Arial" w:hAnsi="Arial" w:cs="Arial"/>
          <w:color w:val="000000"/>
          <w:sz w:val="22"/>
          <w:szCs w:val="22"/>
        </w:rPr>
        <w:t xml:space="preserve">. </w:t>
      </w:r>
    </w:p>
    <w:p w14:paraId="17B62548" w14:textId="54C999F8" w:rsidR="00756F15" w:rsidRPr="008C0D3B" w:rsidRDefault="00A869BA" w:rsidP="00D27F5F">
      <w:pPr>
        <w:pStyle w:val="NormalWeb"/>
        <w:spacing w:before="0"/>
        <w:jc w:val="both"/>
        <w:rPr>
          <w:rFonts w:ascii="Arial" w:hAnsi="Arial" w:cs="Arial"/>
          <w:color w:val="000000"/>
          <w:sz w:val="22"/>
          <w:szCs w:val="22"/>
        </w:rPr>
      </w:pPr>
      <w:r w:rsidRPr="008C0D3B">
        <w:rPr>
          <w:rFonts w:ascii="Arial" w:hAnsi="Arial" w:cs="Arial"/>
          <w:color w:val="000000"/>
          <w:sz w:val="22"/>
          <w:szCs w:val="22"/>
        </w:rPr>
        <w:t>It is estimated</w:t>
      </w:r>
      <w:r w:rsidR="009847E3" w:rsidRPr="008C0D3B">
        <w:rPr>
          <w:rFonts w:ascii="Arial" w:hAnsi="Arial" w:cs="Arial"/>
          <w:color w:val="000000"/>
          <w:sz w:val="22"/>
          <w:szCs w:val="22"/>
        </w:rPr>
        <w:t xml:space="preserve"> (PANCAP)</w:t>
      </w:r>
      <w:r w:rsidR="009847E3" w:rsidRPr="008C0D3B">
        <w:rPr>
          <w:rFonts w:ascii="Arial" w:eastAsiaTheme="minorEastAsia" w:hAnsi="Arial" w:cs="Arial"/>
          <w:b/>
          <w:bCs/>
          <w:color w:val="000000" w:themeColor="text1"/>
          <w:kern w:val="24"/>
          <w:sz w:val="22"/>
          <w:szCs w:val="22"/>
        </w:rPr>
        <w:t xml:space="preserve"> </w:t>
      </w:r>
      <w:r w:rsidRPr="008C0D3B">
        <w:rPr>
          <w:rFonts w:ascii="Arial" w:hAnsi="Arial" w:cs="Arial"/>
          <w:color w:val="000000"/>
          <w:sz w:val="22"/>
          <w:szCs w:val="22"/>
        </w:rPr>
        <w:t xml:space="preserve">that </w:t>
      </w:r>
      <w:r w:rsidR="00BB2F3A" w:rsidRPr="008C0D3B">
        <w:rPr>
          <w:rFonts w:ascii="Arial" w:hAnsi="Arial" w:cs="Arial"/>
          <w:color w:val="000000"/>
          <w:sz w:val="22"/>
          <w:szCs w:val="22"/>
        </w:rPr>
        <w:t>in 2017</w:t>
      </w:r>
      <w:r w:rsidR="00D67634">
        <w:rPr>
          <w:rFonts w:ascii="Arial" w:hAnsi="Arial" w:cs="Arial"/>
          <w:color w:val="000000"/>
          <w:sz w:val="22"/>
          <w:szCs w:val="22"/>
        </w:rPr>
        <w:t>,</w:t>
      </w:r>
      <w:r w:rsidR="00BB2F3A" w:rsidRPr="008C0D3B">
        <w:rPr>
          <w:rFonts w:ascii="Arial" w:hAnsi="Arial" w:cs="Arial"/>
          <w:color w:val="000000"/>
          <w:sz w:val="22"/>
          <w:szCs w:val="22"/>
        </w:rPr>
        <w:t xml:space="preserve"> </w:t>
      </w:r>
      <w:r w:rsidR="009847E3" w:rsidRPr="008C0D3B">
        <w:rPr>
          <w:rFonts w:ascii="Arial" w:hAnsi="Arial" w:cs="Arial"/>
          <w:color w:val="000000"/>
          <w:sz w:val="22"/>
          <w:szCs w:val="22"/>
        </w:rPr>
        <w:t>310,</w:t>
      </w:r>
      <w:r w:rsidRPr="008C0D3B">
        <w:rPr>
          <w:rFonts w:ascii="Arial" w:hAnsi="Arial" w:cs="Arial"/>
          <w:color w:val="000000"/>
          <w:sz w:val="22"/>
          <w:szCs w:val="22"/>
        </w:rPr>
        <w:t xml:space="preserve">000 </w:t>
      </w:r>
      <w:r w:rsidR="00067640">
        <w:rPr>
          <w:rFonts w:ascii="Arial" w:hAnsi="Arial" w:cs="Arial"/>
          <w:color w:val="000000"/>
          <w:sz w:val="22"/>
          <w:szCs w:val="22"/>
        </w:rPr>
        <w:t>people living with HIV (</w:t>
      </w:r>
      <w:r w:rsidRPr="008C0D3B">
        <w:rPr>
          <w:rFonts w:ascii="Arial" w:hAnsi="Arial" w:cs="Arial"/>
          <w:color w:val="000000"/>
          <w:sz w:val="22"/>
          <w:szCs w:val="22"/>
        </w:rPr>
        <w:t>PLHIV</w:t>
      </w:r>
      <w:r w:rsidR="00067640">
        <w:rPr>
          <w:rFonts w:ascii="Arial" w:hAnsi="Arial" w:cs="Arial"/>
          <w:color w:val="000000"/>
          <w:sz w:val="22"/>
          <w:szCs w:val="22"/>
        </w:rPr>
        <w:t>)</w:t>
      </w:r>
      <w:r w:rsidRPr="008C0D3B">
        <w:rPr>
          <w:rFonts w:ascii="Arial" w:hAnsi="Arial" w:cs="Arial"/>
          <w:color w:val="000000"/>
          <w:sz w:val="22"/>
          <w:szCs w:val="22"/>
        </w:rPr>
        <w:t xml:space="preserve"> live in the Caribbean</w:t>
      </w:r>
      <w:r w:rsidR="009847E3" w:rsidRPr="008C0D3B">
        <w:rPr>
          <w:rFonts w:ascii="Arial" w:hAnsi="Arial" w:cs="Arial"/>
          <w:color w:val="000000"/>
          <w:sz w:val="22"/>
          <w:szCs w:val="22"/>
        </w:rPr>
        <w:t xml:space="preserve">. </w:t>
      </w:r>
      <w:r w:rsidRPr="008C0D3B">
        <w:rPr>
          <w:rFonts w:ascii="Arial" w:hAnsi="Arial" w:cs="Arial"/>
          <w:color w:val="000000"/>
          <w:sz w:val="22"/>
          <w:szCs w:val="22"/>
        </w:rPr>
        <w:t xml:space="preserve"> </w:t>
      </w:r>
      <w:r w:rsidR="009847E3" w:rsidRPr="008C0D3B">
        <w:rPr>
          <w:rFonts w:ascii="Arial" w:hAnsi="Arial" w:cs="Arial"/>
          <w:color w:val="000000"/>
          <w:sz w:val="22"/>
          <w:szCs w:val="22"/>
        </w:rPr>
        <w:t>New infections in the Caribbean went down from 19,000 in 2010 to 15,000</w:t>
      </w:r>
      <w:r w:rsidR="00BB2F3A" w:rsidRPr="008C0D3B">
        <w:rPr>
          <w:rFonts w:ascii="Arial" w:hAnsi="Arial" w:cs="Arial"/>
          <w:color w:val="000000"/>
          <w:sz w:val="22"/>
          <w:szCs w:val="22"/>
        </w:rPr>
        <w:t xml:space="preserve"> </w:t>
      </w:r>
      <w:r w:rsidR="00AA79B3" w:rsidRPr="008C0D3B">
        <w:rPr>
          <w:rFonts w:ascii="Arial" w:hAnsi="Arial" w:cs="Arial"/>
          <w:color w:val="000000"/>
          <w:sz w:val="22"/>
          <w:szCs w:val="22"/>
        </w:rPr>
        <w:t>and</w:t>
      </w:r>
      <w:r w:rsidR="00BB2F3A" w:rsidRPr="008C0D3B">
        <w:rPr>
          <w:rFonts w:ascii="Arial" w:hAnsi="Arial" w:cs="Arial"/>
          <w:color w:val="000000"/>
          <w:sz w:val="22"/>
          <w:szCs w:val="22"/>
        </w:rPr>
        <w:t xml:space="preserve"> </w:t>
      </w:r>
      <w:r w:rsidR="009847E3" w:rsidRPr="008C0D3B">
        <w:rPr>
          <w:rFonts w:ascii="Arial" w:hAnsi="Arial" w:cs="Arial"/>
          <w:color w:val="000000"/>
          <w:sz w:val="22"/>
          <w:szCs w:val="22"/>
        </w:rPr>
        <w:t>AIDS</w:t>
      </w:r>
      <w:r w:rsidR="00D67634">
        <w:rPr>
          <w:rFonts w:ascii="Arial" w:hAnsi="Arial" w:cs="Arial"/>
          <w:color w:val="000000"/>
          <w:sz w:val="22"/>
          <w:szCs w:val="22"/>
        </w:rPr>
        <w:t>-</w:t>
      </w:r>
      <w:r w:rsidR="009847E3" w:rsidRPr="008C0D3B">
        <w:rPr>
          <w:rFonts w:ascii="Arial" w:hAnsi="Arial" w:cs="Arial"/>
          <w:color w:val="000000"/>
          <w:sz w:val="22"/>
          <w:szCs w:val="22"/>
        </w:rPr>
        <w:t>related deaths from 13,000 to 10,000.</w:t>
      </w:r>
      <w:r w:rsidR="00AD72A6" w:rsidRPr="008C0D3B">
        <w:rPr>
          <w:rFonts w:ascii="Arial" w:hAnsi="Arial" w:cs="Arial"/>
          <w:color w:val="000000"/>
          <w:sz w:val="22"/>
          <w:szCs w:val="22"/>
        </w:rPr>
        <w:t xml:space="preserve"> Despite this moderate progress</w:t>
      </w:r>
      <w:r w:rsidR="00D67634">
        <w:rPr>
          <w:rFonts w:ascii="Arial" w:hAnsi="Arial" w:cs="Arial"/>
          <w:color w:val="000000"/>
          <w:sz w:val="22"/>
          <w:szCs w:val="22"/>
        </w:rPr>
        <w:t>,</w:t>
      </w:r>
      <w:r w:rsidR="00AD72A6" w:rsidRPr="008C0D3B">
        <w:rPr>
          <w:rFonts w:ascii="Arial" w:hAnsi="Arial" w:cs="Arial"/>
          <w:color w:val="000000"/>
          <w:sz w:val="22"/>
          <w:szCs w:val="22"/>
        </w:rPr>
        <w:t xml:space="preserve"> </w:t>
      </w:r>
      <w:r w:rsidR="006838F4" w:rsidRPr="008C0D3B">
        <w:rPr>
          <w:rFonts w:ascii="Arial" w:hAnsi="Arial" w:cs="Arial"/>
          <w:color w:val="000000"/>
          <w:sz w:val="22"/>
          <w:szCs w:val="22"/>
        </w:rPr>
        <w:t xml:space="preserve">the </w:t>
      </w:r>
      <w:r w:rsidR="00AD72A6" w:rsidRPr="008C0D3B">
        <w:rPr>
          <w:rFonts w:ascii="Arial" w:hAnsi="Arial" w:cs="Arial"/>
          <w:color w:val="000000"/>
          <w:sz w:val="22"/>
          <w:szCs w:val="22"/>
        </w:rPr>
        <w:t>impact of ART treatment on prev</w:t>
      </w:r>
      <w:r w:rsidR="00E278A8" w:rsidRPr="008C0D3B">
        <w:rPr>
          <w:rFonts w:ascii="Arial" w:hAnsi="Arial" w:cs="Arial"/>
          <w:color w:val="000000"/>
          <w:sz w:val="22"/>
          <w:szCs w:val="22"/>
        </w:rPr>
        <w:t>ention of transmission is lower than expected</w:t>
      </w:r>
      <w:r w:rsidR="008317E7" w:rsidRPr="008C0D3B">
        <w:rPr>
          <w:rFonts w:ascii="Arial" w:hAnsi="Arial" w:cs="Arial"/>
          <w:color w:val="000000"/>
          <w:sz w:val="22"/>
          <w:szCs w:val="22"/>
        </w:rPr>
        <w:t xml:space="preserve">. </w:t>
      </w:r>
      <w:r w:rsidR="00E278A8" w:rsidRPr="008C0D3B">
        <w:rPr>
          <w:rFonts w:ascii="Arial" w:hAnsi="Arial" w:cs="Arial"/>
          <w:color w:val="000000"/>
          <w:sz w:val="22"/>
          <w:szCs w:val="22"/>
        </w:rPr>
        <w:t xml:space="preserve">Progress towards the 90-90-90 targets is still slow: </w:t>
      </w:r>
      <w:r w:rsidR="003D25A0" w:rsidRPr="008C0D3B">
        <w:rPr>
          <w:rFonts w:ascii="Arial" w:hAnsi="Arial" w:cs="Arial"/>
          <w:color w:val="000000"/>
          <w:sz w:val="22"/>
          <w:szCs w:val="22"/>
        </w:rPr>
        <w:t>73</w:t>
      </w:r>
      <w:r w:rsidR="00E278A8" w:rsidRPr="008C0D3B">
        <w:rPr>
          <w:rFonts w:ascii="Arial" w:hAnsi="Arial" w:cs="Arial"/>
          <w:color w:val="000000"/>
          <w:sz w:val="22"/>
          <w:szCs w:val="22"/>
        </w:rPr>
        <w:t>% of PLHIV in the region are aware of their HIV</w:t>
      </w:r>
      <w:r w:rsidR="00A10584" w:rsidRPr="008C0D3B">
        <w:rPr>
          <w:rFonts w:ascii="Arial" w:hAnsi="Arial" w:cs="Arial"/>
          <w:color w:val="000000"/>
          <w:sz w:val="22"/>
          <w:szCs w:val="22"/>
        </w:rPr>
        <w:t xml:space="preserve"> statu</w:t>
      </w:r>
      <w:r w:rsidR="00CF0BF1" w:rsidRPr="008C0D3B">
        <w:rPr>
          <w:rFonts w:ascii="Arial" w:hAnsi="Arial" w:cs="Arial"/>
          <w:color w:val="000000"/>
          <w:sz w:val="22"/>
          <w:szCs w:val="22"/>
        </w:rPr>
        <w:t>s</w:t>
      </w:r>
      <w:r w:rsidR="00A10584" w:rsidRPr="008C0D3B">
        <w:rPr>
          <w:rFonts w:ascii="Arial" w:hAnsi="Arial" w:cs="Arial"/>
          <w:color w:val="000000"/>
          <w:sz w:val="22"/>
          <w:szCs w:val="22"/>
        </w:rPr>
        <w:t xml:space="preserve"> and</w:t>
      </w:r>
      <w:r w:rsidR="008317E7" w:rsidRPr="008C0D3B">
        <w:rPr>
          <w:rFonts w:ascii="Arial" w:hAnsi="Arial" w:cs="Arial"/>
          <w:color w:val="000000"/>
          <w:sz w:val="22"/>
          <w:szCs w:val="22"/>
        </w:rPr>
        <w:t xml:space="preserve"> </w:t>
      </w:r>
      <w:r w:rsidR="0055411E" w:rsidRPr="008C0D3B">
        <w:rPr>
          <w:rFonts w:ascii="Arial" w:hAnsi="Arial" w:cs="Arial"/>
          <w:color w:val="000000"/>
          <w:sz w:val="22"/>
          <w:szCs w:val="22"/>
        </w:rPr>
        <w:t>57% receive ARV. I</w:t>
      </w:r>
      <w:r w:rsidR="00AD72A6" w:rsidRPr="008C0D3B">
        <w:rPr>
          <w:rFonts w:ascii="Arial" w:hAnsi="Arial" w:cs="Arial"/>
          <w:color w:val="000000"/>
          <w:sz w:val="22"/>
          <w:szCs w:val="22"/>
        </w:rPr>
        <w:t xml:space="preserve">f 70% of </w:t>
      </w:r>
      <w:r w:rsidR="00481D98">
        <w:rPr>
          <w:rFonts w:ascii="Arial" w:hAnsi="Arial" w:cs="Arial"/>
          <w:color w:val="000000"/>
          <w:sz w:val="22"/>
          <w:szCs w:val="22"/>
        </w:rPr>
        <w:t>PLHIV</w:t>
      </w:r>
      <w:r w:rsidR="00481D98" w:rsidRPr="008C0D3B">
        <w:rPr>
          <w:rFonts w:ascii="Arial" w:hAnsi="Arial" w:cs="Arial"/>
          <w:color w:val="000000"/>
          <w:sz w:val="22"/>
          <w:szCs w:val="22"/>
        </w:rPr>
        <w:t xml:space="preserve"> </w:t>
      </w:r>
      <w:r w:rsidR="00A10584" w:rsidRPr="008C0D3B">
        <w:rPr>
          <w:rFonts w:ascii="Arial" w:hAnsi="Arial" w:cs="Arial"/>
          <w:color w:val="000000"/>
          <w:sz w:val="22"/>
          <w:szCs w:val="22"/>
        </w:rPr>
        <w:t>on</w:t>
      </w:r>
      <w:r w:rsidR="00AD72A6" w:rsidRPr="008C0D3B">
        <w:rPr>
          <w:rFonts w:ascii="Arial" w:hAnsi="Arial" w:cs="Arial"/>
          <w:color w:val="000000"/>
          <w:sz w:val="22"/>
          <w:szCs w:val="22"/>
        </w:rPr>
        <w:t xml:space="preserve"> treatment are unde</w:t>
      </w:r>
      <w:r w:rsidR="00CF0BF1" w:rsidRPr="008C0D3B">
        <w:rPr>
          <w:rFonts w:ascii="Arial" w:hAnsi="Arial" w:cs="Arial"/>
          <w:color w:val="000000"/>
          <w:sz w:val="22"/>
          <w:szCs w:val="22"/>
        </w:rPr>
        <w:t>te</w:t>
      </w:r>
      <w:r w:rsidR="00AD72A6" w:rsidRPr="008C0D3B">
        <w:rPr>
          <w:rFonts w:ascii="Arial" w:hAnsi="Arial" w:cs="Arial"/>
          <w:color w:val="000000"/>
          <w:sz w:val="22"/>
          <w:szCs w:val="22"/>
        </w:rPr>
        <w:t>ctable</w:t>
      </w:r>
      <w:r w:rsidR="00D67634">
        <w:rPr>
          <w:rFonts w:ascii="Arial" w:hAnsi="Arial" w:cs="Arial"/>
          <w:color w:val="000000"/>
          <w:sz w:val="22"/>
          <w:szCs w:val="22"/>
        </w:rPr>
        <w:t>,</w:t>
      </w:r>
      <w:r w:rsidR="00AD72A6" w:rsidRPr="008C0D3B">
        <w:rPr>
          <w:rFonts w:ascii="Arial" w:hAnsi="Arial" w:cs="Arial"/>
          <w:color w:val="000000"/>
          <w:sz w:val="22"/>
          <w:szCs w:val="22"/>
        </w:rPr>
        <w:t xml:space="preserve"> </w:t>
      </w:r>
      <w:r w:rsidR="0055411E" w:rsidRPr="008C0D3B">
        <w:rPr>
          <w:rFonts w:ascii="Arial" w:hAnsi="Arial" w:cs="Arial"/>
          <w:color w:val="000000"/>
          <w:sz w:val="22"/>
          <w:szCs w:val="22"/>
        </w:rPr>
        <w:t xml:space="preserve">only </w:t>
      </w:r>
      <w:r w:rsidR="00AD72A6" w:rsidRPr="008C0D3B">
        <w:rPr>
          <w:rFonts w:ascii="Arial" w:hAnsi="Arial" w:cs="Arial"/>
          <w:color w:val="000000"/>
          <w:sz w:val="22"/>
          <w:szCs w:val="22"/>
        </w:rPr>
        <w:t xml:space="preserve">40% of </w:t>
      </w:r>
      <w:r w:rsidR="00481D98">
        <w:rPr>
          <w:rFonts w:ascii="Arial" w:hAnsi="Arial" w:cs="Arial"/>
          <w:color w:val="000000"/>
          <w:sz w:val="22"/>
          <w:szCs w:val="22"/>
        </w:rPr>
        <w:t xml:space="preserve">the </w:t>
      </w:r>
      <w:r w:rsidR="00AD72A6" w:rsidRPr="008C0D3B">
        <w:rPr>
          <w:rFonts w:ascii="Arial" w:hAnsi="Arial" w:cs="Arial"/>
          <w:color w:val="000000"/>
          <w:sz w:val="22"/>
          <w:szCs w:val="22"/>
        </w:rPr>
        <w:t xml:space="preserve">total population </w:t>
      </w:r>
      <w:r w:rsidR="00CF0BF1" w:rsidRPr="008C0D3B">
        <w:rPr>
          <w:rFonts w:ascii="Arial" w:hAnsi="Arial" w:cs="Arial"/>
          <w:color w:val="000000"/>
          <w:sz w:val="22"/>
          <w:szCs w:val="22"/>
        </w:rPr>
        <w:t>is</w:t>
      </w:r>
      <w:r w:rsidR="00AD72A6" w:rsidRPr="008C0D3B">
        <w:rPr>
          <w:rFonts w:ascii="Arial" w:hAnsi="Arial" w:cs="Arial"/>
          <w:color w:val="000000"/>
          <w:sz w:val="22"/>
          <w:szCs w:val="22"/>
        </w:rPr>
        <w:t xml:space="preserve"> virally suppressed.</w:t>
      </w:r>
    </w:p>
    <w:p w14:paraId="6265738D" w14:textId="28C2E419" w:rsidR="00336716" w:rsidRPr="008C0D3B" w:rsidRDefault="00A921D9" w:rsidP="00D27F5F">
      <w:pPr>
        <w:pStyle w:val="NormalWeb"/>
        <w:spacing w:before="0"/>
        <w:jc w:val="both"/>
        <w:rPr>
          <w:rFonts w:ascii="Arial" w:hAnsi="Arial" w:cs="Arial"/>
          <w:color w:val="000000"/>
          <w:sz w:val="22"/>
          <w:szCs w:val="22"/>
        </w:rPr>
      </w:pPr>
      <w:r>
        <w:rPr>
          <w:rFonts w:ascii="Arial" w:hAnsi="Arial" w:cs="Arial"/>
          <w:color w:val="000000"/>
          <w:sz w:val="22"/>
          <w:szCs w:val="22"/>
        </w:rPr>
        <w:t>The m</w:t>
      </w:r>
      <w:r w:rsidR="00336716" w:rsidRPr="008C0D3B">
        <w:rPr>
          <w:rFonts w:ascii="Arial" w:hAnsi="Arial" w:cs="Arial"/>
          <w:color w:val="000000"/>
          <w:sz w:val="22"/>
          <w:szCs w:val="22"/>
        </w:rPr>
        <w:t xml:space="preserve">ajority of </w:t>
      </w:r>
      <w:r>
        <w:rPr>
          <w:rFonts w:ascii="Arial" w:hAnsi="Arial" w:cs="Arial"/>
          <w:color w:val="000000"/>
          <w:sz w:val="22"/>
          <w:szCs w:val="22"/>
        </w:rPr>
        <w:t>tuberculosis (TB)</w:t>
      </w:r>
      <w:r w:rsidR="00336716" w:rsidRPr="008C0D3B">
        <w:rPr>
          <w:rFonts w:ascii="Arial" w:hAnsi="Arial" w:cs="Arial"/>
          <w:color w:val="000000"/>
          <w:sz w:val="22"/>
          <w:szCs w:val="22"/>
        </w:rPr>
        <w:t xml:space="preserve"> cases in 2</w:t>
      </w:r>
      <w:r w:rsidR="006838F4" w:rsidRPr="008C0D3B">
        <w:rPr>
          <w:rFonts w:ascii="Arial" w:hAnsi="Arial" w:cs="Arial"/>
          <w:color w:val="000000"/>
          <w:sz w:val="22"/>
          <w:szCs w:val="22"/>
        </w:rPr>
        <w:t>017 were reported in Hispaniola</w:t>
      </w:r>
      <w:r w:rsidR="00336716" w:rsidRPr="008C0D3B">
        <w:rPr>
          <w:rFonts w:ascii="Arial" w:hAnsi="Arial" w:cs="Arial"/>
          <w:color w:val="000000"/>
          <w:sz w:val="22"/>
          <w:szCs w:val="22"/>
        </w:rPr>
        <w:t xml:space="preserve"> </w:t>
      </w:r>
      <w:r w:rsidR="006838F4" w:rsidRPr="008C0D3B">
        <w:rPr>
          <w:rFonts w:ascii="Arial" w:hAnsi="Arial" w:cs="Arial"/>
          <w:color w:val="000000"/>
          <w:sz w:val="22"/>
          <w:szCs w:val="22"/>
        </w:rPr>
        <w:t>(</w:t>
      </w:r>
      <w:r w:rsidR="00336716" w:rsidRPr="008C0D3B">
        <w:rPr>
          <w:rFonts w:ascii="Arial" w:hAnsi="Arial" w:cs="Arial"/>
          <w:color w:val="000000"/>
          <w:sz w:val="22"/>
          <w:szCs w:val="22"/>
        </w:rPr>
        <w:t>Haiti and Dominican Republic</w:t>
      </w:r>
      <w:r w:rsidR="006838F4" w:rsidRPr="008C0D3B">
        <w:rPr>
          <w:rFonts w:ascii="Arial" w:hAnsi="Arial" w:cs="Arial"/>
          <w:color w:val="000000"/>
          <w:sz w:val="22"/>
          <w:szCs w:val="22"/>
        </w:rPr>
        <w:t>)</w:t>
      </w:r>
      <w:r w:rsidR="00336716" w:rsidRPr="008C0D3B">
        <w:rPr>
          <w:rFonts w:ascii="Arial" w:hAnsi="Arial" w:cs="Arial"/>
          <w:color w:val="000000"/>
          <w:sz w:val="22"/>
          <w:szCs w:val="22"/>
        </w:rPr>
        <w:t xml:space="preserve"> and </w:t>
      </w:r>
      <w:r w:rsidR="006838F4" w:rsidRPr="008C0D3B">
        <w:rPr>
          <w:rFonts w:ascii="Arial" w:hAnsi="Arial" w:cs="Arial"/>
          <w:color w:val="000000"/>
          <w:sz w:val="22"/>
          <w:szCs w:val="22"/>
        </w:rPr>
        <w:t xml:space="preserve">ongoing </w:t>
      </w:r>
      <w:r w:rsidR="00336716" w:rsidRPr="008C0D3B">
        <w:rPr>
          <w:rFonts w:ascii="Arial" w:hAnsi="Arial" w:cs="Arial"/>
          <w:color w:val="000000"/>
          <w:sz w:val="22"/>
          <w:szCs w:val="22"/>
        </w:rPr>
        <w:t>migr</w:t>
      </w:r>
      <w:r w:rsidR="00AA3D16">
        <w:rPr>
          <w:rFonts w:ascii="Arial" w:hAnsi="Arial" w:cs="Arial"/>
          <w:color w:val="000000"/>
          <w:sz w:val="22"/>
          <w:szCs w:val="22"/>
        </w:rPr>
        <w:t>ation make TB a major concern for</w:t>
      </w:r>
      <w:r w:rsidR="00336716" w:rsidRPr="008C0D3B">
        <w:rPr>
          <w:rFonts w:ascii="Arial" w:hAnsi="Arial" w:cs="Arial"/>
          <w:color w:val="000000"/>
          <w:sz w:val="22"/>
          <w:szCs w:val="22"/>
        </w:rPr>
        <w:t xml:space="preserve"> all </w:t>
      </w:r>
      <w:r w:rsidR="006838F4" w:rsidRPr="008C0D3B">
        <w:rPr>
          <w:rFonts w:ascii="Arial" w:hAnsi="Arial" w:cs="Arial"/>
          <w:color w:val="000000"/>
          <w:sz w:val="22"/>
          <w:szCs w:val="22"/>
        </w:rPr>
        <w:t xml:space="preserve">the Caribbean </w:t>
      </w:r>
      <w:r w:rsidR="00336716" w:rsidRPr="008C0D3B">
        <w:rPr>
          <w:rFonts w:ascii="Arial" w:hAnsi="Arial" w:cs="Arial"/>
          <w:color w:val="000000"/>
          <w:sz w:val="22"/>
          <w:szCs w:val="22"/>
        </w:rPr>
        <w:t xml:space="preserve">region. Rates of MDRTB is </w:t>
      </w:r>
      <w:r w:rsidR="00AA37DA" w:rsidRPr="008C0D3B">
        <w:rPr>
          <w:rFonts w:ascii="Arial" w:hAnsi="Arial" w:cs="Arial"/>
          <w:color w:val="000000"/>
          <w:sz w:val="22"/>
          <w:szCs w:val="22"/>
        </w:rPr>
        <w:t xml:space="preserve">also a high concern. Recent </w:t>
      </w:r>
      <w:r w:rsidR="005715D6" w:rsidRPr="008C0D3B">
        <w:rPr>
          <w:rFonts w:ascii="Arial" w:hAnsi="Arial" w:cs="Arial"/>
          <w:color w:val="000000"/>
          <w:sz w:val="22"/>
          <w:szCs w:val="22"/>
        </w:rPr>
        <w:t>development in shorter treatments and in</w:t>
      </w:r>
      <w:r w:rsidR="006838F4" w:rsidRPr="008C0D3B">
        <w:rPr>
          <w:rFonts w:ascii="Arial" w:hAnsi="Arial" w:cs="Arial"/>
          <w:color w:val="000000"/>
          <w:sz w:val="22"/>
          <w:szCs w:val="22"/>
        </w:rPr>
        <w:t xml:space="preserve"> diagnostic tools (X-pert) should facilitate the epidemic control</w:t>
      </w:r>
      <w:r w:rsidR="00D67634">
        <w:rPr>
          <w:rFonts w:ascii="Arial" w:hAnsi="Arial" w:cs="Arial"/>
          <w:color w:val="000000"/>
          <w:sz w:val="22"/>
          <w:szCs w:val="22"/>
        </w:rPr>
        <w:t>,</w:t>
      </w:r>
      <w:r w:rsidR="006838F4" w:rsidRPr="008C0D3B">
        <w:rPr>
          <w:rFonts w:ascii="Arial" w:hAnsi="Arial" w:cs="Arial"/>
          <w:color w:val="000000"/>
          <w:sz w:val="22"/>
          <w:szCs w:val="22"/>
        </w:rPr>
        <w:t xml:space="preserve"> but implementation delays </w:t>
      </w:r>
      <w:r w:rsidR="0074676E" w:rsidRPr="008C0D3B">
        <w:rPr>
          <w:rFonts w:ascii="Arial" w:hAnsi="Arial" w:cs="Arial"/>
          <w:color w:val="000000"/>
          <w:sz w:val="22"/>
          <w:szCs w:val="22"/>
        </w:rPr>
        <w:t xml:space="preserve">could slow </w:t>
      </w:r>
      <w:r w:rsidR="00D67634">
        <w:rPr>
          <w:rFonts w:ascii="Arial" w:hAnsi="Arial" w:cs="Arial"/>
          <w:color w:val="000000"/>
          <w:sz w:val="22"/>
          <w:szCs w:val="22"/>
        </w:rPr>
        <w:t xml:space="preserve">down </w:t>
      </w:r>
      <w:r w:rsidR="0074676E" w:rsidRPr="008C0D3B">
        <w:rPr>
          <w:rFonts w:ascii="Arial" w:hAnsi="Arial" w:cs="Arial"/>
          <w:color w:val="000000"/>
          <w:sz w:val="22"/>
          <w:szCs w:val="22"/>
        </w:rPr>
        <w:t xml:space="preserve">the impact of these </w:t>
      </w:r>
      <w:r w:rsidR="00AA3D16" w:rsidRPr="008C0D3B">
        <w:rPr>
          <w:rFonts w:ascii="Arial" w:hAnsi="Arial" w:cs="Arial"/>
          <w:color w:val="000000"/>
          <w:sz w:val="22"/>
          <w:szCs w:val="22"/>
        </w:rPr>
        <w:t>innovations</w:t>
      </w:r>
      <w:r w:rsidR="0074676E" w:rsidRPr="008C0D3B">
        <w:rPr>
          <w:rFonts w:ascii="Arial" w:hAnsi="Arial" w:cs="Arial"/>
          <w:color w:val="000000"/>
          <w:sz w:val="22"/>
          <w:szCs w:val="22"/>
        </w:rPr>
        <w:t>.</w:t>
      </w:r>
    </w:p>
    <w:p w14:paraId="1B788CF2" w14:textId="204592F6" w:rsidR="0059558C" w:rsidRPr="008C0D3B" w:rsidRDefault="00AF7C80" w:rsidP="00D27F5F">
      <w:pPr>
        <w:pStyle w:val="NormalWeb"/>
        <w:spacing w:before="0"/>
        <w:jc w:val="both"/>
        <w:rPr>
          <w:rFonts w:ascii="Arial" w:hAnsi="Arial" w:cs="Arial"/>
          <w:color w:val="000000"/>
          <w:sz w:val="22"/>
          <w:szCs w:val="22"/>
        </w:rPr>
      </w:pPr>
      <w:r w:rsidRPr="008C0D3B">
        <w:rPr>
          <w:rFonts w:ascii="Arial" w:hAnsi="Arial" w:cs="Arial"/>
          <w:color w:val="000000"/>
          <w:sz w:val="22"/>
          <w:szCs w:val="22"/>
        </w:rPr>
        <w:t>Pre-Exposure Prophylaxis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have now demonstrated </w:t>
      </w:r>
      <w:r w:rsidR="008A1DBB" w:rsidRPr="008C0D3B">
        <w:rPr>
          <w:rFonts w:ascii="Arial" w:hAnsi="Arial" w:cs="Arial"/>
          <w:color w:val="000000"/>
          <w:sz w:val="22"/>
          <w:szCs w:val="22"/>
        </w:rPr>
        <w:t>over</w:t>
      </w:r>
      <w:r w:rsidRPr="008C0D3B">
        <w:rPr>
          <w:rFonts w:ascii="Arial" w:hAnsi="Arial" w:cs="Arial"/>
          <w:color w:val="000000"/>
          <w:sz w:val="22"/>
          <w:szCs w:val="22"/>
        </w:rPr>
        <w:t xml:space="preserve"> 86% efficacy in many trials. </w:t>
      </w:r>
      <w:r w:rsidR="008A1DBB" w:rsidRPr="008C0D3B">
        <w:rPr>
          <w:rFonts w:ascii="Arial" w:hAnsi="Arial" w:cs="Arial"/>
          <w:color w:val="000000"/>
          <w:sz w:val="22"/>
          <w:szCs w:val="22"/>
        </w:rPr>
        <w:t xml:space="preserve">Globally 300,000 people are on </w:t>
      </w:r>
      <w:proofErr w:type="spellStart"/>
      <w:r w:rsidR="008A1DBB" w:rsidRPr="008C0D3B">
        <w:rPr>
          <w:rFonts w:ascii="Arial" w:hAnsi="Arial" w:cs="Arial"/>
          <w:color w:val="000000"/>
          <w:sz w:val="22"/>
          <w:szCs w:val="22"/>
        </w:rPr>
        <w:t>PrEP</w:t>
      </w:r>
      <w:proofErr w:type="spellEnd"/>
      <w:r w:rsidR="008A1DBB" w:rsidRPr="008C0D3B">
        <w:rPr>
          <w:rFonts w:ascii="Arial" w:hAnsi="Arial" w:cs="Arial"/>
          <w:color w:val="000000"/>
          <w:sz w:val="22"/>
          <w:szCs w:val="22"/>
        </w:rPr>
        <w:t xml:space="preserve"> in about 68 countries, but 71% of users are in North America. </w:t>
      </w:r>
      <w:r w:rsidRPr="008C0D3B">
        <w:rPr>
          <w:rFonts w:ascii="Arial" w:hAnsi="Arial" w:cs="Arial"/>
          <w:color w:val="000000"/>
          <w:sz w:val="22"/>
          <w:szCs w:val="22"/>
        </w:rPr>
        <w:t>Although many Caribbean countries have manifested interest in this preventive intervention</w:t>
      </w:r>
      <w:r w:rsidR="00D67634">
        <w:rPr>
          <w:rFonts w:ascii="Arial" w:hAnsi="Arial" w:cs="Arial"/>
          <w:color w:val="000000"/>
          <w:sz w:val="22"/>
          <w:szCs w:val="22"/>
        </w:rPr>
        <w:t>,</w:t>
      </w:r>
      <w:r w:rsidRPr="008C0D3B">
        <w:rPr>
          <w:rFonts w:ascii="Arial" w:hAnsi="Arial" w:cs="Arial"/>
          <w:color w:val="000000"/>
          <w:sz w:val="22"/>
          <w:szCs w:val="22"/>
        </w:rPr>
        <w:t xml:space="preserve"> only </w:t>
      </w:r>
      <w:r w:rsidR="00A921D9">
        <w:rPr>
          <w:rFonts w:ascii="Arial" w:hAnsi="Arial" w:cs="Arial"/>
          <w:color w:val="000000"/>
          <w:sz w:val="22"/>
          <w:szCs w:val="22"/>
        </w:rPr>
        <w:t>two</w:t>
      </w:r>
      <w:r w:rsidRPr="008C0D3B">
        <w:rPr>
          <w:rFonts w:ascii="Arial" w:hAnsi="Arial" w:cs="Arial"/>
          <w:color w:val="000000"/>
          <w:sz w:val="22"/>
          <w:szCs w:val="22"/>
        </w:rPr>
        <w:t xml:space="preserve"> have started implementing </w:t>
      </w:r>
      <w:proofErr w:type="spellStart"/>
      <w:r w:rsidR="00AB5A8B">
        <w:rPr>
          <w:rFonts w:ascii="Arial" w:hAnsi="Arial" w:cs="Arial"/>
          <w:color w:val="000000"/>
          <w:sz w:val="22"/>
          <w:szCs w:val="22"/>
        </w:rPr>
        <w:t>PrEP</w:t>
      </w:r>
      <w:proofErr w:type="spellEnd"/>
      <w:r w:rsidR="00A921D9">
        <w:rPr>
          <w:rFonts w:ascii="Arial" w:hAnsi="Arial" w:cs="Arial"/>
          <w:color w:val="000000"/>
          <w:sz w:val="22"/>
          <w:szCs w:val="22"/>
        </w:rPr>
        <w:t>,</w:t>
      </w:r>
      <w:r w:rsidR="00A921D9" w:rsidRPr="008C0D3B">
        <w:rPr>
          <w:rFonts w:ascii="Arial" w:hAnsi="Arial" w:cs="Arial"/>
          <w:color w:val="000000"/>
          <w:sz w:val="22"/>
          <w:szCs w:val="22"/>
        </w:rPr>
        <w:t xml:space="preserve"> </w:t>
      </w:r>
      <w:r w:rsidRPr="008C0D3B">
        <w:rPr>
          <w:rFonts w:ascii="Arial" w:hAnsi="Arial" w:cs="Arial"/>
          <w:color w:val="000000"/>
          <w:sz w:val="22"/>
          <w:szCs w:val="22"/>
        </w:rPr>
        <w:t>mainly for highly exposed groups. The</w:t>
      </w:r>
      <w:r w:rsidR="00A921D9">
        <w:rPr>
          <w:rFonts w:ascii="Arial" w:hAnsi="Arial" w:cs="Arial"/>
          <w:color w:val="000000"/>
          <w:sz w:val="22"/>
          <w:szCs w:val="22"/>
        </w:rPr>
        <w:t xml:space="preserve"> implementation of </w:t>
      </w:r>
      <w:proofErr w:type="spellStart"/>
      <w:r w:rsidR="00A921D9">
        <w:rPr>
          <w:rFonts w:ascii="Arial" w:hAnsi="Arial" w:cs="Arial"/>
          <w:color w:val="000000"/>
          <w:sz w:val="22"/>
          <w:szCs w:val="22"/>
        </w:rPr>
        <w:t>PrEP</w:t>
      </w:r>
      <w:proofErr w:type="spellEnd"/>
      <w:r w:rsidR="00A921D9">
        <w:rPr>
          <w:rFonts w:ascii="Arial" w:hAnsi="Arial" w:cs="Arial"/>
          <w:color w:val="000000"/>
          <w:sz w:val="22"/>
          <w:szCs w:val="22"/>
        </w:rPr>
        <w:t xml:space="preserve"> is</w:t>
      </w:r>
      <w:r w:rsidRPr="008C0D3B">
        <w:rPr>
          <w:rFonts w:ascii="Arial" w:hAnsi="Arial" w:cs="Arial"/>
          <w:color w:val="000000"/>
          <w:sz w:val="22"/>
          <w:szCs w:val="22"/>
        </w:rPr>
        <w:t xml:space="preserve"> still controvers</w:t>
      </w:r>
      <w:r w:rsidR="00A921D9">
        <w:rPr>
          <w:rFonts w:ascii="Arial" w:hAnsi="Arial" w:cs="Arial"/>
          <w:color w:val="000000"/>
          <w:sz w:val="22"/>
          <w:szCs w:val="22"/>
        </w:rPr>
        <w:t>ial</w:t>
      </w:r>
      <w:r w:rsidR="00D67634">
        <w:rPr>
          <w:rFonts w:ascii="Arial" w:hAnsi="Arial" w:cs="Arial"/>
          <w:color w:val="000000"/>
          <w:sz w:val="22"/>
          <w:szCs w:val="22"/>
        </w:rPr>
        <w:t>,</w:t>
      </w:r>
      <w:r w:rsidRPr="008C0D3B">
        <w:rPr>
          <w:rFonts w:ascii="Arial" w:hAnsi="Arial" w:cs="Arial"/>
          <w:color w:val="000000"/>
          <w:sz w:val="22"/>
          <w:szCs w:val="22"/>
        </w:rPr>
        <w:t xml:space="preserve"> </w:t>
      </w:r>
      <w:r w:rsidR="00336716" w:rsidRPr="008C0D3B">
        <w:rPr>
          <w:rFonts w:ascii="Arial" w:hAnsi="Arial" w:cs="Arial"/>
          <w:color w:val="000000"/>
          <w:sz w:val="22"/>
          <w:szCs w:val="22"/>
        </w:rPr>
        <w:t xml:space="preserve">partly </w:t>
      </w:r>
      <w:r w:rsidR="00A921D9">
        <w:rPr>
          <w:rFonts w:ascii="Arial" w:hAnsi="Arial" w:cs="Arial"/>
          <w:color w:val="000000"/>
          <w:sz w:val="22"/>
          <w:szCs w:val="22"/>
        </w:rPr>
        <w:t>due to</w:t>
      </w:r>
      <w:r w:rsidR="00336716" w:rsidRPr="008C0D3B">
        <w:rPr>
          <w:rFonts w:ascii="Arial" w:hAnsi="Arial" w:cs="Arial"/>
          <w:color w:val="000000"/>
          <w:sz w:val="22"/>
          <w:szCs w:val="22"/>
        </w:rPr>
        <w:t xml:space="preserve"> </w:t>
      </w:r>
      <w:r w:rsidR="00A921D9">
        <w:rPr>
          <w:rFonts w:ascii="Arial" w:hAnsi="Arial" w:cs="Arial"/>
          <w:color w:val="000000"/>
          <w:sz w:val="22"/>
          <w:szCs w:val="22"/>
        </w:rPr>
        <w:t xml:space="preserve">the </w:t>
      </w:r>
      <w:r w:rsidR="00336716" w:rsidRPr="008C0D3B">
        <w:rPr>
          <w:rFonts w:ascii="Arial" w:hAnsi="Arial" w:cs="Arial"/>
          <w:color w:val="000000"/>
          <w:sz w:val="22"/>
          <w:szCs w:val="22"/>
        </w:rPr>
        <w:t xml:space="preserve">stigmatization of MSM and partly due to </w:t>
      </w:r>
      <w:r w:rsidR="00A921D9">
        <w:rPr>
          <w:rFonts w:ascii="Arial" w:hAnsi="Arial" w:cs="Arial"/>
          <w:color w:val="000000"/>
          <w:sz w:val="22"/>
          <w:szCs w:val="22"/>
        </w:rPr>
        <w:t xml:space="preserve">the </w:t>
      </w:r>
      <w:r w:rsidR="00336716" w:rsidRPr="008C0D3B">
        <w:rPr>
          <w:rFonts w:ascii="Arial" w:hAnsi="Arial" w:cs="Arial"/>
          <w:color w:val="000000"/>
          <w:sz w:val="22"/>
          <w:szCs w:val="22"/>
        </w:rPr>
        <w:t>wide range of legal, economic, social, technologic, and logistical considerations</w:t>
      </w:r>
      <w:r w:rsidR="00A921D9">
        <w:rPr>
          <w:rFonts w:ascii="Arial" w:hAnsi="Arial" w:cs="Arial"/>
          <w:color w:val="000000"/>
          <w:sz w:val="22"/>
          <w:szCs w:val="22"/>
        </w:rPr>
        <w:t xml:space="preserve"> linked to the implementation</w:t>
      </w:r>
      <w:r w:rsidR="00336716" w:rsidRPr="008C0D3B">
        <w:rPr>
          <w:rFonts w:ascii="Arial" w:hAnsi="Arial" w:cs="Arial"/>
          <w:color w:val="000000"/>
          <w:sz w:val="22"/>
          <w:szCs w:val="22"/>
        </w:rPr>
        <w:t>. Time has</w:t>
      </w:r>
      <w:r w:rsidR="00D67634">
        <w:rPr>
          <w:rFonts w:ascii="Arial" w:hAnsi="Arial" w:cs="Arial"/>
          <w:color w:val="000000"/>
          <w:sz w:val="22"/>
          <w:szCs w:val="22"/>
        </w:rPr>
        <w:t>,</w:t>
      </w:r>
      <w:r w:rsidR="00336716" w:rsidRPr="008C0D3B">
        <w:rPr>
          <w:rFonts w:ascii="Arial" w:hAnsi="Arial" w:cs="Arial"/>
          <w:color w:val="000000"/>
          <w:sz w:val="22"/>
          <w:szCs w:val="22"/>
        </w:rPr>
        <w:t xml:space="preserve"> </w:t>
      </w:r>
      <w:r w:rsidR="00A921D9">
        <w:rPr>
          <w:rFonts w:ascii="Arial" w:hAnsi="Arial" w:cs="Arial"/>
          <w:color w:val="000000"/>
          <w:sz w:val="22"/>
          <w:szCs w:val="22"/>
        </w:rPr>
        <w:t>however</w:t>
      </w:r>
      <w:r w:rsidR="00D67634">
        <w:rPr>
          <w:rFonts w:ascii="Arial" w:hAnsi="Arial" w:cs="Arial"/>
          <w:color w:val="000000"/>
          <w:sz w:val="22"/>
          <w:szCs w:val="22"/>
        </w:rPr>
        <w:t>,</w:t>
      </w:r>
      <w:r w:rsidR="00A921D9">
        <w:rPr>
          <w:rFonts w:ascii="Arial" w:hAnsi="Arial" w:cs="Arial"/>
          <w:color w:val="000000"/>
          <w:sz w:val="22"/>
          <w:szCs w:val="22"/>
        </w:rPr>
        <w:t xml:space="preserve"> </w:t>
      </w:r>
      <w:r w:rsidR="00336716" w:rsidRPr="008C0D3B">
        <w:rPr>
          <w:rFonts w:ascii="Arial" w:hAnsi="Arial" w:cs="Arial"/>
          <w:color w:val="000000"/>
          <w:sz w:val="22"/>
          <w:szCs w:val="22"/>
        </w:rPr>
        <w:t xml:space="preserve">come for more </w:t>
      </w:r>
      <w:r w:rsidR="0074676E" w:rsidRPr="008C0D3B">
        <w:rPr>
          <w:rFonts w:ascii="Arial" w:hAnsi="Arial" w:cs="Arial"/>
          <w:color w:val="000000"/>
          <w:sz w:val="22"/>
          <w:szCs w:val="22"/>
        </w:rPr>
        <w:t xml:space="preserve">involvement </w:t>
      </w:r>
      <w:r w:rsidR="00A921D9">
        <w:rPr>
          <w:rFonts w:ascii="Arial" w:hAnsi="Arial" w:cs="Arial"/>
          <w:color w:val="000000"/>
          <w:sz w:val="22"/>
          <w:szCs w:val="22"/>
        </w:rPr>
        <w:t>towards</w:t>
      </w:r>
      <w:r w:rsidR="00A921D9" w:rsidRPr="008C0D3B">
        <w:rPr>
          <w:rFonts w:ascii="Arial" w:hAnsi="Arial" w:cs="Arial"/>
          <w:color w:val="000000"/>
          <w:sz w:val="22"/>
          <w:szCs w:val="22"/>
        </w:rPr>
        <w:t xml:space="preserve"> </w:t>
      </w:r>
      <w:r w:rsidR="0074676E" w:rsidRPr="008C0D3B">
        <w:rPr>
          <w:rFonts w:ascii="Arial" w:hAnsi="Arial" w:cs="Arial"/>
          <w:color w:val="000000"/>
          <w:sz w:val="22"/>
          <w:szCs w:val="22"/>
        </w:rPr>
        <w:t xml:space="preserve">implementing </w:t>
      </w:r>
      <w:proofErr w:type="spellStart"/>
      <w:r w:rsidR="0074676E" w:rsidRPr="008C0D3B">
        <w:rPr>
          <w:rFonts w:ascii="Arial" w:hAnsi="Arial" w:cs="Arial"/>
          <w:color w:val="000000"/>
          <w:sz w:val="22"/>
          <w:szCs w:val="22"/>
        </w:rPr>
        <w:t>PrEP</w:t>
      </w:r>
      <w:proofErr w:type="spellEnd"/>
      <w:r w:rsidR="0074676E" w:rsidRPr="008C0D3B">
        <w:rPr>
          <w:rFonts w:ascii="Arial" w:hAnsi="Arial" w:cs="Arial"/>
          <w:color w:val="000000"/>
          <w:sz w:val="22"/>
          <w:szCs w:val="22"/>
        </w:rPr>
        <w:t xml:space="preserve"> in the Caribbean</w:t>
      </w:r>
      <w:r w:rsidR="00336716" w:rsidRPr="008C0D3B">
        <w:rPr>
          <w:rFonts w:ascii="Arial" w:hAnsi="Arial" w:cs="Arial"/>
          <w:color w:val="000000"/>
          <w:sz w:val="22"/>
          <w:szCs w:val="22"/>
        </w:rPr>
        <w:t>.</w:t>
      </w:r>
    </w:p>
    <w:p w14:paraId="04D327F8" w14:textId="59203C63" w:rsidR="00AF7C80" w:rsidRPr="008C0D3B" w:rsidRDefault="00F244B1" w:rsidP="00D27F5F">
      <w:pPr>
        <w:pStyle w:val="NormalWeb"/>
        <w:spacing w:before="0"/>
        <w:jc w:val="both"/>
        <w:rPr>
          <w:rFonts w:ascii="Arial" w:hAnsi="Arial" w:cs="Arial"/>
          <w:color w:val="000000"/>
          <w:sz w:val="22"/>
          <w:szCs w:val="22"/>
        </w:rPr>
      </w:pPr>
      <w:r w:rsidRPr="008C0D3B">
        <w:rPr>
          <w:rFonts w:ascii="Arial" w:hAnsi="Arial" w:cs="Arial"/>
          <w:color w:val="000000"/>
          <w:sz w:val="22"/>
          <w:szCs w:val="22"/>
        </w:rPr>
        <w:t>Stigmatization remain</w:t>
      </w:r>
      <w:r w:rsidR="00A921D9">
        <w:rPr>
          <w:rFonts w:ascii="Arial" w:hAnsi="Arial" w:cs="Arial"/>
          <w:color w:val="000000"/>
          <w:sz w:val="22"/>
          <w:szCs w:val="22"/>
        </w:rPr>
        <w:t>s</w:t>
      </w:r>
      <w:r w:rsidRPr="008C0D3B">
        <w:rPr>
          <w:rFonts w:ascii="Arial" w:hAnsi="Arial" w:cs="Arial"/>
          <w:color w:val="000000"/>
          <w:sz w:val="22"/>
          <w:szCs w:val="22"/>
        </w:rPr>
        <w:t xml:space="preserve"> a concern in the Caribbean, particularly for young people </w:t>
      </w:r>
      <w:r w:rsidR="00A921D9">
        <w:rPr>
          <w:rFonts w:ascii="Arial" w:hAnsi="Arial" w:cs="Arial"/>
          <w:color w:val="000000"/>
          <w:sz w:val="22"/>
          <w:szCs w:val="22"/>
        </w:rPr>
        <w:t>amongst</w:t>
      </w:r>
      <w:r w:rsidR="00A921D9" w:rsidRPr="008C0D3B">
        <w:rPr>
          <w:rFonts w:ascii="Arial" w:hAnsi="Arial" w:cs="Arial"/>
          <w:color w:val="000000"/>
          <w:sz w:val="22"/>
          <w:szCs w:val="22"/>
        </w:rPr>
        <w:t xml:space="preserve"> </w:t>
      </w:r>
      <w:r w:rsidRPr="008C0D3B">
        <w:rPr>
          <w:rFonts w:ascii="Arial" w:hAnsi="Arial" w:cs="Arial"/>
          <w:color w:val="000000"/>
          <w:sz w:val="22"/>
          <w:szCs w:val="22"/>
        </w:rPr>
        <w:t>key populations</w:t>
      </w:r>
      <w:r w:rsidR="003F0399">
        <w:rPr>
          <w:rFonts w:ascii="Arial" w:hAnsi="Arial" w:cs="Arial"/>
          <w:color w:val="000000"/>
          <w:sz w:val="22"/>
          <w:szCs w:val="22"/>
        </w:rPr>
        <w:t xml:space="preserve"> (KPs)</w:t>
      </w:r>
      <w:r w:rsidRPr="008C0D3B">
        <w:rPr>
          <w:rFonts w:ascii="Arial" w:hAnsi="Arial" w:cs="Arial"/>
          <w:color w:val="000000"/>
          <w:sz w:val="22"/>
          <w:szCs w:val="22"/>
        </w:rPr>
        <w:t xml:space="preserve"> such as MSM, </w:t>
      </w:r>
      <w:r w:rsidR="00F76293">
        <w:rPr>
          <w:rFonts w:ascii="Arial" w:hAnsi="Arial" w:cs="Arial"/>
          <w:color w:val="000000"/>
          <w:sz w:val="22"/>
          <w:szCs w:val="22"/>
        </w:rPr>
        <w:t>t</w:t>
      </w:r>
      <w:r w:rsidR="00F76293" w:rsidRPr="008C0D3B">
        <w:rPr>
          <w:rFonts w:ascii="Arial" w:hAnsi="Arial" w:cs="Arial"/>
          <w:color w:val="000000"/>
          <w:sz w:val="22"/>
          <w:szCs w:val="22"/>
        </w:rPr>
        <w:t>ransgender</w:t>
      </w:r>
      <w:r w:rsidR="00F76293">
        <w:rPr>
          <w:rFonts w:ascii="Arial" w:hAnsi="Arial" w:cs="Arial"/>
          <w:color w:val="000000"/>
          <w:sz w:val="22"/>
          <w:szCs w:val="22"/>
        </w:rPr>
        <w:t xml:space="preserve"> people</w:t>
      </w:r>
      <w:r w:rsidRPr="008C0D3B">
        <w:rPr>
          <w:rFonts w:ascii="Arial" w:hAnsi="Arial" w:cs="Arial"/>
          <w:color w:val="000000"/>
          <w:sz w:val="22"/>
          <w:szCs w:val="22"/>
        </w:rPr>
        <w:t xml:space="preserve"> and </w:t>
      </w:r>
      <w:r w:rsidR="00D67634">
        <w:rPr>
          <w:rFonts w:ascii="Arial" w:hAnsi="Arial" w:cs="Arial"/>
          <w:color w:val="000000"/>
          <w:sz w:val="22"/>
          <w:szCs w:val="22"/>
        </w:rPr>
        <w:t>c</w:t>
      </w:r>
      <w:r w:rsidRPr="008C0D3B">
        <w:rPr>
          <w:rFonts w:ascii="Arial" w:hAnsi="Arial" w:cs="Arial"/>
          <w:color w:val="000000"/>
          <w:sz w:val="22"/>
          <w:szCs w:val="22"/>
        </w:rPr>
        <w:t xml:space="preserve">ommercial </w:t>
      </w:r>
      <w:r w:rsidR="00D67634">
        <w:rPr>
          <w:rFonts w:ascii="Arial" w:hAnsi="Arial" w:cs="Arial"/>
          <w:color w:val="000000"/>
          <w:sz w:val="22"/>
          <w:szCs w:val="22"/>
        </w:rPr>
        <w:t>s</w:t>
      </w:r>
      <w:r w:rsidRPr="008C0D3B">
        <w:rPr>
          <w:rFonts w:ascii="Arial" w:hAnsi="Arial" w:cs="Arial"/>
          <w:color w:val="000000"/>
          <w:sz w:val="22"/>
          <w:szCs w:val="22"/>
        </w:rPr>
        <w:t>ex workers.</w:t>
      </w:r>
      <w:r w:rsidR="00AF7C80" w:rsidRPr="008C0D3B">
        <w:rPr>
          <w:rFonts w:ascii="Arial" w:hAnsi="Arial" w:cs="Arial"/>
          <w:color w:val="000000"/>
          <w:sz w:val="22"/>
          <w:szCs w:val="22"/>
        </w:rPr>
        <w:t xml:space="preserve"> </w:t>
      </w:r>
      <w:r w:rsidRPr="008C0D3B">
        <w:rPr>
          <w:rFonts w:ascii="Arial" w:hAnsi="Arial" w:cs="Arial"/>
          <w:color w:val="000000"/>
          <w:sz w:val="22"/>
          <w:szCs w:val="22"/>
        </w:rPr>
        <w:t xml:space="preserve">Access to screening tests and care remain limited for </w:t>
      </w:r>
      <w:r w:rsidR="003F0399">
        <w:rPr>
          <w:rFonts w:ascii="Arial" w:hAnsi="Arial" w:cs="Arial"/>
          <w:color w:val="000000"/>
          <w:sz w:val="22"/>
          <w:szCs w:val="22"/>
        </w:rPr>
        <w:t>KPs</w:t>
      </w:r>
      <w:r w:rsidR="00902B7B" w:rsidRPr="008C0D3B">
        <w:rPr>
          <w:rFonts w:ascii="Arial" w:hAnsi="Arial" w:cs="Arial"/>
          <w:color w:val="000000"/>
          <w:sz w:val="22"/>
          <w:szCs w:val="22"/>
        </w:rPr>
        <w:t xml:space="preserve"> </w:t>
      </w:r>
      <w:r w:rsidR="00D31784" w:rsidRPr="008C0D3B">
        <w:rPr>
          <w:rFonts w:ascii="Arial" w:hAnsi="Arial" w:cs="Arial"/>
          <w:color w:val="000000"/>
          <w:sz w:val="22"/>
          <w:szCs w:val="22"/>
        </w:rPr>
        <w:t>and high stigmatizati</w:t>
      </w:r>
      <w:r w:rsidR="00E143A4" w:rsidRPr="008C0D3B">
        <w:rPr>
          <w:rFonts w:ascii="Arial" w:hAnsi="Arial" w:cs="Arial"/>
          <w:color w:val="000000"/>
          <w:sz w:val="22"/>
          <w:szCs w:val="22"/>
        </w:rPr>
        <w:t>on do</w:t>
      </w:r>
      <w:r w:rsidR="00A921D9">
        <w:rPr>
          <w:rFonts w:ascii="Arial" w:hAnsi="Arial" w:cs="Arial"/>
          <w:color w:val="000000"/>
          <w:sz w:val="22"/>
          <w:szCs w:val="22"/>
        </w:rPr>
        <w:t>es</w:t>
      </w:r>
      <w:r w:rsidR="00E143A4" w:rsidRPr="008C0D3B">
        <w:rPr>
          <w:rFonts w:ascii="Arial" w:hAnsi="Arial" w:cs="Arial"/>
          <w:color w:val="000000"/>
          <w:sz w:val="22"/>
          <w:szCs w:val="22"/>
        </w:rPr>
        <w:t xml:space="preserve"> not facilitate their life</w:t>
      </w:r>
      <w:r w:rsidRPr="008C0D3B">
        <w:rPr>
          <w:rFonts w:ascii="Arial" w:hAnsi="Arial" w:cs="Arial"/>
          <w:color w:val="000000"/>
          <w:sz w:val="22"/>
          <w:szCs w:val="22"/>
        </w:rPr>
        <w:t>.</w:t>
      </w:r>
      <w:r w:rsidR="00AF7C80" w:rsidRPr="008C0D3B">
        <w:rPr>
          <w:rFonts w:ascii="Arial" w:hAnsi="Arial" w:cs="Arial"/>
          <w:color w:val="000000"/>
          <w:sz w:val="22"/>
          <w:szCs w:val="22"/>
        </w:rPr>
        <w:t xml:space="preserve"> </w:t>
      </w:r>
      <w:r w:rsidR="00D31784" w:rsidRPr="008C0D3B">
        <w:rPr>
          <w:rFonts w:ascii="Arial" w:hAnsi="Arial" w:cs="Arial"/>
          <w:color w:val="000000"/>
          <w:sz w:val="22"/>
          <w:szCs w:val="22"/>
        </w:rPr>
        <w:t xml:space="preserve">Prevalence of HIV </w:t>
      </w:r>
      <w:r w:rsidR="00A921D9" w:rsidRPr="00B85426">
        <w:rPr>
          <w:rFonts w:ascii="Arial" w:hAnsi="Arial" w:cs="Arial"/>
          <w:color w:val="000000"/>
          <w:sz w:val="22"/>
          <w:szCs w:val="22"/>
        </w:rPr>
        <w:t xml:space="preserve">amongst </w:t>
      </w:r>
      <w:r w:rsidR="00D31784" w:rsidRPr="00B85426">
        <w:rPr>
          <w:rFonts w:ascii="Arial" w:hAnsi="Arial" w:cs="Arial"/>
          <w:color w:val="000000"/>
          <w:sz w:val="22"/>
          <w:szCs w:val="22"/>
        </w:rPr>
        <w:t>MSM reach</w:t>
      </w:r>
      <w:r w:rsidR="003F0399" w:rsidRPr="00666724">
        <w:rPr>
          <w:rFonts w:ascii="Arial" w:hAnsi="Arial" w:cs="Arial"/>
          <w:color w:val="000000"/>
          <w:sz w:val="22"/>
          <w:szCs w:val="22"/>
        </w:rPr>
        <w:t>es</w:t>
      </w:r>
      <w:r w:rsidR="00D31784" w:rsidRPr="00B85426">
        <w:rPr>
          <w:rFonts w:ascii="Arial" w:hAnsi="Arial" w:cs="Arial"/>
          <w:color w:val="000000"/>
          <w:sz w:val="22"/>
          <w:szCs w:val="22"/>
        </w:rPr>
        <w:t xml:space="preserve"> 25% in some places. </w:t>
      </w:r>
      <w:r w:rsidR="003F0399" w:rsidRPr="00666724">
        <w:rPr>
          <w:rFonts w:ascii="Arial" w:hAnsi="Arial" w:cs="Arial"/>
          <w:color w:val="000000"/>
          <w:sz w:val="22"/>
          <w:szCs w:val="22"/>
        </w:rPr>
        <w:t xml:space="preserve">Major improvements to </w:t>
      </w:r>
      <w:r w:rsidR="009139B3">
        <w:rPr>
          <w:rFonts w:ascii="Arial" w:hAnsi="Arial" w:cs="Arial"/>
          <w:color w:val="000000"/>
          <w:sz w:val="22"/>
          <w:szCs w:val="22"/>
        </w:rPr>
        <w:t>lifestyles of KPs</w:t>
      </w:r>
      <w:r w:rsidR="00D31784" w:rsidRPr="00B85426">
        <w:rPr>
          <w:rFonts w:ascii="Arial" w:hAnsi="Arial" w:cs="Arial"/>
          <w:color w:val="000000"/>
          <w:sz w:val="22"/>
          <w:szCs w:val="22"/>
        </w:rPr>
        <w:t xml:space="preserve"> are expected.</w:t>
      </w:r>
    </w:p>
    <w:p w14:paraId="7A7C6CAE" w14:textId="251F3738" w:rsidR="00CB6602" w:rsidRPr="008C0D3B" w:rsidRDefault="00664F3D" w:rsidP="00D27F5F">
      <w:pPr>
        <w:pStyle w:val="NormalWeb"/>
        <w:spacing w:before="0" w:beforeAutospacing="0" w:after="0" w:afterAutospacing="0"/>
        <w:jc w:val="both"/>
        <w:rPr>
          <w:rFonts w:ascii="Arial" w:hAnsi="Arial" w:cs="Arial"/>
          <w:color w:val="000000"/>
          <w:sz w:val="22"/>
          <w:szCs w:val="22"/>
        </w:rPr>
      </w:pPr>
      <w:r w:rsidRPr="008C0D3B">
        <w:rPr>
          <w:rFonts w:ascii="Arial" w:hAnsi="Arial" w:cs="Arial"/>
          <w:color w:val="000000"/>
          <w:sz w:val="22"/>
          <w:szCs w:val="22"/>
        </w:rPr>
        <w:t xml:space="preserve">HIV financial </w:t>
      </w:r>
      <w:r w:rsidR="0055411E" w:rsidRPr="008C0D3B">
        <w:rPr>
          <w:rFonts w:ascii="Arial" w:hAnsi="Arial" w:cs="Arial"/>
          <w:color w:val="000000"/>
          <w:sz w:val="22"/>
          <w:szCs w:val="22"/>
        </w:rPr>
        <w:t>commitment</w:t>
      </w:r>
      <w:r w:rsidRPr="008C0D3B">
        <w:rPr>
          <w:rFonts w:ascii="Arial" w:hAnsi="Arial" w:cs="Arial"/>
          <w:color w:val="000000"/>
          <w:sz w:val="22"/>
          <w:szCs w:val="22"/>
        </w:rPr>
        <w:t xml:space="preserve"> from </w:t>
      </w:r>
      <w:r w:rsidR="00A921D9">
        <w:rPr>
          <w:rFonts w:ascii="Arial" w:hAnsi="Arial" w:cs="Arial"/>
          <w:color w:val="000000"/>
          <w:sz w:val="22"/>
          <w:szCs w:val="22"/>
        </w:rPr>
        <w:t xml:space="preserve">the </w:t>
      </w:r>
      <w:r w:rsidR="00A921D9" w:rsidRPr="00A921D9">
        <w:rPr>
          <w:rFonts w:ascii="Arial" w:hAnsi="Arial" w:cs="Arial"/>
          <w:color w:val="000000"/>
          <w:sz w:val="22"/>
          <w:szCs w:val="22"/>
        </w:rPr>
        <w:t xml:space="preserve">Global Fund to Fight AIDS, Tuberculosis and Malaria </w:t>
      </w:r>
      <w:r w:rsidR="00A921D9">
        <w:rPr>
          <w:rFonts w:ascii="Arial" w:hAnsi="Arial" w:cs="Arial"/>
          <w:color w:val="000000"/>
          <w:sz w:val="22"/>
          <w:szCs w:val="22"/>
        </w:rPr>
        <w:t>(</w:t>
      </w:r>
      <w:r w:rsidR="009139B3">
        <w:rPr>
          <w:rFonts w:ascii="Arial" w:hAnsi="Arial" w:cs="Arial"/>
          <w:color w:val="000000"/>
          <w:sz w:val="22"/>
          <w:szCs w:val="22"/>
        </w:rPr>
        <w:t>the Global Fund</w:t>
      </w:r>
      <w:r w:rsidR="00A921D9">
        <w:rPr>
          <w:rFonts w:ascii="Arial" w:hAnsi="Arial" w:cs="Arial"/>
          <w:color w:val="000000"/>
          <w:sz w:val="22"/>
          <w:szCs w:val="22"/>
        </w:rPr>
        <w:t>)</w:t>
      </w:r>
      <w:r w:rsidRPr="008C0D3B">
        <w:rPr>
          <w:rFonts w:ascii="Arial" w:hAnsi="Arial" w:cs="Arial"/>
          <w:color w:val="000000"/>
          <w:sz w:val="22"/>
          <w:szCs w:val="22"/>
        </w:rPr>
        <w:t xml:space="preserve"> and </w:t>
      </w:r>
      <w:r w:rsidR="00A921D9" w:rsidRPr="00A921D9">
        <w:rPr>
          <w:rFonts w:ascii="Arial" w:hAnsi="Arial" w:cs="Arial"/>
          <w:color w:val="000000"/>
          <w:sz w:val="22"/>
          <w:szCs w:val="22"/>
        </w:rPr>
        <w:t>the President’s Emerge</w:t>
      </w:r>
      <w:r w:rsidR="002D6535">
        <w:rPr>
          <w:rFonts w:ascii="Arial" w:hAnsi="Arial" w:cs="Arial"/>
          <w:color w:val="000000"/>
          <w:sz w:val="22"/>
          <w:szCs w:val="22"/>
        </w:rPr>
        <w:t>ncy Plan for AIDS Relief</w:t>
      </w:r>
      <w:r w:rsidR="00A921D9" w:rsidRPr="00A921D9">
        <w:rPr>
          <w:rFonts w:ascii="Arial" w:hAnsi="Arial" w:cs="Arial"/>
          <w:color w:val="000000"/>
          <w:sz w:val="22"/>
          <w:szCs w:val="22"/>
        </w:rPr>
        <w:t xml:space="preserve"> </w:t>
      </w:r>
      <w:r w:rsidR="00B85426">
        <w:rPr>
          <w:rFonts w:ascii="Arial" w:hAnsi="Arial" w:cs="Arial"/>
          <w:color w:val="000000"/>
          <w:sz w:val="22"/>
          <w:szCs w:val="22"/>
        </w:rPr>
        <w:t>(</w:t>
      </w:r>
      <w:r w:rsidRPr="008C0D3B">
        <w:rPr>
          <w:rFonts w:ascii="Arial" w:hAnsi="Arial" w:cs="Arial"/>
          <w:color w:val="000000"/>
          <w:sz w:val="22"/>
          <w:szCs w:val="22"/>
        </w:rPr>
        <w:t>PEPFAR</w:t>
      </w:r>
      <w:r w:rsidR="00B85426">
        <w:rPr>
          <w:rFonts w:ascii="Arial" w:hAnsi="Arial" w:cs="Arial"/>
          <w:color w:val="000000"/>
          <w:sz w:val="22"/>
          <w:szCs w:val="22"/>
        </w:rPr>
        <w:t>)</w:t>
      </w:r>
      <w:r w:rsidRPr="008C0D3B">
        <w:rPr>
          <w:rFonts w:ascii="Arial" w:hAnsi="Arial" w:cs="Arial"/>
          <w:color w:val="000000"/>
          <w:sz w:val="22"/>
          <w:szCs w:val="22"/>
        </w:rPr>
        <w:t xml:space="preserve"> has been sustained and substantial in the region.</w:t>
      </w:r>
      <w:r w:rsidR="0079775A" w:rsidRPr="008C0D3B">
        <w:rPr>
          <w:rFonts w:ascii="Arial" w:hAnsi="Arial" w:cs="Arial"/>
          <w:color w:val="000000"/>
          <w:sz w:val="22"/>
          <w:szCs w:val="22"/>
        </w:rPr>
        <w:t xml:space="preserve"> The vast majority of regional funding has come from international </w:t>
      </w:r>
      <w:r w:rsidR="00AA3D16" w:rsidRPr="008C0D3B">
        <w:rPr>
          <w:rFonts w:ascii="Arial" w:hAnsi="Arial" w:cs="Arial"/>
          <w:color w:val="000000"/>
          <w:sz w:val="22"/>
          <w:szCs w:val="22"/>
        </w:rPr>
        <w:t>donors’</w:t>
      </w:r>
      <w:r w:rsidR="00211EF0" w:rsidRPr="008C0D3B">
        <w:rPr>
          <w:rFonts w:ascii="Arial" w:hAnsi="Arial" w:cs="Arial"/>
          <w:color w:val="000000"/>
          <w:sz w:val="22"/>
          <w:szCs w:val="22"/>
        </w:rPr>
        <w:t xml:space="preserve"> </w:t>
      </w:r>
      <w:r w:rsidR="0079775A" w:rsidRPr="008C0D3B">
        <w:rPr>
          <w:rFonts w:ascii="Arial" w:hAnsi="Arial" w:cs="Arial"/>
          <w:color w:val="000000"/>
          <w:sz w:val="22"/>
          <w:szCs w:val="22"/>
        </w:rPr>
        <w:t>agencies</w:t>
      </w:r>
      <w:r w:rsidR="00211EF0" w:rsidRPr="008C0D3B">
        <w:rPr>
          <w:rFonts w:ascii="Arial" w:hAnsi="Arial" w:cs="Arial"/>
          <w:color w:val="000000"/>
          <w:sz w:val="22"/>
          <w:szCs w:val="22"/>
        </w:rPr>
        <w:t>.</w:t>
      </w:r>
      <w:r w:rsidR="0055411E" w:rsidRPr="008C0D3B">
        <w:rPr>
          <w:rFonts w:ascii="Arial" w:hAnsi="Arial" w:cs="Arial"/>
          <w:color w:val="000000"/>
          <w:sz w:val="22"/>
          <w:szCs w:val="22"/>
        </w:rPr>
        <w:t xml:space="preserve"> </w:t>
      </w:r>
      <w:r w:rsidR="002D6535">
        <w:rPr>
          <w:rFonts w:ascii="Arial" w:hAnsi="Arial" w:cs="Arial"/>
          <w:color w:val="000000"/>
          <w:sz w:val="22"/>
          <w:szCs w:val="22"/>
        </w:rPr>
        <w:t>Amongst</w:t>
      </w:r>
      <w:r w:rsidR="0055411E" w:rsidRPr="008C0D3B">
        <w:rPr>
          <w:rFonts w:ascii="Arial" w:hAnsi="Arial" w:cs="Arial"/>
          <w:color w:val="000000"/>
          <w:sz w:val="22"/>
          <w:szCs w:val="22"/>
        </w:rPr>
        <w:t xml:space="preserve"> 16 countries</w:t>
      </w:r>
      <w:r w:rsidR="009139B3">
        <w:rPr>
          <w:rFonts w:ascii="Arial" w:hAnsi="Arial" w:cs="Arial"/>
          <w:color w:val="000000"/>
          <w:sz w:val="22"/>
          <w:szCs w:val="22"/>
        </w:rPr>
        <w:t>,</w:t>
      </w:r>
      <w:r w:rsidR="0055411E" w:rsidRPr="008C0D3B">
        <w:rPr>
          <w:rFonts w:ascii="Arial" w:hAnsi="Arial" w:cs="Arial"/>
          <w:color w:val="000000"/>
          <w:sz w:val="22"/>
          <w:szCs w:val="22"/>
        </w:rPr>
        <w:t xml:space="preserve"> 11 rely heavily on external funding</w:t>
      </w:r>
      <w:r w:rsidR="00C7610F" w:rsidRPr="008C0D3B">
        <w:rPr>
          <w:rFonts w:ascii="Arial" w:hAnsi="Arial" w:cs="Arial"/>
          <w:color w:val="000000"/>
          <w:sz w:val="22"/>
          <w:szCs w:val="22"/>
        </w:rPr>
        <w:t xml:space="preserve"> and there are concerns about maintaining </w:t>
      </w:r>
      <w:r w:rsidR="00CF0BF1" w:rsidRPr="008C0D3B">
        <w:rPr>
          <w:rFonts w:ascii="Arial" w:hAnsi="Arial" w:cs="Arial"/>
          <w:color w:val="000000"/>
          <w:sz w:val="22"/>
          <w:szCs w:val="22"/>
        </w:rPr>
        <w:t xml:space="preserve">the </w:t>
      </w:r>
      <w:r w:rsidR="00C7610F" w:rsidRPr="008C0D3B">
        <w:rPr>
          <w:rFonts w:ascii="Arial" w:hAnsi="Arial" w:cs="Arial"/>
          <w:color w:val="000000"/>
          <w:sz w:val="22"/>
          <w:szCs w:val="22"/>
        </w:rPr>
        <w:t>same level of help in the coming years.</w:t>
      </w:r>
      <w:r w:rsidR="00F244B1" w:rsidRPr="008C0D3B">
        <w:rPr>
          <w:rFonts w:ascii="Arial" w:hAnsi="Arial" w:cs="Arial"/>
          <w:color w:val="000000"/>
          <w:sz w:val="22"/>
          <w:szCs w:val="22"/>
        </w:rPr>
        <w:t xml:space="preserve"> More input from local governments </w:t>
      </w:r>
      <w:r w:rsidR="002D6535">
        <w:rPr>
          <w:rFonts w:ascii="Arial" w:hAnsi="Arial" w:cs="Arial"/>
          <w:color w:val="000000"/>
          <w:sz w:val="22"/>
          <w:szCs w:val="22"/>
        </w:rPr>
        <w:t>are</w:t>
      </w:r>
      <w:r w:rsidR="002D6535" w:rsidRPr="008C0D3B">
        <w:rPr>
          <w:rFonts w:ascii="Arial" w:hAnsi="Arial" w:cs="Arial"/>
          <w:color w:val="000000"/>
          <w:sz w:val="22"/>
          <w:szCs w:val="22"/>
        </w:rPr>
        <w:t xml:space="preserve"> </w:t>
      </w:r>
      <w:r w:rsidR="00F244B1" w:rsidRPr="008C0D3B">
        <w:rPr>
          <w:rFonts w:ascii="Arial" w:hAnsi="Arial" w:cs="Arial"/>
          <w:color w:val="000000"/>
          <w:sz w:val="22"/>
          <w:szCs w:val="22"/>
        </w:rPr>
        <w:t>expected.</w:t>
      </w:r>
    </w:p>
    <w:p w14:paraId="5943D515" w14:textId="79A39725" w:rsidR="00C63082" w:rsidRDefault="00B85426" w:rsidP="00C63082">
      <w:pPr>
        <w:pStyle w:val="NormalWeb"/>
        <w:spacing w:before="240" w:beforeAutospacing="0" w:after="0" w:afterAutospacing="0"/>
        <w:jc w:val="both"/>
        <w:rPr>
          <w:rFonts w:ascii="Arial" w:hAnsi="Arial" w:cs="Arial"/>
          <w:color w:val="000000"/>
          <w:sz w:val="22"/>
          <w:szCs w:val="22"/>
        </w:rPr>
      </w:pPr>
      <w:r w:rsidRPr="00666724">
        <w:rPr>
          <w:rFonts w:ascii="Arial" w:hAnsi="Arial" w:cs="Arial"/>
          <w:color w:val="000000"/>
          <w:sz w:val="22"/>
          <w:szCs w:val="22"/>
        </w:rPr>
        <w:t>In April 2018</w:t>
      </w:r>
      <w:r w:rsidR="009139B3">
        <w:rPr>
          <w:rFonts w:ascii="Arial" w:hAnsi="Arial" w:cs="Arial"/>
          <w:color w:val="000000"/>
          <w:sz w:val="22"/>
          <w:szCs w:val="22"/>
        </w:rPr>
        <w:t>,</w:t>
      </w:r>
      <w:r w:rsidRPr="00666724">
        <w:rPr>
          <w:rFonts w:ascii="Arial" w:hAnsi="Arial" w:cs="Arial"/>
          <w:color w:val="000000"/>
          <w:sz w:val="22"/>
          <w:szCs w:val="22"/>
        </w:rPr>
        <w:t xml:space="preserve"> the IAS Educational Fund </w:t>
      </w:r>
      <w:proofErr w:type="spellStart"/>
      <w:r w:rsidRPr="00666724">
        <w:rPr>
          <w:rFonts w:ascii="Arial" w:hAnsi="Arial" w:cs="Arial"/>
          <w:color w:val="000000"/>
          <w:sz w:val="22"/>
          <w:szCs w:val="22"/>
        </w:rPr>
        <w:t>programme</w:t>
      </w:r>
      <w:proofErr w:type="spellEnd"/>
      <w:r w:rsidRPr="00666724">
        <w:rPr>
          <w:rFonts w:ascii="Arial" w:hAnsi="Arial" w:cs="Arial"/>
          <w:color w:val="000000"/>
          <w:sz w:val="22"/>
          <w:szCs w:val="22"/>
        </w:rPr>
        <w:t xml:space="preserve"> held regional meetings in </w:t>
      </w:r>
      <w:hyperlink r:id="rId13" w:history="1">
        <w:r w:rsidRPr="00666724">
          <w:rPr>
            <w:rStyle w:val="Hyperlink"/>
            <w:rFonts w:ascii="Arial" w:hAnsi="Arial" w:cs="Arial"/>
            <w:sz w:val="22"/>
            <w:szCs w:val="22"/>
          </w:rPr>
          <w:t>Mexico</w:t>
        </w:r>
      </w:hyperlink>
      <w:r w:rsidRPr="00666724">
        <w:rPr>
          <w:rFonts w:ascii="Arial" w:hAnsi="Arial" w:cs="Arial"/>
          <w:color w:val="000000"/>
          <w:sz w:val="22"/>
          <w:szCs w:val="22"/>
        </w:rPr>
        <w:t xml:space="preserve"> on the theme</w:t>
      </w:r>
      <w:r w:rsidR="009139B3">
        <w:rPr>
          <w:rFonts w:ascii="Arial" w:hAnsi="Arial" w:cs="Arial"/>
          <w:color w:val="000000"/>
          <w:sz w:val="22"/>
          <w:szCs w:val="22"/>
        </w:rPr>
        <w:t>,</w:t>
      </w:r>
      <w:r w:rsidRPr="00666724">
        <w:rPr>
          <w:rFonts w:ascii="Arial" w:hAnsi="Arial" w:cs="Arial"/>
          <w:color w:val="000000"/>
          <w:sz w:val="22"/>
          <w:szCs w:val="22"/>
        </w:rPr>
        <w:t xml:space="preserve"> </w:t>
      </w:r>
      <w:r w:rsidRPr="00666724">
        <w:rPr>
          <w:rFonts w:ascii="Arial" w:hAnsi="Arial" w:cs="Arial"/>
          <w:i/>
          <w:color w:val="000000"/>
          <w:sz w:val="22"/>
          <w:szCs w:val="22"/>
        </w:rPr>
        <w:t>Translating Science to End HIV in Latin America and the Caribbean</w:t>
      </w:r>
      <w:r w:rsidRPr="00683868">
        <w:rPr>
          <w:rFonts w:ascii="Arial" w:hAnsi="Arial" w:cs="Arial"/>
          <w:color w:val="000000"/>
          <w:sz w:val="22"/>
          <w:szCs w:val="22"/>
        </w:rPr>
        <w:t>. Key issues discussed included</w:t>
      </w:r>
      <w:r w:rsidRPr="00B85426">
        <w:rPr>
          <w:rFonts w:ascii="Arial" w:hAnsi="Arial" w:cs="Arial"/>
          <w:color w:val="000000"/>
          <w:sz w:val="22"/>
          <w:szCs w:val="22"/>
        </w:rPr>
        <w:t xml:space="preserve"> HIV prevention, policy implementation for </w:t>
      </w:r>
      <w:proofErr w:type="spellStart"/>
      <w:r w:rsidRPr="00B85426">
        <w:rPr>
          <w:rFonts w:ascii="Arial" w:hAnsi="Arial" w:cs="Arial"/>
          <w:color w:val="000000"/>
          <w:sz w:val="22"/>
          <w:szCs w:val="22"/>
        </w:rPr>
        <w:t>PrEP</w:t>
      </w:r>
      <w:proofErr w:type="spellEnd"/>
      <w:r w:rsidRPr="00B85426">
        <w:rPr>
          <w:rFonts w:ascii="Arial" w:hAnsi="Arial" w:cs="Arial"/>
          <w:color w:val="000000"/>
          <w:sz w:val="22"/>
          <w:szCs w:val="22"/>
        </w:rPr>
        <w:t xml:space="preserve"> and PEP, ways to integrate HIV into national global health systems in Latin America and the Caribbean, barriers and opportunities faced by youth and service delivery to transgender populations and sex workers in the region.</w:t>
      </w:r>
      <w:r>
        <w:rPr>
          <w:rFonts w:ascii="Arial" w:hAnsi="Arial" w:cs="Arial"/>
          <w:color w:val="000000"/>
          <w:sz w:val="22"/>
          <w:szCs w:val="22"/>
        </w:rPr>
        <w:t xml:space="preserve"> </w:t>
      </w:r>
      <w:r w:rsidR="00F62AC8" w:rsidRPr="00F62AC8">
        <w:rPr>
          <w:rFonts w:ascii="Arial" w:hAnsi="Arial" w:cs="Arial"/>
          <w:color w:val="000000"/>
          <w:sz w:val="22"/>
          <w:szCs w:val="22"/>
        </w:rPr>
        <w:t>Representation from the Caribbean region was</w:t>
      </w:r>
      <w:r w:rsidR="009139B3">
        <w:rPr>
          <w:rFonts w:ascii="Arial" w:hAnsi="Arial" w:cs="Arial"/>
          <w:color w:val="000000"/>
          <w:sz w:val="22"/>
          <w:szCs w:val="22"/>
        </w:rPr>
        <w:t xml:space="preserve"> </w:t>
      </w:r>
      <w:r w:rsidR="00F62AC8" w:rsidRPr="00F62AC8">
        <w:rPr>
          <w:rFonts w:ascii="Arial" w:hAnsi="Arial" w:cs="Arial"/>
          <w:color w:val="000000"/>
          <w:sz w:val="22"/>
          <w:szCs w:val="22"/>
        </w:rPr>
        <w:t>low</w:t>
      </w:r>
      <w:r w:rsidR="009139B3">
        <w:rPr>
          <w:rFonts w:ascii="Arial" w:hAnsi="Arial" w:cs="Arial"/>
          <w:color w:val="000000"/>
          <w:sz w:val="22"/>
          <w:szCs w:val="22"/>
        </w:rPr>
        <w:t>, however,</w:t>
      </w:r>
      <w:r w:rsidR="00683868">
        <w:rPr>
          <w:rFonts w:ascii="Arial" w:hAnsi="Arial" w:cs="Arial"/>
          <w:color w:val="000000"/>
          <w:sz w:val="22"/>
          <w:szCs w:val="22"/>
        </w:rPr>
        <w:t xml:space="preserve"> and the need to target the Caribbean region </w:t>
      </w:r>
      <w:r w:rsidR="009139B3">
        <w:rPr>
          <w:rFonts w:ascii="Arial" w:hAnsi="Arial" w:cs="Arial"/>
          <w:color w:val="000000"/>
          <w:sz w:val="22"/>
          <w:szCs w:val="22"/>
        </w:rPr>
        <w:t xml:space="preserve">was identified, including </w:t>
      </w:r>
      <w:r w:rsidR="00683868">
        <w:rPr>
          <w:rFonts w:ascii="Arial" w:hAnsi="Arial" w:cs="Arial"/>
          <w:color w:val="000000"/>
          <w:sz w:val="22"/>
          <w:szCs w:val="22"/>
        </w:rPr>
        <w:t>provid</w:t>
      </w:r>
      <w:r w:rsidR="009139B3">
        <w:rPr>
          <w:rFonts w:ascii="Arial" w:hAnsi="Arial" w:cs="Arial"/>
          <w:color w:val="000000"/>
          <w:sz w:val="22"/>
          <w:szCs w:val="22"/>
        </w:rPr>
        <w:t>ing</w:t>
      </w:r>
      <w:r w:rsidR="00683868">
        <w:rPr>
          <w:rFonts w:ascii="Arial" w:hAnsi="Arial" w:cs="Arial"/>
          <w:color w:val="000000"/>
          <w:sz w:val="22"/>
          <w:szCs w:val="22"/>
        </w:rPr>
        <w:t xml:space="preserve"> an avenue for HIV professionals </w:t>
      </w:r>
      <w:r w:rsidR="00683868">
        <w:rPr>
          <w:rFonts w:ascii="Arial" w:hAnsi="Arial" w:cs="Arial"/>
          <w:color w:val="000000"/>
          <w:sz w:val="22"/>
          <w:szCs w:val="22"/>
        </w:rPr>
        <w:lastRenderedPageBreak/>
        <w:t>to discuss the translation of the latest science and implications for implementation locally</w:t>
      </w:r>
      <w:r w:rsidR="00F62AC8" w:rsidRPr="00F62AC8">
        <w:rPr>
          <w:rFonts w:ascii="Arial" w:hAnsi="Arial" w:cs="Arial"/>
          <w:color w:val="000000"/>
          <w:sz w:val="22"/>
          <w:szCs w:val="22"/>
        </w:rPr>
        <w:t>. It is in this context and f</w:t>
      </w:r>
      <w:r w:rsidR="00683868">
        <w:rPr>
          <w:rFonts w:ascii="Arial" w:hAnsi="Arial" w:cs="Arial"/>
          <w:color w:val="000000"/>
          <w:sz w:val="22"/>
          <w:szCs w:val="22"/>
        </w:rPr>
        <w:t>ollowing</w:t>
      </w:r>
      <w:r w:rsidR="00F62AC8" w:rsidRPr="00F62AC8">
        <w:rPr>
          <w:rFonts w:ascii="Arial" w:hAnsi="Arial" w:cs="Arial"/>
          <w:color w:val="000000"/>
          <w:sz w:val="22"/>
          <w:szCs w:val="22"/>
        </w:rPr>
        <w:t xml:space="preserve"> the</w:t>
      </w:r>
      <w:r w:rsidRPr="00666724">
        <w:rPr>
          <w:rFonts w:ascii="Arial" w:hAnsi="Arial" w:cs="Arial"/>
          <w:color w:val="000000"/>
          <w:sz w:val="22"/>
          <w:szCs w:val="22"/>
        </w:rPr>
        <w:t xml:space="preserve"> 22nd International AIDS Conference (AIDS 2018) held in Amsterdam</w:t>
      </w:r>
      <w:r w:rsidR="00F62AC8">
        <w:rPr>
          <w:rFonts w:ascii="Arial" w:hAnsi="Arial" w:cs="Arial"/>
          <w:color w:val="000000"/>
          <w:sz w:val="22"/>
          <w:szCs w:val="22"/>
        </w:rPr>
        <w:t xml:space="preserve"> that the IAS organized in collaboration wit</w:t>
      </w:r>
      <w:r w:rsidR="00683868">
        <w:rPr>
          <w:rFonts w:ascii="Arial" w:hAnsi="Arial" w:cs="Arial"/>
          <w:color w:val="000000"/>
          <w:sz w:val="22"/>
          <w:szCs w:val="22"/>
        </w:rPr>
        <w:t xml:space="preserve">h Les </w:t>
      </w:r>
      <w:proofErr w:type="spellStart"/>
      <w:r w:rsidR="00683868">
        <w:rPr>
          <w:rFonts w:ascii="Arial" w:hAnsi="Arial" w:cs="Arial"/>
          <w:color w:val="000000"/>
          <w:sz w:val="22"/>
          <w:szCs w:val="22"/>
        </w:rPr>
        <w:t>Centres</w:t>
      </w:r>
      <w:proofErr w:type="spellEnd"/>
      <w:r w:rsidR="00683868">
        <w:rPr>
          <w:rFonts w:ascii="Arial" w:hAnsi="Arial" w:cs="Arial"/>
          <w:color w:val="000000"/>
          <w:sz w:val="22"/>
          <w:szCs w:val="22"/>
        </w:rPr>
        <w:t xml:space="preserve"> GHESKIO </w:t>
      </w:r>
      <w:r w:rsidR="00234D5A">
        <w:rPr>
          <w:rFonts w:ascii="Arial" w:hAnsi="Arial" w:cs="Arial"/>
          <w:color w:val="000000"/>
          <w:sz w:val="22"/>
          <w:szCs w:val="22"/>
        </w:rPr>
        <w:t>the</w:t>
      </w:r>
      <w:r w:rsidR="00683868">
        <w:rPr>
          <w:rFonts w:ascii="Arial" w:hAnsi="Arial" w:cs="Arial"/>
          <w:color w:val="000000"/>
          <w:sz w:val="22"/>
          <w:szCs w:val="22"/>
        </w:rPr>
        <w:t xml:space="preserve"> two-day</w:t>
      </w:r>
      <w:r w:rsidR="00234D5A">
        <w:rPr>
          <w:rFonts w:ascii="Arial" w:hAnsi="Arial" w:cs="Arial"/>
          <w:color w:val="000000"/>
          <w:sz w:val="22"/>
          <w:szCs w:val="22"/>
        </w:rPr>
        <w:t xml:space="preserve"> </w:t>
      </w:r>
      <w:r w:rsidR="00683868">
        <w:rPr>
          <w:rFonts w:ascii="Arial" w:hAnsi="Arial" w:cs="Arial"/>
          <w:color w:val="000000"/>
          <w:sz w:val="22"/>
          <w:szCs w:val="22"/>
        </w:rPr>
        <w:t>AI</w:t>
      </w:r>
      <w:r w:rsidR="00F62AC8">
        <w:rPr>
          <w:rFonts w:ascii="Arial" w:hAnsi="Arial" w:cs="Arial"/>
          <w:color w:val="000000"/>
          <w:sz w:val="22"/>
          <w:szCs w:val="22"/>
        </w:rPr>
        <w:t>DS</w:t>
      </w:r>
      <w:r w:rsidR="00234D5A">
        <w:rPr>
          <w:rFonts w:ascii="Arial" w:hAnsi="Arial" w:cs="Arial"/>
          <w:color w:val="000000"/>
          <w:sz w:val="22"/>
          <w:szCs w:val="22"/>
        </w:rPr>
        <w:t xml:space="preserve"> </w:t>
      </w:r>
      <w:r w:rsidR="00F62AC8">
        <w:rPr>
          <w:rFonts w:ascii="Arial" w:hAnsi="Arial" w:cs="Arial"/>
          <w:color w:val="000000"/>
          <w:sz w:val="22"/>
          <w:szCs w:val="22"/>
        </w:rPr>
        <w:t xml:space="preserve">2018 </w:t>
      </w:r>
      <w:r w:rsidR="00234D5A">
        <w:rPr>
          <w:rFonts w:ascii="Arial" w:hAnsi="Arial" w:cs="Arial"/>
          <w:color w:val="000000"/>
          <w:sz w:val="22"/>
          <w:szCs w:val="22"/>
        </w:rPr>
        <w:t>post-</w:t>
      </w:r>
      <w:r w:rsidR="00F62AC8">
        <w:rPr>
          <w:rFonts w:ascii="Arial" w:hAnsi="Arial" w:cs="Arial"/>
          <w:color w:val="000000"/>
          <w:sz w:val="22"/>
          <w:szCs w:val="22"/>
        </w:rPr>
        <w:t>conference workshop</w:t>
      </w:r>
      <w:r w:rsidR="00683868">
        <w:rPr>
          <w:rFonts w:ascii="Arial" w:hAnsi="Arial" w:cs="Arial"/>
          <w:color w:val="000000"/>
          <w:sz w:val="22"/>
          <w:szCs w:val="22"/>
        </w:rPr>
        <w:t xml:space="preserve"> targeting the Caribbean region.</w:t>
      </w:r>
    </w:p>
    <w:p w14:paraId="6F218BD7" w14:textId="758159A7" w:rsidR="00683868" w:rsidRDefault="00683868" w:rsidP="00C63082">
      <w:pPr>
        <w:pStyle w:val="NormalWeb"/>
        <w:spacing w:before="240" w:beforeAutospacing="0" w:after="0" w:afterAutospacing="0"/>
        <w:jc w:val="both"/>
        <w:rPr>
          <w:rFonts w:ascii="Arial" w:hAnsi="Arial" w:cs="Arial"/>
          <w:color w:val="000000"/>
          <w:sz w:val="22"/>
          <w:szCs w:val="22"/>
        </w:rPr>
      </w:pPr>
      <w:r>
        <w:rPr>
          <w:rFonts w:ascii="Arial" w:hAnsi="Arial" w:cs="Arial"/>
          <w:color w:val="000000"/>
          <w:sz w:val="22"/>
          <w:szCs w:val="22"/>
        </w:rPr>
        <w:t xml:space="preserve">The workshop organizers selected three key themes of </w:t>
      </w:r>
      <w:r w:rsidRPr="008C0D3B">
        <w:rPr>
          <w:rFonts w:ascii="Arial" w:hAnsi="Arial" w:cs="Arial"/>
          <w:color w:val="000000"/>
          <w:sz w:val="22"/>
          <w:szCs w:val="22"/>
        </w:rPr>
        <w:t>major interest for the Caribbean health care personnel and PL</w:t>
      </w:r>
      <w:r>
        <w:rPr>
          <w:rFonts w:ascii="Arial" w:hAnsi="Arial" w:cs="Arial"/>
          <w:color w:val="000000"/>
          <w:sz w:val="22"/>
          <w:szCs w:val="22"/>
        </w:rPr>
        <w:t>HIV</w:t>
      </w:r>
      <w:r w:rsidRPr="008C0D3B">
        <w:rPr>
          <w:rFonts w:ascii="Arial" w:hAnsi="Arial" w:cs="Arial"/>
          <w:color w:val="000000"/>
          <w:sz w:val="22"/>
          <w:szCs w:val="22"/>
        </w:rPr>
        <w:t xml:space="preserve">: </w:t>
      </w:r>
      <w:r w:rsidRPr="00234D5A">
        <w:rPr>
          <w:rFonts w:ascii="Arial" w:hAnsi="Arial" w:cs="Arial"/>
          <w:color w:val="000000"/>
          <w:sz w:val="22"/>
          <w:szCs w:val="22"/>
        </w:rPr>
        <w:t xml:space="preserve">Retention in Care, </w:t>
      </w:r>
      <w:proofErr w:type="spellStart"/>
      <w:r w:rsidRPr="00234D5A">
        <w:rPr>
          <w:rFonts w:ascii="Arial" w:hAnsi="Arial" w:cs="Arial"/>
          <w:color w:val="000000"/>
          <w:sz w:val="22"/>
          <w:szCs w:val="22"/>
        </w:rPr>
        <w:t>PrEP</w:t>
      </w:r>
      <w:proofErr w:type="spellEnd"/>
      <w:r w:rsidRPr="00234D5A">
        <w:rPr>
          <w:rFonts w:ascii="Arial" w:hAnsi="Arial" w:cs="Arial"/>
          <w:color w:val="000000"/>
          <w:sz w:val="22"/>
          <w:szCs w:val="22"/>
        </w:rPr>
        <w:t xml:space="preserve"> and Tuberculosis.</w:t>
      </w:r>
    </w:p>
    <w:p w14:paraId="12623D82" w14:textId="5A7C14FB" w:rsidR="00CB6602" w:rsidRPr="008C0D3B" w:rsidRDefault="00CB6602" w:rsidP="00D27F5F">
      <w:pPr>
        <w:pStyle w:val="NormalWeb"/>
        <w:spacing w:before="0" w:beforeAutospacing="0" w:after="0" w:afterAutospacing="0"/>
        <w:jc w:val="both"/>
        <w:rPr>
          <w:rFonts w:ascii="Arial" w:hAnsi="Arial" w:cs="Arial"/>
          <w:color w:val="000000"/>
          <w:sz w:val="22"/>
          <w:szCs w:val="22"/>
        </w:rPr>
      </w:pPr>
    </w:p>
    <w:p w14:paraId="7500E7C6" w14:textId="653DD2A0" w:rsidR="00067640" w:rsidRDefault="00C63082">
      <w:pPr>
        <w:rPr>
          <w:rFonts w:eastAsiaTheme="majorEastAsia" w:cs="Arial"/>
          <w:b/>
          <w:sz w:val="22"/>
          <w:lang w:val="en-US"/>
        </w:rPr>
      </w:pPr>
      <w:r>
        <w:rPr>
          <w:noProof/>
          <w:lang w:val="en-US"/>
        </w:rPr>
        <w:drawing>
          <wp:anchor distT="0" distB="0" distL="114300" distR="114300" simplePos="0" relativeHeight="251666432" behindDoc="1" locked="0" layoutInCell="1" allowOverlap="1" wp14:anchorId="53DA6300" wp14:editId="149E1A71">
            <wp:simplePos x="0" y="0"/>
            <wp:positionH relativeFrom="margin">
              <wp:posOffset>466725</wp:posOffset>
            </wp:positionH>
            <wp:positionV relativeFrom="paragraph">
              <wp:posOffset>85725</wp:posOffset>
            </wp:positionV>
            <wp:extent cx="4773930" cy="7150735"/>
            <wp:effectExtent l="0" t="0" r="7620" b="0"/>
            <wp:wrapTight wrapText="bothSides">
              <wp:wrapPolygon edited="0">
                <wp:start x="0" y="0"/>
                <wp:lineTo x="0" y="21521"/>
                <wp:lineTo x="21548" y="21521"/>
                <wp:lineTo x="21548" y="0"/>
                <wp:lineTo x="0" y="0"/>
              </wp:wrapPolygon>
            </wp:wrapTight>
            <wp:docPr id="15" name="Picture 15" descr="https://photos.smugmug.com/IAS-Educational-Fund/Haiti/28-November-2018/i-X3cVxFz/0/c1b28e80/X2/_RDL4542-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hotos.smugmug.com/IAS-Educational-Fund/Haiti/28-November-2018/i-X3cVxFz/0/c1b28e80/X2/_RDL4542-X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930" cy="715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640">
        <w:rPr>
          <w:rFonts w:cs="Arial"/>
          <w:sz w:val="22"/>
          <w:lang w:val="en-US"/>
        </w:rPr>
        <w:br w:type="page"/>
      </w:r>
    </w:p>
    <w:p w14:paraId="51BBE2CB" w14:textId="5C52F153" w:rsidR="00912E9C" w:rsidRDefault="00912E9C" w:rsidP="00D27F5F">
      <w:pPr>
        <w:pStyle w:val="Heading1"/>
        <w:numPr>
          <w:ilvl w:val="0"/>
          <w:numId w:val="8"/>
        </w:numPr>
        <w:spacing w:line="240" w:lineRule="auto"/>
        <w:jc w:val="both"/>
        <w:rPr>
          <w:rFonts w:cs="Arial"/>
          <w:szCs w:val="36"/>
          <w:lang w:val="en-US"/>
        </w:rPr>
      </w:pPr>
      <w:r w:rsidRPr="008C0D3B">
        <w:rPr>
          <w:rFonts w:cs="Arial"/>
          <w:sz w:val="22"/>
          <w:szCs w:val="22"/>
          <w:lang w:val="en-US"/>
        </w:rPr>
        <w:lastRenderedPageBreak/>
        <w:t xml:space="preserve"> </w:t>
      </w:r>
      <w:bookmarkStart w:id="4" w:name="_Toc9347631"/>
      <w:r w:rsidR="009A0402" w:rsidRPr="008C0D3B">
        <w:rPr>
          <w:rFonts w:cs="Arial"/>
          <w:szCs w:val="36"/>
          <w:lang w:val="en-US"/>
        </w:rPr>
        <w:t>M</w:t>
      </w:r>
      <w:r w:rsidRPr="008C0D3B">
        <w:rPr>
          <w:rFonts w:cs="Arial"/>
          <w:szCs w:val="36"/>
          <w:lang w:val="en-US"/>
        </w:rPr>
        <w:t>eeting report</w:t>
      </w:r>
      <w:bookmarkEnd w:id="4"/>
    </w:p>
    <w:p w14:paraId="3DD1FDFB" w14:textId="3FF67709" w:rsidR="00234D5A" w:rsidRDefault="00234D5A" w:rsidP="00666724">
      <w:pPr>
        <w:rPr>
          <w:lang w:val="en-US"/>
        </w:rPr>
      </w:pPr>
    </w:p>
    <w:p w14:paraId="6D417945" w14:textId="49182EA1" w:rsidR="00B74A5D" w:rsidRPr="0051096E" w:rsidRDefault="00B74A5D" w:rsidP="00C63082">
      <w:pPr>
        <w:pStyle w:val="NormalWeb"/>
        <w:numPr>
          <w:ilvl w:val="1"/>
          <w:numId w:val="8"/>
        </w:numPr>
        <w:spacing w:before="0" w:beforeAutospacing="0" w:after="0" w:afterAutospacing="0"/>
        <w:ind w:left="450"/>
        <w:jc w:val="both"/>
        <w:rPr>
          <w:rFonts w:cs="Arial"/>
          <w:b/>
          <w:color w:val="E0001B"/>
          <w:sz w:val="22"/>
          <w:szCs w:val="22"/>
          <w:lang w:val="en-GB"/>
        </w:rPr>
      </w:pPr>
      <w:r w:rsidRPr="005F1B35">
        <w:rPr>
          <w:rFonts w:ascii="Arial" w:hAnsi="Arial" w:cs="Arial"/>
          <w:b/>
          <w:color w:val="E0001B"/>
          <w:sz w:val="22"/>
          <w:szCs w:val="22"/>
          <w:lang w:val="en-GB"/>
        </w:rPr>
        <w:t>Executive summary</w:t>
      </w:r>
    </w:p>
    <w:p w14:paraId="4E1C3F2B" w14:textId="34ECCAC6" w:rsidR="002E3593" w:rsidRDefault="00234D5A" w:rsidP="002E3593">
      <w:pPr>
        <w:adjustRightInd w:val="0"/>
        <w:spacing w:after="0" w:line="240" w:lineRule="auto"/>
        <w:contextualSpacing/>
        <w:jc w:val="both"/>
        <w:rPr>
          <w:rFonts w:cs="Arial"/>
          <w:sz w:val="22"/>
        </w:rPr>
      </w:pPr>
      <w:r w:rsidRPr="00A92157">
        <w:rPr>
          <w:rFonts w:cs="Arial"/>
          <w:sz w:val="22"/>
        </w:rPr>
        <w:t xml:space="preserve">The IAS Educational Fund meeting in </w:t>
      </w:r>
      <w:r>
        <w:rPr>
          <w:rFonts w:cs="Arial"/>
          <w:sz w:val="22"/>
        </w:rPr>
        <w:t>Haiti</w:t>
      </w:r>
      <w:r w:rsidRPr="00A92157">
        <w:rPr>
          <w:rFonts w:cs="Arial"/>
          <w:sz w:val="22"/>
        </w:rPr>
        <w:t xml:space="preserve"> was held on </w:t>
      </w:r>
      <w:r>
        <w:rPr>
          <w:rFonts w:cs="Arial"/>
          <w:sz w:val="22"/>
        </w:rPr>
        <w:t xml:space="preserve">28 and 29 November </w:t>
      </w:r>
      <w:r w:rsidRPr="00A92157">
        <w:rPr>
          <w:rFonts w:cs="Arial"/>
          <w:sz w:val="22"/>
        </w:rPr>
        <w:t xml:space="preserve">with the theme, </w:t>
      </w:r>
      <w:r w:rsidR="002E3593" w:rsidRPr="002E3593">
        <w:rPr>
          <w:rFonts w:cs="Arial"/>
          <w:i/>
          <w:sz w:val="22"/>
        </w:rPr>
        <w:t xml:space="preserve">Retention in Care – </w:t>
      </w:r>
      <w:proofErr w:type="spellStart"/>
      <w:r w:rsidR="002E3593" w:rsidRPr="002E3593">
        <w:rPr>
          <w:rFonts w:cs="Arial"/>
          <w:i/>
          <w:sz w:val="22"/>
        </w:rPr>
        <w:t>PrEP</w:t>
      </w:r>
      <w:proofErr w:type="spellEnd"/>
      <w:r w:rsidR="002E3593" w:rsidRPr="002E3593">
        <w:rPr>
          <w:rFonts w:cs="Arial"/>
          <w:i/>
          <w:sz w:val="22"/>
        </w:rPr>
        <w:t xml:space="preserve"> – Tuberculosis, Science and Community in th</w:t>
      </w:r>
      <w:r w:rsidR="002E3593">
        <w:rPr>
          <w:rFonts w:cs="Arial"/>
          <w:i/>
          <w:sz w:val="22"/>
        </w:rPr>
        <w:t xml:space="preserve">e HIV response in the Caribbean. </w:t>
      </w:r>
      <w:r w:rsidR="002E3593">
        <w:rPr>
          <w:rFonts w:cs="Arial"/>
          <w:sz w:val="22"/>
        </w:rPr>
        <w:t>M</w:t>
      </w:r>
      <w:r w:rsidR="002E3593" w:rsidRPr="005F39DE">
        <w:rPr>
          <w:rFonts w:cs="Arial"/>
          <w:sz w:val="22"/>
        </w:rPr>
        <w:t xml:space="preserve">ore than 80 professionals in the HIV response in the Caribbean region, including clinicians, researchers, policy makers and community representatives, </w:t>
      </w:r>
      <w:r w:rsidR="002E3593">
        <w:rPr>
          <w:rFonts w:cs="Arial"/>
          <w:sz w:val="22"/>
        </w:rPr>
        <w:t>were present.</w:t>
      </w:r>
    </w:p>
    <w:p w14:paraId="7B2BDDBA" w14:textId="5CE61391" w:rsidR="00B74A5D" w:rsidRDefault="00B74A5D" w:rsidP="002E3593">
      <w:pPr>
        <w:adjustRightInd w:val="0"/>
        <w:spacing w:after="0" w:line="240" w:lineRule="auto"/>
        <w:contextualSpacing/>
        <w:jc w:val="both"/>
        <w:rPr>
          <w:rFonts w:cs="Arial"/>
          <w:sz w:val="22"/>
        </w:rPr>
      </w:pPr>
    </w:p>
    <w:p w14:paraId="1E03F6E7" w14:textId="7646C8EE" w:rsidR="00B74A5D" w:rsidRPr="00A92157" w:rsidRDefault="00B74A5D" w:rsidP="00B74A5D">
      <w:pPr>
        <w:adjustRightInd w:val="0"/>
        <w:spacing w:after="0" w:line="240" w:lineRule="auto"/>
        <w:contextualSpacing/>
        <w:jc w:val="both"/>
        <w:rPr>
          <w:rFonts w:eastAsia="Calibri" w:cs="Arial"/>
          <w:sz w:val="22"/>
        </w:rPr>
      </w:pPr>
      <w:r w:rsidRPr="00A92157">
        <w:rPr>
          <w:rFonts w:eastAsia="Calibri" w:cs="Arial"/>
          <w:sz w:val="22"/>
        </w:rPr>
        <w:t xml:space="preserve">On the first day, </w:t>
      </w:r>
      <w:r>
        <w:rPr>
          <w:rFonts w:eastAsia="Calibri" w:cs="Arial"/>
          <w:sz w:val="22"/>
        </w:rPr>
        <w:t xml:space="preserve">key messages from AIDS 2018 were presented and discussed with the participants. </w:t>
      </w:r>
      <w:r w:rsidRPr="00A92157">
        <w:rPr>
          <w:rFonts w:cs="Arial"/>
          <w:sz w:val="22"/>
        </w:rPr>
        <w:t>Lead</w:t>
      </w:r>
      <w:r>
        <w:rPr>
          <w:rFonts w:cs="Arial"/>
          <w:sz w:val="22"/>
        </w:rPr>
        <w:t>ing</w:t>
      </w:r>
      <w:r w:rsidRPr="00A92157">
        <w:rPr>
          <w:rFonts w:cs="Arial"/>
          <w:sz w:val="22"/>
        </w:rPr>
        <w:t xml:space="preserve"> experts and IAS Members presented regional data regarding the status of the epidemic</w:t>
      </w:r>
      <w:r>
        <w:rPr>
          <w:rFonts w:cs="Arial"/>
          <w:sz w:val="22"/>
        </w:rPr>
        <w:t xml:space="preserve"> in the </w:t>
      </w:r>
      <w:r w:rsidR="002111F7">
        <w:rPr>
          <w:rFonts w:cs="Arial"/>
          <w:sz w:val="22"/>
        </w:rPr>
        <w:t>Caribbean</w:t>
      </w:r>
      <w:r>
        <w:rPr>
          <w:rFonts w:cs="Arial"/>
          <w:sz w:val="22"/>
        </w:rPr>
        <w:t xml:space="preserve"> region</w:t>
      </w:r>
      <w:r w:rsidRPr="00A92157">
        <w:rPr>
          <w:rFonts w:cs="Arial"/>
          <w:sz w:val="22"/>
        </w:rPr>
        <w:t xml:space="preserve">. This was followed by </w:t>
      </w:r>
      <w:r w:rsidR="002111F7">
        <w:rPr>
          <w:rFonts w:cs="Arial"/>
          <w:sz w:val="22"/>
        </w:rPr>
        <w:t xml:space="preserve">a panel discussion on the implementation of </w:t>
      </w:r>
      <w:proofErr w:type="spellStart"/>
      <w:r w:rsidR="002111F7">
        <w:rPr>
          <w:rFonts w:cs="Arial"/>
          <w:sz w:val="22"/>
        </w:rPr>
        <w:t>PrEP.</w:t>
      </w:r>
      <w:proofErr w:type="spellEnd"/>
      <w:r w:rsidR="002111F7">
        <w:rPr>
          <w:rFonts w:cs="Arial"/>
          <w:sz w:val="22"/>
        </w:rPr>
        <w:t xml:space="preserve"> On the second day</w:t>
      </w:r>
      <w:r w:rsidR="009637EF">
        <w:rPr>
          <w:rFonts w:cs="Arial"/>
          <w:sz w:val="22"/>
        </w:rPr>
        <w:t>,</w:t>
      </w:r>
      <w:r w:rsidR="002111F7">
        <w:rPr>
          <w:rFonts w:cs="Arial"/>
          <w:sz w:val="22"/>
        </w:rPr>
        <w:t xml:space="preserve"> participants engaged in further discussions through two panel discussions. The first panel focused on retention in care while the second panel focused on TB and MDR-TB. This was followed by interactive group work</w:t>
      </w:r>
      <w:r w:rsidR="009637EF">
        <w:rPr>
          <w:rFonts w:cs="Arial"/>
          <w:sz w:val="22"/>
        </w:rPr>
        <w:t>,</w:t>
      </w:r>
      <w:r w:rsidR="002111F7">
        <w:rPr>
          <w:rFonts w:cs="Arial"/>
          <w:sz w:val="22"/>
        </w:rPr>
        <w:t xml:space="preserve"> where participants provided recommendations on ho</w:t>
      </w:r>
      <w:r w:rsidRPr="00A92157">
        <w:rPr>
          <w:rFonts w:eastAsia="Calibri" w:cs="Arial"/>
          <w:sz w:val="22"/>
        </w:rPr>
        <w:t xml:space="preserve">w to effectively translate </w:t>
      </w:r>
      <w:r w:rsidR="002111F7">
        <w:rPr>
          <w:rFonts w:eastAsia="Calibri" w:cs="Arial"/>
          <w:sz w:val="22"/>
        </w:rPr>
        <w:t>the latest science presented</w:t>
      </w:r>
      <w:r>
        <w:rPr>
          <w:rFonts w:eastAsia="Calibri" w:cs="Arial"/>
          <w:sz w:val="22"/>
        </w:rPr>
        <w:t xml:space="preserve"> </w:t>
      </w:r>
      <w:r w:rsidRPr="00A92157">
        <w:rPr>
          <w:rFonts w:eastAsia="Calibri" w:cs="Arial"/>
          <w:sz w:val="22"/>
        </w:rPr>
        <w:t xml:space="preserve">into local policy and practice </w:t>
      </w:r>
      <w:r>
        <w:rPr>
          <w:rFonts w:eastAsia="Calibri" w:cs="Arial"/>
          <w:sz w:val="22"/>
        </w:rPr>
        <w:t xml:space="preserve">in the </w:t>
      </w:r>
      <w:r w:rsidRPr="00A92157">
        <w:rPr>
          <w:rFonts w:eastAsia="Calibri" w:cs="Arial"/>
          <w:sz w:val="22"/>
        </w:rPr>
        <w:t xml:space="preserve">Caribbean region. </w:t>
      </w:r>
    </w:p>
    <w:p w14:paraId="29380970" w14:textId="231E6A4E" w:rsidR="00234D5A" w:rsidRPr="00A92157" w:rsidRDefault="00234D5A" w:rsidP="00234D5A">
      <w:pPr>
        <w:adjustRightInd w:val="0"/>
        <w:spacing w:after="0" w:line="240" w:lineRule="auto"/>
        <w:contextualSpacing/>
        <w:jc w:val="both"/>
        <w:rPr>
          <w:rFonts w:cs="Arial"/>
          <w:sz w:val="22"/>
        </w:rPr>
      </w:pPr>
    </w:p>
    <w:p w14:paraId="1F23AD20" w14:textId="2E974C97" w:rsidR="00427990" w:rsidRPr="0051096E" w:rsidRDefault="002E3593" w:rsidP="00D27F5F">
      <w:pPr>
        <w:pStyle w:val="NormalWeb"/>
        <w:spacing w:before="0" w:beforeAutospacing="0" w:after="0" w:afterAutospacing="0"/>
        <w:jc w:val="both"/>
        <w:rPr>
          <w:rFonts w:ascii="Arial" w:hAnsi="Arial" w:cs="Arial"/>
          <w:sz w:val="22"/>
          <w:szCs w:val="22"/>
          <w:lang w:val="en-GB"/>
        </w:rPr>
      </w:pPr>
      <w:r w:rsidRPr="0051096E">
        <w:rPr>
          <w:rFonts w:ascii="Arial" w:hAnsi="Arial" w:cs="Arial"/>
          <w:sz w:val="22"/>
          <w:szCs w:val="22"/>
          <w:lang w:val="en-GB"/>
        </w:rPr>
        <w:t xml:space="preserve">On the first day, Dr </w:t>
      </w:r>
      <w:proofErr w:type="spellStart"/>
      <w:r w:rsidRPr="0051096E">
        <w:rPr>
          <w:rFonts w:ascii="Arial" w:hAnsi="Arial" w:cs="Arial"/>
          <w:sz w:val="22"/>
          <w:szCs w:val="22"/>
          <w:lang w:val="en-GB"/>
        </w:rPr>
        <w:t>Lauré</w:t>
      </w:r>
      <w:proofErr w:type="spellEnd"/>
      <w:r w:rsidRPr="0051096E">
        <w:rPr>
          <w:rFonts w:ascii="Arial" w:hAnsi="Arial" w:cs="Arial"/>
          <w:sz w:val="22"/>
          <w:szCs w:val="22"/>
          <w:lang w:val="en-GB"/>
        </w:rPr>
        <w:t xml:space="preserve"> Adrien (Ministry of Public Health and Population (MSPP))</w:t>
      </w:r>
      <w:r w:rsidR="00427990" w:rsidRPr="0051096E">
        <w:rPr>
          <w:rFonts w:ascii="Arial" w:hAnsi="Arial" w:cs="Arial"/>
          <w:sz w:val="22"/>
          <w:szCs w:val="22"/>
          <w:lang w:val="en-GB"/>
        </w:rPr>
        <w:t xml:space="preserve"> during his opening remarks,</w:t>
      </w:r>
      <w:r w:rsidR="00AA3D16" w:rsidRPr="0051096E">
        <w:rPr>
          <w:rFonts w:ascii="Arial" w:hAnsi="Arial" w:cs="Arial"/>
          <w:sz w:val="22"/>
          <w:szCs w:val="22"/>
          <w:lang w:val="en-GB"/>
        </w:rPr>
        <w:t xml:space="preserve"> stressed the persistence of </w:t>
      </w:r>
      <w:r w:rsidR="00342132" w:rsidRPr="0051096E">
        <w:rPr>
          <w:rFonts w:ascii="Arial" w:hAnsi="Arial" w:cs="Arial"/>
          <w:sz w:val="22"/>
          <w:szCs w:val="22"/>
          <w:lang w:val="en-GB"/>
        </w:rPr>
        <w:t xml:space="preserve">stigma and its impact on retention in Haiti and the multifaceted decisions </w:t>
      </w:r>
      <w:r w:rsidR="00427990" w:rsidRPr="0051096E">
        <w:rPr>
          <w:rFonts w:ascii="Arial" w:hAnsi="Arial" w:cs="Arial"/>
          <w:sz w:val="22"/>
          <w:szCs w:val="22"/>
          <w:lang w:val="en-GB"/>
        </w:rPr>
        <w:t xml:space="preserve">needed </w:t>
      </w:r>
      <w:r w:rsidR="00342132" w:rsidRPr="0051096E">
        <w:rPr>
          <w:rFonts w:ascii="Arial" w:hAnsi="Arial" w:cs="Arial"/>
          <w:sz w:val="22"/>
          <w:szCs w:val="22"/>
          <w:lang w:val="en-GB"/>
        </w:rPr>
        <w:t xml:space="preserve">to improve adherence and retention in care. </w:t>
      </w:r>
      <w:r w:rsidR="00427990" w:rsidRPr="0051096E">
        <w:rPr>
          <w:rFonts w:ascii="Arial" w:hAnsi="Arial" w:cs="Arial"/>
          <w:sz w:val="22"/>
          <w:szCs w:val="22"/>
          <w:lang w:val="en-GB"/>
        </w:rPr>
        <w:t xml:space="preserve">Dr Adrien </w:t>
      </w:r>
      <w:r w:rsidR="00342132" w:rsidRPr="0051096E">
        <w:rPr>
          <w:rFonts w:ascii="Arial" w:hAnsi="Arial" w:cs="Arial"/>
          <w:sz w:val="22"/>
          <w:szCs w:val="22"/>
          <w:lang w:val="en-GB"/>
        </w:rPr>
        <w:t xml:space="preserve">recognized the positive impact of </w:t>
      </w:r>
      <w:r w:rsidR="00427990" w:rsidRPr="0051096E">
        <w:rPr>
          <w:rFonts w:ascii="Arial" w:hAnsi="Arial" w:cs="Arial"/>
          <w:sz w:val="22"/>
          <w:szCs w:val="22"/>
          <w:lang w:val="en-GB"/>
        </w:rPr>
        <w:t xml:space="preserve">the </w:t>
      </w:r>
      <w:r w:rsidR="00342132" w:rsidRPr="0051096E">
        <w:rPr>
          <w:rFonts w:ascii="Arial" w:hAnsi="Arial" w:cs="Arial"/>
          <w:sz w:val="22"/>
          <w:szCs w:val="22"/>
          <w:lang w:val="en-GB"/>
        </w:rPr>
        <w:t>L</w:t>
      </w:r>
      <w:r w:rsidRPr="0051096E">
        <w:rPr>
          <w:rFonts w:ascii="Arial" w:hAnsi="Arial" w:cs="Arial"/>
          <w:sz w:val="22"/>
          <w:szCs w:val="22"/>
          <w:lang w:val="en-GB"/>
        </w:rPr>
        <w:t>INKAGES</w:t>
      </w:r>
      <w:r w:rsidR="00342132" w:rsidRPr="0051096E">
        <w:rPr>
          <w:rFonts w:ascii="Arial" w:hAnsi="Arial" w:cs="Arial"/>
          <w:sz w:val="22"/>
          <w:szCs w:val="22"/>
          <w:lang w:val="en-GB"/>
        </w:rPr>
        <w:t xml:space="preserve"> program</w:t>
      </w:r>
      <w:r w:rsidR="000F22D0" w:rsidRPr="0051096E">
        <w:rPr>
          <w:rFonts w:ascii="Arial" w:hAnsi="Arial" w:cs="Arial"/>
          <w:sz w:val="22"/>
          <w:szCs w:val="22"/>
          <w:lang w:val="en-GB"/>
        </w:rPr>
        <w:t>me</w:t>
      </w:r>
      <w:r w:rsidR="00342132" w:rsidRPr="0051096E">
        <w:rPr>
          <w:rFonts w:ascii="Arial" w:hAnsi="Arial" w:cs="Arial"/>
          <w:sz w:val="22"/>
          <w:szCs w:val="22"/>
          <w:lang w:val="en-GB"/>
        </w:rPr>
        <w:t xml:space="preserve"> implemented in Haiti and progress initiated in prevention and care offered to MSM. </w:t>
      </w:r>
      <w:r w:rsidR="00427990" w:rsidRPr="0051096E">
        <w:rPr>
          <w:rFonts w:ascii="Arial" w:hAnsi="Arial" w:cs="Arial"/>
          <w:sz w:val="22"/>
          <w:szCs w:val="22"/>
          <w:lang w:val="en-GB"/>
        </w:rPr>
        <w:t>He highlighted that n</w:t>
      </w:r>
      <w:r w:rsidR="00342132" w:rsidRPr="0051096E">
        <w:rPr>
          <w:rFonts w:ascii="Arial" w:hAnsi="Arial" w:cs="Arial"/>
          <w:sz w:val="22"/>
          <w:szCs w:val="22"/>
          <w:lang w:val="en-GB"/>
        </w:rPr>
        <w:t xml:space="preserve">ew strategies such as </w:t>
      </w:r>
      <w:proofErr w:type="spellStart"/>
      <w:r w:rsidR="00342132" w:rsidRPr="0051096E">
        <w:rPr>
          <w:rFonts w:ascii="Arial" w:hAnsi="Arial" w:cs="Arial"/>
          <w:sz w:val="22"/>
          <w:szCs w:val="22"/>
          <w:lang w:val="en-GB"/>
        </w:rPr>
        <w:t>PrEP</w:t>
      </w:r>
      <w:proofErr w:type="spellEnd"/>
      <w:r w:rsidR="00342132" w:rsidRPr="0051096E">
        <w:rPr>
          <w:rFonts w:ascii="Arial" w:hAnsi="Arial" w:cs="Arial"/>
          <w:sz w:val="22"/>
          <w:szCs w:val="22"/>
          <w:lang w:val="en-GB"/>
        </w:rPr>
        <w:t xml:space="preserve"> must be developed for HIV screening and care to vulnerable groups. </w:t>
      </w:r>
      <w:r w:rsidR="00427990" w:rsidRPr="0051096E">
        <w:rPr>
          <w:rFonts w:ascii="Arial" w:hAnsi="Arial" w:cs="Arial"/>
          <w:sz w:val="22"/>
          <w:szCs w:val="22"/>
          <w:lang w:val="en-GB"/>
        </w:rPr>
        <w:t xml:space="preserve">He also stressed that </w:t>
      </w:r>
      <w:r w:rsidR="00342132" w:rsidRPr="0051096E">
        <w:rPr>
          <w:rFonts w:ascii="Arial" w:hAnsi="Arial" w:cs="Arial"/>
          <w:sz w:val="22"/>
          <w:szCs w:val="22"/>
          <w:lang w:val="en-GB"/>
        </w:rPr>
        <w:t xml:space="preserve">Tuberculosis and antibiotic resistance is of great concern. </w:t>
      </w:r>
      <w:r w:rsidR="00427990" w:rsidRPr="0051096E">
        <w:rPr>
          <w:rFonts w:ascii="Arial" w:hAnsi="Arial" w:cs="Arial"/>
          <w:sz w:val="22"/>
          <w:szCs w:val="22"/>
          <w:lang w:val="en-GB"/>
        </w:rPr>
        <w:t xml:space="preserve">Dr Adrien emphasized the importance of the presence of HIV professionals and colleagues </w:t>
      </w:r>
      <w:r w:rsidR="00342132" w:rsidRPr="0051096E">
        <w:rPr>
          <w:rFonts w:ascii="Arial" w:hAnsi="Arial" w:cs="Arial"/>
          <w:sz w:val="22"/>
          <w:szCs w:val="22"/>
          <w:lang w:val="en-GB"/>
        </w:rPr>
        <w:t>from all the Caribbean</w:t>
      </w:r>
      <w:r w:rsidR="00427990" w:rsidRPr="0051096E">
        <w:rPr>
          <w:rFonts w:ascii="Arial" w:hAnsi="Arial" w:cs="Arial"/>
          <w:sz w:val="22"/>
          <w:szCs w:val="22"/>
          <w:lang w:val="en-GB"/>
        </w:rPr>
        <w:t xml:space="preserve"> region.</w:t>
      </w:r>
    </w:p>
    <w:p w14:paraId="5C77E2C1" w14:textId="77777777" w:rsidR="00B74A5D" w:rsidRDefault="00B74A5D" w:rsidP="00666724">
      <w:pPr>
        <w:pStyle w:val="NormalWeb"/>
        <w:spacing w:before="0" w:beforeAutospacing="0" w:after="0" w:afterAutospacing="0"/>
        <w:jc w:val="both"/>
        <w:rPr>
          <w:rFonts w:ascii="Arial" w:hAnsi="Arial" w:cs="Arial"/>
          <w:color w:val="000000"/>
          <w:sz w:val="22"/>
          <w:szCs w:val="22"/>
        </w:rPr>
      </w:pPr>
    </w:p>
    <w:p w14:paraId="0055F4A3" w14:textId="6F892B94" w:rsidR="00342132" w:rsidRPr="0051096E" w:rsidRDefault="00B74A5D" w:rsidP="00C63082">
      <w:pPr>
        <w:pStyle w:val="NormalWeb"/>
        <w:numPr>
          <w:ilvl w:val="1"/>
          <w:numId w:val="8"/>
        </w:numPr>
        <w:spacing w:before="0" w:beforeAutospacing="0" w:after="0" w:afterAutospacing="0"/>
        <w:ind w:left="450"/>
        <w:jc w:val="both"/>
        <w:rPr>
          <w:rFonts w:ascii="Arial" w:hAnsi="Arial" w:cs="Arial"/>
          <w:b/>
          <w:color w:val="E0001B"/>
          <w:sz w:val="22"/>
          <w:szCs w:val="22"/>
          <w:lang w:val="en-GB"/>
        </w:rPr>
      </w:pPr>
      <w:r w:rsidRPr="0051096E">
        <w:rPr>
          <w:rFonts w:ascii="Arial" w:hAnsi="Arial" w:cs="Arial"/>
          <w:b/>
          <w:color w:val="E0001B"/>
          <w:sz w:val="22"/>
          <w:szCs w:val="22"/>
          <w:lang w:val="en-GB"/>
        </w:rPr>
        <w:t>Key messages from AIDS 2018</w:t>
      </w:r>
    </w:p>
    <w:p w14:paraId="52091A2D" w14:textId="0AB5C161" w:rsidR="00D101A2" w:rsidRDefault="00D101A2" w:rsidP="00666724">
      <w:pPr>
        <w:pStyle w:val="p1"/>
        <w:jc w:val="both"/>
        <w:rPr>
          <w:color w:val="000000"/>
          <w:sz w:val="22"/>
          <w:szCs w:val="22"/>
        </w:rPr>
      </w:pPr>
      <w:r>
        <w:rPr>
          <w:noProof/>
        </w:rPr>
        <w:drawing>
          <wp:anchor distT="0" distB="0" distL="114300" distR="114300" simplePos="0" relativeHeight="251658240" behindDoc="1" locked="0" layoutInCell="1" allowOverlap="1" wp14:anchorId="64F9B2BB" wp14:editId="3A7AE1AD">
            <wp:simplePos x="0" y="0"/>
            <wp:positionH relativeFrom="column">
              <wp:posOffset>50800</wp:posOffset>
            </wp:positionH>
            <wp:positionV relativeFrom="paragraph">
              <wp:posOffset>43815</wp:posOffset>
            </wp:positionV>
            <wp:extent cx="2684145" cy="2621280"/>
            <wp:effectExtent l="0" t="0" r="1905" b="7620"/>
            <wp:wrapTight wrapText="bothSides">
              <wp:wrapPolygon edited="0">
                <wp:start x="0" y="0"/>
                <wp:lineTo x="0" y="21506"/>
                <wp:lineTo x="21462" y="21506"/>
                <wp:lineTo x="21462" y="0"/>
                <wp:lineTo x="0" y="0"/>
              </wp:wrapPolygon>
            </wp:wrapTight>
            <wp:docPr id="3" name="Picture 3" descr="https://photos.smugmug.com/IAS-Educational-Fund/Haiti/28-November-2018/i-8d6fZJD/0/3a542ac5/L/_RDL362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smugmug.com/IAS-Educational-Fund/Haiti/28-November-2018/i-8d6fZJD/0/3a542ac5/L/_RDL3623-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1591"/>
                    <a:stretch/>
                  </pic:blipFill>
                  <pic:spPr bwMode="auto">
                    <a:xfrm>
                      <a:off x="0" y="0"/>
                      <a:ext cx="2684145" cy="2621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132" w:rsidRPr="008C0D3B">
        <w:rPr>
          <w:color w:val="000000"/>
          <w:sz w:val="22"/>
          <w:szCs w:val="22"/>
        </w:rPr>
        <w:t xml:space="preserve">Dr. Soto-Ramirez </w:t>
      </w:r>
      <w:r w:rsidR="00BB64DA" w:rsidRPr="00BB64DA">
        <w:rPr>
          <w:color w:val="000000"/>
          <w:sz w:val="22"/>
          <w:szCs w:val="22"/>
        </w:rPr>
        <w:t>(INCMSNZ, Mexico, and IAS Regional Representative for Latin America and the Caribbean) </w:t>
      </w:r>
      <w:r w:rsidR="00427990">
        <w:rPr>
          <w:color w:val="000000"/>
          <w:sz w:val="22"/>
          <w:szCs w:val="22"/>
        </w:rPr>
        <w:t>presented</w:t>
      </w:r>
      <w:r w:rsidR="00342132" w:rsidRPr="008C0D3B">
        <w:rPr>
          <w:color w:val="000000"/>
          <w:sz w:val="22"/>
          <w:szCs w:val="22"/>
        </w:rPr>
        <w:t xml:space="preserve"> key </w:t>
      </w:r>
      <w:r w:rsidR="000F22D0">
        <w:rPr>
          <w:color w:val="000000"/>
          <w:sz w:val="22"/>
          <w:szCs w:val="22"/>
        </w:rPr>
        <w:t>m</w:t>
      </w:r>
      <w:r w:rsidR="00342132" w:rsidRPr="008C0D3B">
        <w:rPr>
          <w:color w:val="000000"/>
          <w:sz w:val="22"/>
          <w:szCs w:val="22"/>
        </w:rPr>
        <w:t xml:space="preserve">essages from </w:t>
      </w:r>
      <w:r w:rsidR="00427990">
        <w:rPr>
          <w:color w:val="000000"/>
          <w:sz w:val="22"/>
          <w:szCs w:val="22"/>
        </w:rPr>
        <w:t xml:space="preserve">the </w:t>
      </w:r>
      <w:r w:rsidR="00342132" w:rsidRPr="008C0D3B">
        <w:rPr>
          <w:color w:val="000000"/>
          <w:sz w:val="22"/>
          <w:szCs w:val="22"/>
        </w:rPr>
        <w:t>AIDS 2018 Con</w:t>
      </w:r>
      <w:r w:rsidR="00427990">
        <w:rPr>
          <w:color w:val="000000"/>
          <w:sz w:val="22"/>
          <w:szCs w:val="22"/>
        </w:rPr>
        <w:t>ference he</w:t>
      </w:r>
      <w:r w:rsidR="00342132" w:rsidRPr="008C0D3B">
        <w:rPr>
          <w:color w:val="000000"/>
          <w:sz w:val="22"/>
          <w:szCs w:val="22"/>
        </w:rPr>
        <w:t>ld in Amsterdam</w:t>
      </w:r>
      <w:r w:rsidR="00427990">
        <w:rPr>
          <w:color w:val="000000"/>
          <w:sz w:val="22"/>
          <w:szCs w:val="22"/>
        </w:rPr>
        <w:t xml:space="preserve"> in July 2018</w:t>
      </w:r>
      <w:r w:rsidR="00342132" w:rsidRPr="008C0D3B">
        <w:rPr>
          <w:color w:val="000000"/>
          <w:sz w:val="22"/>
          <w:szCs w:val="22"/>
        </w:rPr>
        <w:t>.</w:t>
      </w:r>
    </w:p>
    <w:p w14:paraId="3822D647" w14:textId="2746111A" w:rsidR="00D101A2" w:rsidRDefault="00D101A2" w:rsidP="00666724">
      <w:pPr>
        <w:pStyle w:val="p1"/>
        <w:jc w:val="both"/>
        <w:rPr>
          <w:color w:val="000000"/>
          <w:sz w:val="22"/>
          <w:szCs w:val="22"/>
        </w:rPr>
      </w:pPr>
    </w:p>
    <w:p w14:paraId="738250A9" w14:textId="6682A587" w:rsidR="00B74A5D" w:rsidRDefault="002D056E" w:rsidP="004E0020">
      <w:pPr>
        <w:pStyle w:val="p1"/>
        <w:rPr>
          <w:b/>
          <w:i/>
          <w:color w:val="000000"/>
          <w:sz w:val="22"/>
          <w:szCs w:val="22"/>
        </w:rPr>
      </w:pPr>
      <w:r>
        <w:rPr>
          <w:b/>
          <w:i/>
          <w:color w:val="000000"/>
          <w:sz w:val="22"/>
          <w:szCs w:val="22"/>
        </w:rPr>
        <w:t>Treatment: U</w:t>
      </w:r>
      <w:r w:rsidR="00B74A5D">
        <w:rPr>
          <w:b/>
          <w:i/>
          <w:color w:val="000000"/>
          <w:sz w:val="22"/>
          <w:szCs w:val="22"/>
        </w:rPr>
        <w:t xml:space="preserve">pdates on </w:t>
      </w:r>
      <w:proofErr w:type="spellStart"/>
      <w:r w:rsidR="00B74A5D" w:rsidRPr="00666724">
        <w:rPr>
          <w:b/>
          <w:i/>
          <w:color w:val="000000"/>
          <w:sz w:val="22"/>
          <w:szCs w:val="22"/>
        </w:rPr>
        <w:t>Dolutegravir</w:t>
      </w:r>
      <w:proofErr w:type="spellEnd"/>
      <w:r w:rsidR="00B74A5D">
        <w:rPr>
          <w:b/>
          <w:i/>
          <w:color w:val="000000"/>
          <w:sz w:val="22"/>
          <w:szCs w:val="22"/>
        </w:rPr>
        <w:t xml:space="preserve"> (DTG)</w:t>
      </w:r>
    </w:p>
    <w:p w14:paraId="27781726" w14:textId="77777777" w:rsidR="00B74A5D" w:rsidRPr="00666724" w:rsidRDefault="00B74A5D" w:rsidP="00666724">
      <w:pPr>
        <w:pStyle w:val="p1"/>
        <w:jc w:val="both"/>
        <w:rPr>
          <w:b/>
          <w:i/>
          <w:color w:val="000000"/>
          <w:sz w:val="22"/>
          <w:szCs w:val="22"/>
        </w:rPr>
      </w:pPr>
    </w:p>
    <w:p w14:paraId="7C96CFDA" w14:textId="76B74823" w:rsidR="00342132" w:rsidRPr="008C0D3B" w:rsidRDefault="00342132" w:rsidP="00666724">
      <w:pPr>
        <w:pStyle w:val="p1"/>
        <w:jc w:val="both"/>
        <w:rPr>
          <w:color w:val="000000"/>
          <w:sz w:val="22"/>
          <w:szCs w:val="22"/>
        </w:rPr>
      </w:pPr>
      <w:r w:rsidRPr="008C0D3B">
        <w:rPr>
          <w:color w:val="000000"/>
          <w:sz w:val="22"/>
          <w:szCs w:val="22"/>
        </w:rPr>
        <w:t xml:space="preserve">Two small RCT studies demonstrated power but also limitation </w:t>
      </w:r>
      <w:r w:rsidR="00067640">
        <w:rPr>
          <w:color w:val="000000"/>
          <w:sz w:val="22"/>
          <w:szCs w:val="22"/>
        </w:rPr>
        <w:t>of</w:t>
      </w:r>
      <w:r w:rsidR="00067640" w:rsidRPr="008C0D3B">
        <w:rPr>
          <w:color w:val="000000"/>
          <w:sz w:val="22"/>
          <w:szCs w:val="22"/>
        </w:rPr>
        <w:t xml:space="preserve"> </w:t>
      </w:r>
      <w:proofErr w:type="spellStart"/>
      <w:r w:rsidRPr="008C0D3B">
        <w:rPr>
          <w:color w:val="000000"/>
          <w:sz w:val="22"/>
          <w:szCs w:val="22"/>
        </w:rPr>
        <w:t>Dolutegravir</w:t>
      </w:r>
      <w:proofErr w:type="spellEnd"/>
      <w:r w:rsidRPr="008C0D3B">
        <w:rPr>
          <w:color w:val="000000"/>
          <w:sz w:val="22"/>
          <w:szCs w:val="22"/>
        </w:rPr>
        <w:t xml:space="preserve"> (DTG) monotherapy strategy compared to triple therapy (Early Simplified </w:t>
      </w:r>
      <w:r w:rsidR="000F22D0" w:rsidRPr="008C0D3B">
        <w:rPr>
          <w:color w:val="000000"/>
          <w:sz w:val="22"/>
          <w:szCs w:val="22"/>
        </w:rPr>
        <w:t>Trial,</w:t>
      </w:r>
      <w:r w:rsidR="00E143A4" w:rsidRPr="008C0D3B">
        <w:rPr>
          <w:color w:val="000000"/>
          <w:sz w:val="22"/>
          <w:szCs w:val="22"/>
        </w:rPr>
        <w:t xml:space="preserve"> </w:t>
      </w:r>
      <w:r w:rsidRPr="008C0D3B">
        <w:rPr>
          <w:color w:val="000000"/>
          <w:sz w:val="22"/>
          <w:szCs w:val="22"/>
        </w:rPr>
        <w:t>Zurich, monocentric; MONCAY,</w:t>
      </w:r>
      <w:r w:rsidR="000F22D0">
        <w:rPr>
          <w:color w:val="000000"/>
          <w:sz w:val="22"/>
          <w:szCs w:val="22"/>
        </w:rPr>
        <w:t xml:space="preserve"> </w:t>
      </w:r>
      <w:r w:rsidRPr="008C0D3B">
        <w:rPr>
          <w:color w:val="000000"/>
          <w:sz w:val="22"/>
          <w:szCs w:val="22"/>
        </w:rPr>
        <w:t xml:space="preserve">France, </w:t>
      </w:r>
      <w:proofErr w:type="spellStart"/>
      <w:r w:rsidRPr="008C0D3B">
        <w:rPr>
          <w:color w:val="000000"/>
          <w:sz w:val="22"/>
          <w:szCs w:val="22"/>
        </w:rPr>
        <w:t>multicentric</w:t>
      </w:r>
      <w:proofErr w:type="spellEnd"/>
      <w:r w:rsidRPr="008C0D3B">
        <w:rPr>
          <w:color w:val="000000"/>
          <w:sz w:val="22"/>
          <w:szCs w:val="22"/>
        </w:rPr>
        <w:t>). Monotherapy should not be offered as an option for maintenance in suppressed patients because of risks of viral failure. GEMINI-1 and 2 Phase III trials demonstrated that dual therapy with DTG + 3TC is non-inferior to triple therapy including TDF, had fewer drug-related AEs with DTG + 3TC and</w:t>
      </w:r>
      <w:r w:rsidRPr="00666724">
        <w:rPr>
          <w:color w:val="000000"/>
          <w:sz w:val="22"/>
          <w:szCs w:val="22"/>
        </w:rPr>
        <w:t xml:space="preserve"> </w:t>
      </w:r>
      <w:r w:rsidRPr="008C0D3B">
        <w:rPr>
          <w:color w:val="000000"/>
          <w:sz w:val="22"/>
          <w:szCs w:val="22"/>
        </w:rPr>
        <w:t xml:space="preserve">change in renal and bone biomarkers </w:t>
      </w:r>
      <w:r w:rsidR="000F22D0">
        <w:rPr>
          <w:color w:val="000000"/>
          <w:sz w:val="22"/>
          <w:szCs w:val="22"/>
        </w:rPr>
        <w:t xml:space="preserve">were </w:t>
      </w:r>
      <w:r w:rsidRPr="008C0D3B">
        <w:rPr>
          <w:color w:val="000000"/>
          <w:sz w:val="22"/>
          <w:szCs w:val="22"/>
        </w:rPr>
        <w:t xml:space="preserve">significantly favorable. </w:t>
      </w:r>
      <w:r w:rsidR="000F22D0">
        <w:rPr>
          <w:color w:val="000000"/>
          <w:sz w:val="22"/>
          <w:szCs w:val="22"/>
        </w:rPr>
        <w:t>However, d</w:t>
      </w:r>
      <w:r w:rsidRPr="008C0D3B">
        <w:rPr>
          <w:color w:val="000000"/>
          <w:sz w:val="22"/>
          <w:szCs w:val="22"/>
        </w:rPr>
        <w:t>ual therapy had less outstanding result</w:t>
      </w:r>
      <w:r w:rsidR="000F22D0">
        <w:rPr>
          <w:color w:val="000000"/>
          <w:sz w:val="22"/>
          <w:szCs w:val="22"/>
        </w:rPr>
        <w:t>s</w:t>
      </w:r>
      <w:r w:rsidRPr="008C0D3B">
        <w:rPr>
          <w:color w:val="000000"/>
          <w:sz w:val="22"/>
          <w:szCs w:val="22"/>
        </w:rPr>
        <w:t xml:space="preserve"> in patients with less than 200 CD4 cells/</w:t>
      </w:r>
      <w:proofErr w:type="spellStart"/>
      <w:r w:rsidRPr="008C0D3B">
        <w:rPr>
          <w:color w:val="000000"/>
          <w:sz w:val="22"/>
          <w:szCs w:val="22"/>
        </w:rPr>
        <w:t>mL.</w:t>
      </w:r>
      <w:proofErr w:type="spellEnd"/>
      <w:r w:rsidRPr="008C0D3B">
        <w:rPr>
          <w:color w:val="000000"/>
          <w:sz w:val="22"/>
          <w:szCs w:val="22"/>
        </w:rPr>
        <w:t xml:space="preserve"> Safety and low toxicity of DTG was demonstrated. </w:t>
      </w:r>
      <w:proofErr w:type="spellStart"/>
      <w:r w:rsidRPr="008C0D3B">
        <w:rPr>
          <w:color w:val="000000"/>
          <w:sz w:val="22"/>
          <w:szCs w:val="22"/>
        </w:rPr>
        <w:t>Dr</w:t>
      </w:r>
      <w:proofErr w:type="spellEnd"/>
      <w:r w:rsidRPr="008C0D3B">
        <w:rPr>
          <w:color w:val="000000"/>
          <w:sz w:val="22"/>
          <w:szCs w:val="22"/>
        </w:rPr>
        <w:t xml:space="preserve"> </w:t>
      </w:r>
      <w:r w:rsidR="00BB51EB">
        <w:rPr>
          <w:color w:val="000000"/>
          <w:sz w:val="22"/>
          <w:szCs w:val="22"/>
        </w:rPr>
        <w:t>Soto-</w:t>
      </w:r>
      <w:r w:rsidRPr="008C0D3B">
        <w:rPr>
          <w:color w:val="000000"/>
          <w:sz w:val="22"/>
          <w:szCs w:val="22"/>
        </w:rPr>
        <w:t>Ramirez asked if we had to go back to Dual therapy with some risk of disrupting the new motto of test and treat strategy</w:t>
      </w:r>
      <w:r w:rsidR="00BD6A42" w:rsidRPr="008C0D3B">
        <w:rPr>
          <w:color w:val="000000"/>
          <w:sz w:val="22"/>
          <w:szCs w:val="22"/>
        </w:rPr>
        <w:t>: U=U (undetec</w:t>
      </w:r>
      <w:r w:rsidRPr="008C0D3B">
        <w:rPr>
          <w:color w:val="000000"/>
          <w:sz w:val="22"/>
          <w:szCs w:val="22"/>
        </w:rPr>
        <w:t xml:space="preserve">table means </w:t>
      </w:r>
      <w:proofErr w:type="spellStart"/>
      <w:r w:rsidR="000F22D0">
        <w:rPr>
          <w:color w:val="000000"/>
          <w:sz w:val="22"/>
          <w:szCs w:val="22"/>
        </w:rPr>
        <w:t>untransmittable</w:t>
      </w:r>
      <w:proofErr w:type="spellEnd"/>
      <w:r w:rsidRPr="008C0D3B">
        <w:rPr>
          <w:color w:val="000000"/>
          <w:sz w:val="22"/>
          <w:szCs w:val="22"/>
        </w:rPr>
        <w:t>).</w:t>
      </w:r>
    </w:p>
    <w:p w14:paraId="40B0D8B4" w14:textId="77777777" w:rsidR="00342132" w:rsidRPr="008C0D3B" w:rsidRDefault="00342132">
      <w:pPr>
        <w:pStyle w:val="NormalWeb"/>
        <w:spacing w:before="0" w:beforeAutospacing="0" w:after="0" w:afterAutospacing="0"/>
        <w:ind w:left="360"/>
        <w:jc w:val="both"/>
        <w:rPr>
          <w:rFonts w:ascii="Arial" w:hAnsi="Arial" w:cs="Arial"/>
          <w:color w:val="000000"/>
          <w:sz w:val="22"/>
          <w:szCs w:val="22"/>
        </w:rPr>
      </w:pPr>
    </w:p>
    <w:p w14:paraId="33F44B6B" w14:textId="20AAF1D6" w:rsidR="004800E1" w:rsidRDefault="00342132">
      <w:pPr>
        <w:pStyle w:val="NormalWeb"/>
        <w:spacing w:before="0" w:beforeAutospacing="0" w:after="0" w:afterAutospacing="0"/>
        <w:jc w:val="both"/>
        <w:rPr>
          <w:rFonts w:ascii="Arial" w:hAnsi="Arial" w:cs="Arial"/>
          <w:color w:val="000000"/>
          <w:sz w:val="22"/>
          <w:szCs w:val="22"/>
        </w:rPr>
      </w:pPr>
      <w:r w:rsidRPr="008C0D3B">
        <w:rPr>
          <w:rFonts w:ascii="Arial" w:hAnsi="Arial" w:cs="Arial"/>
          <w:color w:val="000000"/>
          <w:sz w:val="22"/>
          <w:szCs w:val="22"/>
        </w:rPr>
        <w:lastRenderedPageBreak/>
        <w:t xml:space="preserve">Concern about use of DTG in pregnant women have been brought </w:t>
      </w:r>
      <w:r w:rsidR="005332B3">
        <w:rPr>
          <w:rFonts w:ascii="Arial" w:hAnsi="Arial" w:cs="Arial"/>
          <w:color w:val="000000"/>
          <w:sz w:val="22"/>
          <w:szCs w:val="22"/>
        </w:rPr>
        <w:t xml:space="preserve">up </w:t>
      </w:r>
      <w:r w:rsidRPr="008C0D3B">
        <w:rPr>
          <w:rFonts w:ascii="Arial" w:hAnsi="Arial" w:cs="Arial"/>
          <w:color w:val="000000"/>
          <w:sz w:val="22"/>
          <w:szCs w:val="22"/>
        </w:rPr>
        <w:t xml:space="preserve">by the </w:t>
      </w:r>
      <w:proofErr w:type="spellStart"/>
      <w:r w:rsidRPr="008C0D3B">
        <w:rPr>
          <w:rFonts w:ascii="Arial" w:hAnsi="Arial" w:cs="Arial"/>
          <w:color w:val="000000"/>
          <w:sz w:val="22"/>
          <w:szCs w:val="22"/>
        </w:rPr>
        <w:t>Tsepamo</w:t>
      </w:r>
      <w:proofErr w:type="spellEnd"/>
      <w:r w:rsidRPr="008C0D3B">
        <w:rPr>
          <w:rFonts w:ascii="Arial" w:hAnsi="Arial" w:cs="Arial"/>
          <w:color w:val="000000"/>
          <w:sz w:val="22"/>
          <w:szCs w:val="22"/>
        </w:rPr>
        <w:t xml:space="preserve"> Study that showed that using this ARV drug at </w:t>
      </w:r>
      <w:r w:rsidR="003310D0">
        <w:rPr>
          <w:rFonts w:ascii="Arial" w:hAnsi="Arial" w:cs="Arial"/>
          <w:color w:val="000000"/>
          <w:sz w:val="22"/>
          <w:szCs w:val="22"/>
        </w:rPr>
        <w:t xml:space="preserve">the </w:t>
      </w:r>
      <w:r w:rsidRPr="008C0D3B">
        <w:rPr>
          <w:rFonts w:ascii="Arial" w:hAnsi="Arial" w:cs="Arial"/>
          <w:color w:val="000000"/>
          <w:sz w:val="22"/>
          <w:szCs w:val="22"/>
        </w:rPr>
        <w:t>time of conception in Bot</w:t>
      </w:r>
      <w:r w:rsidR="003310D0">
        <w:rPr>
          <w:rFonts w:ascii="Arial" w:hAnsi="Arial" w:cs="Arial"/>
          <w:color w:val="000000"/>
          <w:sz w:val="22"/>
          <w:szCs w:val="22"/>
        </w:rPr>
        <w:t>s</w:t>
      </w:r>
      <w:r w:rsidRPr="008C0D3B">
        <w:rPr>
          <w:rFonts w:ascii="Arial" w:hAnsi="Arial" w:cs="Arial"/>
          <w:color w:val="000000"/>
          <w:sz w:val="22"/>
          <w:szCs w:val="22"/>
        </w:rPr>
        <w:t xml:space="preserve">wana increased incidence of NTD. </w:t>
      </w:r>
      <w:proofErr w:type="spellStart"/>
      <w:r w:rsidRPr="008C0D3B">
        <w:rPr>
          <w:rFonts w:ascii="Arial" w:hAnsi="Arial" w:cs="Arial"/>
          <w:color w:val="000000"/>
          <w:sz w:val="22"/>
          <w:szCs w:val="22"/>
        </w:rPr>
        <w:t>Dr</w:t>
      </w:r>
      <w:proofErr w:type="spellEnd"/>
      <w:r w:rsidRPr="008C0D3B">
        <w:rPr>
          <w:rFonts w:ascii="Arial" w:hAnsi="Arial" w:cs="Arial"/>
          <w:color w:val="000000"/>
          <w:sz w:val="22"/>
          <w:szCs w:val="22"/>
        </w:rPr>
        <w:t xml:space="preserve"> </w:t>
      </w:r>
      <w:r w:rsidR="00BB51EB">
        <w:rPr>
          <w:rFonts w:ascii="Arial" w:hAnsi="Arial" w:cs="Arial"/>
          <w:color w:val="000000"/>
          <w:sz w:val="22"/>
          <w:szCs w:val="22"/>
        </w:rPr>
        <w:t>Soto-</w:t>
      </w:r>
      <w:r w:rsidRPr="008C0D3B">
        <w:rPr>
          <w:rFonts w:ascii="Arial" w:hAnsi="Arial" w:cs="Arial"/>
          <w:color w:val="000000"/>
          <w:sz w:val="22"/>
          <w:szCs w:val="22"/>
        </w:rPr>
        <w:t xml:space="preserve">Ramirez recalled </w:t>
      </w:r>
      <w:proofErr w:type="spellStart"/>
      <w:r w:rsidRPr="008C0D3B">
        <w:rPr>
          <w:rFonts w:ascii="Arial" w:hAnsi="Arial" w:cs="Arial"/>
          <w:color w:val="000000"/>
          <w:sz w:val="22"/>
          <w:szCs w:val="22"/>
        </w:rPr>
        <w:t>Mofenson</w:t>
      </w:r>
      <w:r w:rsidR="003310D0">
        <w:rPr>
          <w:rFonts w:ascii="Arial" w:hAnsi="Arial" w:cs="Arial"/>
          <w:color w:val="000000"/>
          <w:sz w:val="22"/>
          <w:szCs w:val="22"/>
        </w:rPr>
        <w:t>’s</w:t>
      </w:r>
      <w:proofErr w:type="spellEnd"/>
      <w:r w:rsidRPr="008C0D3B">
        <w:rPr>
          <w:rFonts w:ascii="Arial" w:hAnsi="Arial" w:cs="Arial"/>
          <w:color w:val="000000"/>
          <w:sz w:val="22"/>
          <w:szCs w:val="22"/>
        </w:rPr>
        <w:t xml:space="preserve"> presentation that available data on newer ARV (INSTIs, ETR and TAF) are insufficient to exclude even a </w:t>
      </w:r>
      <w:r w:rsidR="006605AC">
        <w:rPr>
          <w:rFonts w:ascii="Arial" w:hAnsi="Arial" w:cs="Arial"/>
          <w:color w:val="000000"/>
          <w:sz w:val="22"/>
          <w:szCs w:val="22"/>
        </w:rPr>
        <w:t>two</w:t>
      </w:r>
      <w:r w:rsidRPr="008C0D3B">
        <w:rPr>
          <w:rFonts w:ascii="Arial" w:hAnsi="Arial" w:cs="Arial"/>
          <w:color w:val="000000"/>
          <w:sz w:val="22"/>
          <w:szCs w:val="22"/>
        </w:rPr>
        <w:t>fold increase in overall birth defects or rare events such as NTD. Results updated on July 15, 2018 were presented. Next formal analys</w:t>
      </w:r>
      <w:r w:rsidR="006605AC">
        <w:rPr>
          <w:rFonts w:ascii="Arial" w:hAnsi="Arial" w:cs="Arial"/>
          <w:color w:val="000000"/>
          <w:sz w:val="22"/>
          <w:szCs w:val="22"/>
        </w:rPr>
        <w:t>e</w:t>
      </w:r>
      <w:r w:rsidRPr="008C0D3B">
        <w:rPr>
          <w:rFonts w:ascii="Arial" w:hAnsi="Arial" w:cs="Arial"/>
          <w:color w:val="000000"/>
          <w:sz w:val="22"/>
          <w:szCs w:val="22"/>
        </w:rPr>
        <w:t xml:space="preserve">s from </w:t>
      </w:r>
      <w:r w:rsidR="006605AC">
        <w:rPr>
          <w:rFonts w:ascii="Arial" w:hAnsi="Arial" w:cs="Arial"/>
          <w:color w:val="000000"/>
          <w:sz w:val="22"/>
          <w:szCs w:val="22"/>
        </w:rPr>
        <w:t xml:space="preserve">the </w:t>
      </w:r>
      <w:proofErr w:type="spellStart"/>
      <w:r w:rsidRPr="008C0D3B">
        <w:rPr>
          <w:rFonts w:ascii="Arial" w:hAnsi="Arial" w:cs="Arial"/>
          <w:color w:val="000000"/>
          <w:sz w:val="22"/>
          <w:szCs w:val="22"/>
        </w:rPr>
        <w:t>Tsepamo</w:t>
      </w:r>
      <w:proofErr w:type="spellEnd"/>
      <w:r w:rsidRPr="008C0D3B">
        <w:rPr>
          <w:rFonts w:ascii="Arial" w:hAnsi="Arial" w:cs="Arial"/>
          <w:color w:val="000000"/>
          <w:sz w:val="22"/>
          <w:szCs w:val="22"/>
        </w:rPr>
        <w:t xml:space="preserve"> study are expected for March 31, 2019</w:t>
      </w:r>
      <w:r w:rsidR="006605AC">
        <w:rPr>
          <w:rFonts w:ascii="Arial" w:hAnsi="Arial" w:cs="Arial"/>
          <w:color w:val="000000"/>
          <w:sz w:val="22"/>
          <w:szCs w:val="22"/>
        </w:rPr>
        <w:t>,</w:t>
      </w:r>
      <w:r w:rsidRPr="008C0D3B">
        <w:rPr>
          <w:rFonts w:ascii="Arial" w:hAnsi="Arial" w:cs="Arial"/>
          <w:color w:val="000000"/>
          <w:sz w:val="22"/>
          <w:szCs w:val="22"/>
        </w:rPr>
        <w:t xml:space="preserve"> and will be presented </w:t>
      </w:r>
      <w:r w:rsidR="005332B3">
        <w:rPr>
          <w:rFonts w:ascii="Arial" w:hAnsi="Arial" w:cs="Arial"/>
          <w:color w:val="000000"/>
          <w:sz w:val="22"/>
          <w:szCs w:val="22"/>
        </w:rPr>
        <w:t>during the 10</w:t>
      </w:r>
      <w:r w:rsidR="005332B3" w:rsidRPr="00666724">
        <w:rPr>
          <w:rFonts w:ascii="Arial" w:hAnsi="Arial" w:cs="Arial"/>
          <w:color w:val="000000"/>
          <w:sz w:val="22"/>
          <w:szCs w:val="22"/>
          <w:vertAlign w:val="superscript"/>
        </w:rPr>
        <w:t>th</w:t>
      </w:r>
      <w:r w:rsidR="005332B3">
        <w:rPr>
          <w:rFonts w:ascii="Arial" w:hAnsi="Arial" w:cs="Arial"/>
          <w:color w:val="000000"/>
          <w:sz w:val="22"/>
          <w:szCs w:val="22"/>
        </w:rPr>
        <w:t xml:space="preserve"> IAS Conference on HIV Science in Mexico i</w:t>
      </w:r>
      <w:r w:rsidRPr="008C0D3B">
        <w:rPr>
          <w:rFonts w:ascii="Arial" w:hAnsi="Arial" w:cs="Arial"/>
          <w:color w:val="000000"/>
          <w:sz w:val="22"/>
          <w:szCs w:val="22"/>
        </w:rPr>
        <w:t>n July 2019.</w:t>
      </w:r>
    </w:p>
    <w:p w14:paraId="5B765904" w14:textId="3DFE0995" w:rsidR="00342132" w:rsidRPr="008C0D3B" w:rsidRDefault="00342132" w:rsidP="00D27F5F">
      <w:pPr>
        <w:pStyle w:val="NormalWeb"/>
        <w:spacing w:before="0" w:beforeAutospacing="0" w:after="0" w:afterAutospacing="0"/>
        <w:jc w:val="both"/>
        <w:rPr>
          <w:rFonts w:ascii="Arial" w:hAnsi="Arial" w:cs="Arial"/>
          <w:color w:val="000000"/>
          <w:sz w:val="22"/>
          <w:szCs w:val="22"/>
        </w:rPr>
      </w:pPr>
      <w:r w:rsidRPr="008C0D3B">
        <w:rPr>
          <w:rFonts w:ascii="Arial" w:hAnsi="Arial" w:cs="Arial"/>
          <w:color w:val="000000"/>
          <w:sz w:val="22"/>
          <w:szCs w:val="22"/>
        </w:rPr>
        <w:t xml:space="preserve"> </w:t>
      </w:r>
    </w:p>
    <w:p w14:paraId="6641D04F" w14:textId="20659D7C" w:rsidR="00342132" w:rsidRPr="008C0D3B" w:rsidRDefault="00E8072E" w:rsidP="00D27F5F">
      <w:pPr>
        <w:pStyle w:val="NormalWeb"/>
        <w:spacing w:before="0" w:beforeAutospacing="0" w:after="0" w:afterAutospacing="0"/>
        <w:jc w:val="both"/>
        <w:rPr>
          <w:rFonts w:ascii="Arial" w:hAnsi="Arial" w:cs="Arial"/>
          <w:color w:val="000000"/>
          <w:sz w:val="22"/>
          <w:szCs w:val="22"/>
        </w:rPr>
      </w:pPr>
      <w:r w:rsidRPr="008C0D3B">
        <w:rPr>
          <w:rFonts w:ascii="Arial" w:hAnsi="Arial" w:cs="Arial"/>
          <w:color w:val="000000"/>
          <w:sz w:val="22"/>
          <w:szCs w:val="22"/>
        </w:rPr>
        <w:t>At present</w:t>
      </w:r>
      <w:r w:rsidR="006605AC">
        <w:rPr>
          <w:rFonts w:ascii="Arial" w:hAnsi="Arial" w:cs="Arial"/>
          <w:color w:val="000000"/>
          <w:sz w:val="22"/>
          <w:szCs w:val="22"/>
        </w:rPr>
        <w:t>,</w:t>
      </w:r>
      <w:r w:rsidRPr="008C0D3B">
        <w:rPr>
          <w:rFonts w:ascii="Arial" w:hAnsi="Arial" w:cs="Arial"/>
          <w:color w:val="000000"/>
          <w:sz w:val="22"/>
          <w:szCs w:val="22"/>
        </w:rPr>
        <w:t xml:space="preserve"> </w:t>
      </w:r>
      <w:r w:rsidR="00342132" w:rsidRPr="008C0D3B">
        <w:rPr>
          <w:rFonts w:ascii="Arial" w:hAnsi="Arial" w:cs="Arial"/>
          <w:color w:val="000000"/>
          <w:sz w:val="22"/>
          <w:szCs w:val="22"/>
        </w:rPr>
        <w:t>WHO do</w:t>
      </w:r>
      <w:r w:rsidR="00AA0996">
        <w:rPr>
          <w:rFonts w:ascii="Arial" w:hAnsi="Arial" w:cs="Arial"/>
          <w:color w:val="000000"/>
          <w:sz w:val="22"/>
          <w:szCs w:val="22"/>
        </w:rPr>
        <w:t>es</w:t>
      </w:r>
      <w:r w:rsidR="00342132" w:rsidRPr="008C0D3B">
        <w:rPr>
          <w:rFonts w:ascii="Arial" w:hAnsi="Arial" w:cs="Arial"/>
          <w:color w:val="000000"/>
          <w:sz w:val="22"/>
          <w:szCs w:val="22"/>
        </w:rPr>
        <w:t xml:space="preserve"> not recommend DTG for wom</w:t>
      </w:r>
      <w:r w:rsidR="006605AC">
        <w:rPr>
          <w:rFonts w:ascii="Arial" w:hAnsi="Arial" w:cs="Arial"/>
          <w:color w:val="000000"/>
          <w:sz w:val="22"/>
          <w:szCs w:val="22"/>
        </w:rPr>
        <w:t>e</w:t>
      </w:r>
      <w:r w:rsidR="00342132" w:rsidRPr="008C0D3B">
        <w:rPr>
          <w:rFonts w:ascii="Arial" w:hAnsi="Arial" w:cs="Arial"/>
          <w:color w:val="000000"/>
          <w:sz w:val="22"/>
          <w:szCs w:val="22"/>
        </w:rPr>
        <w:t xml:space="preserve">n of childbearing age </w:t>
      </w:r>
      <w:r w:rsidR="006605AC">
        <w:rPr>
          <w:rFonts w:ascii="Arial" w:hAnsi="Arial" w:cs="Arial"/>
          <w:color w:val="000000"/>
          <w:sz w:val="22"/>
          <w:szCs w:val="22"/>
        </w:rPr>
        <w:t xml:space="preserve">that are </w:t>
      </w:r>
      <w:r w:rsidR="00342132" w:rsidRPr="008C0D3B">
        <w:rPr>
          <w:rFonts w:ascii="Arial" w:hAnsi="Arial" w:cs="Arial"/>
          <w:color w:val="000000"/>
          <w:sz w:val="22"/>
          <w:szCs w:val="22"/>
        </w:rPr>
        <w:t>not using efficient contraception</w:t>
      </w:r>
      <w:r w:rsidR="007E3CFD">
        <w:rPr>
          <w:rFonts w:ascii="Arial" w:hAnsi="Arial" w:cs="Arial"/>
          <w:color w:val="000000"/>
          <w:sz w:val="22"/>
          <w:szCs w:val="22"/>
        </w:rPr>
        <w:t xml:space="preserve">, and </w:t>
      </w:r>
      <w:r w:rsidR="00342132" w:rsidRPr="008C0D3B">
        <w:rPr>
          <w:rFonts w:ascii="Arial" w:hAnsi="Arial" w:cs="Arial"/>
          <w:color w:val="000000"/>
          <w:sz w:val="22"/>
          <w:szCs w:val="22"/>
        </w:rPr>
        <w:t xml:space="preserve">DTG is not presently recommended in children less than 6 years old or weighing less than 30 kg. </w:t>
      </w:r>
      <w:proofErr w:type="spellStart"/>
      <w:r w:rsidR="00342132" w:rsidRPr="008C0D3B">
        <w:rPr>
          <w:rFonts w:ascii="Arial" w:hAnsi="Arial" w:cs="Arial"/>
          <w:color w:val="000000"/>
          <w:sz w:val="22"/>
          <w:szCs w:val="22"/>
        </w:rPr>
        <w:t>Dr</w:t>
      </w:r>
      <w:proofErr w:type="spellEnd"/>
      <w:r w:rsidR="00342132" w:rsidRPr="008C0D3B">
        <w:rPr>
          <w:rFonts w:ascii="Arial" w:hAnsi="Arial" w:cs="Arial"/>
          <w:color w:val="000000"/>
          <w:sz w:val="22"/>
          <w:szCs w:val="22"/>
        </w:rPr>
        <w:t xml:space="preserve"> </w:t>
      </w:r>
      <w:r w:rsidR="00BB51EB">
        <w:rPr>
          <w:rFonts w:ascii="Arial" w:hAnsi="Arial" w:cs="Arial"/>
          <w:color w:val="000000"/>
          <w:sz w:val="22"/>
          <w:szCs w:val="22"/>
        </w:rPr>
        <w:t>Soto-</w:t>
      </w:r>
      <w:r w:rsidR="00342132" w:rsidRPr="008C0D3B">
        <w:rPr>
          <w:rFonts w:ascii="Arial" w:hAnsi="Arial" w:cs="Arial"/>
          <w:color w:val="000000"/>
          <w:sz w:val="22"/>
          <w:szCs w:val="22"/>
        </w:rPr>
        <w:t>Ramirez insisted on the importance of</w:t>
      </w:r>
      <w:r w:rsidR="00AA0996">
        <w:rPr>
          <w:rFonts w:ascii="Arial" w:hAnsi="Arial" w:cs="Arial"/>
          <w:color w:val="000000"/>
          <w:sz w:val="22"/>
          <w:szCs w:val="22"/>
        </w:rPr>
        <w:t xml:space="preserve"> </w:t>
      </w:r>
      <w:r w:rsidR="00201D55">
        <w:rPr>
          <w:rFonts w:ascii="Arial" w:hAnsi="Arial" w:cs="Arial"/>
          <w:color w:val="000000"/>
          <w:sz w:val="22"/>
          <w:szCs w:val="22"/>
        </w:rPr>
        <w:t xml:space="preserve">in </w:t>
      </w:r>
      <w:r w:rsidR="00AA0996">
        <w:rPr>
          <w:rFonts w:ascii="Arial" w:hAnsi="Arial" w:cs="Arial"/>
          <w:color w:val="000000"/>
          <w:sz w:val="22"/>
          <w:szCs w:val="22"/>
        </w:rPr>
        <w:t>leaving</w:t>
      </w:r>
      <w:r w:rsidR="00342132" w:rsidRPr="008C0D3B">
        <w:rPr>
          <w:rFonts w:ascii="Arial" w:hAnsi="Arial" w:cs="Arial"/>
          <w:color w:val="000000"/>
          <w:sz w:val="22"/>
          <w:szCs w:val="22"/>
        </w:rPr>
        <w:t xml:space="preserve"> decisions to pregnant wom</w:t>
      </w:r>
      <w:r w:rsidR="00BB51EB">
        <w:rPr>
          <w:rFonts w:ascii="Arial" w:hAnsi="Arial" w:cs="Arial"/>
          <w:color w:val="000000"/>
          <w:sz w:val="22"/>
          <w:szCs w:val="22"/>
        </w:rPr>
        <w:t>e</w:t>
      </w:r>
      <w:r w:rsidR="00342132" w:rsidRPr="008C0D3B">
        <w:rPr>
          <w:rFonts w:ascii="Arial" w:hAnsi="Arial" w:cs="Arial"/>
          <w:color w:val="000000"/>
          <w:sz w:val="22"/>
          <w:szCs w:val="22"/>
        </w:rPr>
        <w:t>n</w:t>
      </w:r>
      <w:r w:rsidR="00201D55">
        <w:rPr>
          <w:rFonts w:ascii="Arial" w:hAnsi="Arial" w:cs="Arial"/>
          <w:color w:val="000000"/>
          <w:sz w:val="22"/>
          <w:szCs w:val="22"/>
        </w:rPr>
        <w:t xml:space="preserve"> </w:t>
      </w:r>
      <w:r w:rsidR="00201D55" w:rsidRPr="00201D55">
        <w:rPr>
          <w:rFonts w:ascii="Arial" w:hAnsi="Arial" w:cs="Arial"/>
          <w:color w:val="000000"/>
          <w:sz w:val="22"/>
          <w:szCs w:val="22"/>
          <w:highlight w:val="yellow"/>
        </w:rPr>
        <w:t>after full information about risks and benefits</w:t>
      </w:r>
      <w:r w:rsidR="00342132" w:rsidRPr="008C0D3B">
        <w:rPr>
          <w:rFonts w:ascii="Arial" w:hAnsi="Arial" w:cs="Arial"/>
          <w:color w:val="000000"/>
          <w:sz w:val="22"/>
          <w:szCs w:val="22"/>
        </w:rPr>
        <w:t xml:space="preserve">; most prefer to receive DTG when well informed </w:t>
      </w:r>
      <w:r w:rsidR="00BB51EB">
        <w:rPr>
          <w:rFonts w:ascii="Arial" w:hAnsi="Arial" w:cs="Arial"/>
          <w:color w:val="000000"/>
          <w:sz w:val="22"/>
          <w:szCs w:val="22"/>
        </w:rPr>
        <w:t>about the</w:t>
      </w:r>
      <w:r w:rsidR="00BB51EB" w:rsidRPr="008C0D3B">
        <w:rPr>
          <w:rFonts w:ascii="Arial" w:hAnsi="Arial" w:cs="Arial"/>
          <w:color w:val="000000"/>
          <w:sz w:val="22"/>
          <w:szCs w:val="22"/>
        </w:rPr>
        <w:t xml:space="preserve"> </w:t>
      </w:r>
      <w:r w:rsidR="00342132" w:rsidRPr="008C0D3B">
        <w:rPr>
          <w:rFonts w:ascii="Arial" w:hAnsi="Arial" w:cs="Arial"/>
          <w:color w:val="000000"/>
          <w:sz w:val="22"/>
          <w:szCs w:val="22"/>
        </w:rPr>
        <w:t xml:space="preserve">risks. </w:t>
      </w:r>
      <w:proofErr w:type="spellStart"/>
      <w:r w:rsidR="00BB51EB">
        <w:rPr>
          <w:rFonts w:ascii="Arial" w:hAnsi="Arial" w:cs="Arial"/>
          <w:color w:val="000000"/>
          <w:sz w:val="22"/>
          <w:szCs w:val="22"/>
        </w:rPr>
        <w:t>Dr</w:t>
      </w:r>
      <w:proofErr w:type="spellEnd"/>
      <w:r w:rsidR="00BB51EB">
        <w:rPr>
          <w:rFonts w:ascii="Arial" w:hAnsi="Arial" w:cs="Arial"/>
          <w:color w:val="000000"/>
          <w:sz w:val="22"/>
          <w:szCs w:val="22"/>
        </w:rPr>
        <w:t xml:space="preserve"> Soto-Ramirez</w:t>
      </w:r>
      <w:r w:rsidR="00BB51EB" w:rsidRPr="008C0D3B">
        <w:rPr>
          <w:rFonts w:ascii="Arial" w:hAnsi="Arial" w:cs="Arial"/>
          <w:color w:val="000000"/>
          <w:sz w:val="22"/>
          <w:szCs w:val="22"/>
        </w:rPr>
        <w:t xml:space="preserve"> </w:t>
      </w:r>
      <w:r w:rsidR="00BB51EB">
        <w:rPr>
          <w:rFonts w:ascii="Arial" w:hAnsi="Arial" w:cs="Arial"/>
          <w:color w:val="000000"/>
          <w:sz w:val="22"/>
          <w:szCs w:val="22"/>
        </w:rPr>
        <w:t>also reminded the participants about the current situation</w:t>
      </w:r>
      <w:r w:rsidR="00342132" w:rsidRPr="008C0D3B">
        <w:rPr>
          <w:rFonts w:ascii="Arial" w:hAnsi="Arial" w:cs="Arial"/>
          <w:color w:val="000000"/>
          <w:sz w:val="22"/>
          <w:szCs w:val="22"/>
        </w:rPr>
        <w:t xml:space="preserve">: 60% of HIV positive women are </w:t>
      </w:r>
      <w:r w:rsidR="00AA0996">
        <w:rPr>
          <w:rFonts w:ascii="Arial" w:hAnsi="Arial" w:cs="Arial"/>
          <w:color w:val="000000"/>
          <w:sz w:val="22"/>
          <w:szCs w:val="22"/>
        </w:rPr>
        <w:t xml:space="preserve">less than </w:t>
      </w:r>
      <w:r w:rsidR="00342132" w:rsidRPr="008C0D3B">
        <w:rPr>
          <w:rFonts w:ascii="Arial" w:hAnsi="Arial" w:cs="Arial"/>
          <w:color w:val="000000"/>
          <w:sz w:val="22"/>
          <w:szCs w:val="22"/>
        </w:rPr>
        <w:t xml:space="preserve">26 years old and 50% of HIV positive pregnant women did not want to </w:t>
      </w:r>
      <w:r w:rsidR="006605AC">
        <w:rPr>
          <w:rFonts w:ascii="Arial" w:hAnsi="Arial" w:cs="Arial"/>
          <w:color w:val="000000"/>
          <w:sz w:val="22"/>
          <w:szCs w:val="22"/>
        </w:rPr>
        <w:t>g</w:t>
      </w:r>
      <w:r w:rsidR="00342132" w:rsidRPr="008C0D3B">
        <w:rPr>
          <w:rFonts w:ascii="Arial" w:hAnsi="Arial" w:cs="Arial"/>
          <w:color w:val="000000"/>
          <w:sz w:val="22"/>
          <w:szCs w:val="22"/>
        </w:rPr>
        <w:t>e</w:t>
      </w:r>
      <w:r w:rsidR="006605AC">
        <w:rPr>
          <w:rFonts w:ascii="Arial" w:hAnsi="Arial" w:cs="Arial"/>
          <w:color w:val="000000"/>
          <w:sz w:val="22"/>
          <w:szCs w:val="22"/>
        </w:rPr>
        <w:t>t</w:t>
      </w:r>
      <w:r w:rsidR="00342132" w:rsidRPr="008C0D3B">
        <w:rPr>
          <w:rFonts w:ascii="Arial" w:hAnsi="Arial" w:cs="Arial"/>
          <w:color w:val="000000"/>
          <w:sz w:val="22"/>
          <w:szCs w:val="22"/>
        </w:rPr>
        <w:t xml:space="preserve"> pregnant.</w:t>
      </w:r>
    </w:p>
    <w:p w14:paraId="05E14915" w14:textId="77777777" w:rsidR="00342132" w:rsidRPr="008C0D3B" w:rsidRDefault="00342132" w:rsidP="00D27F5F">
      <w:pPr>
        <w:pStyle w:val="NormalWeb"/>
        <w:spacing w:before="0" w:beforeAutospacing="0" w:after="0" w:afterAutospacing="0"/>
        <w:ind w:left="360"/>
        <w:jc w:val="both"/>
        <w:rPr>
          <w:rFonts w:ascii="Arial" w:hAnsi="Arial" w:cs="Arial"/>
          <w:color w:val="000000"/>
          <w:sz w:val="22"/>
          <w:szCs w:val="22"/>
        </w:rPr>
      </w:pPr>
    </w:p>
    <w:p w14:paraId="2EBD7110" w14:textId="7D2017B4" w:rsidR="00342132" w:rsidRPr="008C0D3B" w:rsidRDefault="00342132" w:rsidP="00D27F5F">
      <w:pPr>
        <w:pStyle w:val="NormalWeb"/>
        <w:spacing w:before="0" w:beforeAutospacing="0" w:after="0" w:afterAutospacing="0"/>
        <w:jc w:val="both"/>
        <w:rPr>
          <w:rFonts w:ascii="Arial" w:hAnsi="Arial" w:cs="Arial"/>
          <w:color w:val="000000"/>
          <w:sz w:val="22"/>
          <w:szCs w:val="22"/>
        </w:rPr>
      </w:pPr>
      <w:r w:rsidRPr="008C0D3B">
        <w:rPr>
          <w:rFonts w:ascii="Arial" w:hAnsi="Arial" w:cs="Arial"/>
          <w:color w:val="000000"/>
          <w:sz w:val="22"/>
          <w:szCs w:val="22"/>
        </w:rPr>
        <w:t xml:space="preserve">It is remarkable that INH preventive therapy that has been promoted in PEPFAR countries still carry low/ poor rates of completion among HIV+ patients. For </w:t>
      </w:r>
      <w:r w:rsidR="006605AC" w:rsidRPr="008C0D3B">
        <w:rPr>
          <w:rFonts w:ascii="Arial" w:hAnsi="Arial" w:cs="Arial"/>
          <w:color w:val="000000"/>
          <w:sz w:val="22"/>
          <w:szCs w:val="22"/>
        </w:rPr>
        <w:t>ex</w:t>
      </w:r>
      <w:r w:rsidR="006605AC">
        <w:rPr>
          <w:rFonts w:ascii="Arial" w:hAnsi="Arial" w:cs="Arial"/>
          <w:color w:val="000000"/>
          <w:sz w:val="22"/>
          <w:szCs w:val="22"/>
        </w:rPr>
        <w:t>a</w:t>
      </w:r>
      <w:r w:rsidR="006605AC" w:rsidRPr="008C0D3B">
        <w:rPr>
          <w:rFonts w:ascii="Arial" w:hAnsi="Arial" w:cs="Arial"/>
          <w:color w:val="000000"/>
          <w:sz w:val="22"/>
          <w:szCs w:val="22"/>
        </w:rPr>
        <w:t>mple</w:t>
      </w:r>
      <w:r w:rsidR="006605AC">
        <w:rPr>
          <w:rFonts w:ascii="Arial" w:hAnsi="Arial" w:cs="Arial"/>
          <w:color w:val="000000"/>
          <w:sz w:val="22"/>
          <w:szCs w:val="22"/>
        </w:rPr>
        <w:t>,</w:t>
      </w:r>
      <w:r w:rsidRPr="008C0D3B">
        <w:rPr>
          <w:rFonts w:ascii="Arial" w:hAnsi="Arial" w:cs="Arial"/>
          <w:color w:val="000000"/>
          <w:sz w:val="22"/>
          <w:szCs w:val="22"/>
        </w:rPr>
        <w:t xml:space="preserve"> only half to one third of HIV positive patients </w:t>
      </w:r>
      <w:r w:rsidR="006605AC">
        <w:rPr>
          <w:rFonts w:ascii="Arial" w:hAnsi="Arial" w:cs="Arial"/>
          <w:color w:val="000000"/>
          <w:sz w:val="22"/>
          <w:szCs w:val="22"/>
        </w:rPr>
        <w:t xml:space="preserve">in the DRC </w:t>
      </w:r>
      <w:r w:rsidRPr="008C0D3B">
        <w:rPr>
          <w:rFonts w:ascii="Arial" w:hAnsi="Arial" w:cs="Arial"/>
          <w:color w:val="000000"/>
          <w:sz w:val="22"/>
          <w:szCs w:val="22"/>
        </w:rPr>
        <w:t xml:space="preserve">completed INH prophylaxis with no relation to age or gender. </w:t>
      </w:r>
      <w:r w:rsidR="00E8072E" w:rsidRPr="008C0D3B">
        <w:rPr>
          <w:rFonts w:ascii="Arial" w:hAnsi="Arial" w:cs="Arial"/>
          <w:color w:val="000000"/>
          <w:sz w:val="22"/>
          <w:szCs w:val="22"/>
        </w:rPr>
        <w:t>Even i</w:t>
      </w:r>
      <w:r w:rsidRPr="008C0D3B">
        <w:rPr>
          <w:rFonts w:ascii="Arial" w:hAnsi="Arial" w:cs="Arial"/>
          <w:color w:val="000000"/>
          <w:sz w:val="22"/>
          <w:szCs w:val="22"/>
        </w:rPr>
        <w:t xml:space="preserve">n </w:t>
      </w:r>
      <w:r w:rsidR="00AC7BEF" w:rsidRPr="008C0D3B">
        <w:rPr>
          <w:rFonts w:ascii="Arial" w:hAnsi="Arial" w:cs="Arial"/>
          <w:color w:val="000000"/>
          <w:sz w:val="22"/>
          <w:szCs w:val="22"/>
        </w:rPr>
        <w:t>Haiti</w:t>
      </w:r>
      <w:r w:rsidR="006605AC">
        <w:rPr>
          <w:rFonts w:ascii="Arial" w:hAnsi="Arial" w:cs="Arial"/>
          <w:color w:val="000000"/>
          <w:sz w:val="22"/>
          <w:szCs w:val="22"/>
        </w:rPr>
        <w:t>,</w:t>
      </w:r>
      <w:r w:rsidRPr="008C0D3B">
        <w:rPr>
          <w:rFonts w:ascii="Arial" w:hAnsi="Arial" w:cs="Arial"/>
          <w:color w:val="000000"/>
          <w:sz w:val="22"/>
          <w:szCs w:val="22"/>
        </w:rPr>
        <w:t xml:space="preserve"> </w:t>
      </w:r>
      <w:r w:rsidR="00E8072E" w:rsidRPr="008C0D3B">
        <w:rPr>
          <w:rFonts w:ascii="Arial" w:hAnsi="Arial" w:cs="Arial"/>
          <w:color w:val="000000"/>
          <w:sz w:val="22"/>
          <w:szCs w:val="22"/>
        </w:rPr>
        <w:t>where efficacy of the intervention was first demonstrated</w:t>
      </w:r>
      <w:r w:rsidR="006605AC">
        <w:rPr>
          <w:rFonts w:ascii="Arial" w:hAnsi="Arial" w:cs="Arial"/>
          <w:color w:val="000000"/>
          <w:sz w:val="22"/>
          <w:szCs w:val="22"/>
        </w:rPr>
        <w:t>,</w:t>
      </w:r>
      <w:r w:rsidR="00E8072E" w:rsidRPr="008C0D3B">
        <w:rPr>
          <w:rFonts w:ascii="Arial" w:hAnsi="Arial" w:cs="Arial"/>
          <w:color w:val="000000"/>
          <w:sz w:val="22"/>
          <w:szCs w:val="22"/>
        </w:rPr>
        <w:t xml:space="preserve"> </w:t>
      </w:r>
      <w:r w:rsidRPr="008C0D3B">
        <w:rPr>
          <w:rFonts w:ascii="Arial" w:hAnsi="Arial" w:cs="Arial"/>
          <w:color w:val="000000"/>
          <w:sz w:val="22"/>
          <w:szCs w:val="22"/>
        </w:rPr>
        <w:t>only 9% of HIV positive patients have completed this prophylaxis.</w:t>
      </w:r>
    </w:p>
    <w:p w14:paraId="34A742C3" w14:textId="77777777" w:rsidR="00342132" w:rsidRPr="008C0D3B" w:rsidRDefault="00342132" w:rsidP="00D27F5F">
      <w:pPr>
        <w:pStyle w:val="NormalWeb"/>
        <w:spacing w:before="0" w:beforeAutospacing="0" w:after="0" w:afterAutospacing="0"/>
        <w:ind w:left="360"/>
        <w:jc w:val="both"/>
        <w:rPr>
          <w:rFonts w:ascii="Arial" w:hAnsi="Arial" w:cs="Arial"/>
          <w:color w:val="000000"/>
          <w:sz w:val="22"/>
          <w:szCs w:val="22"/>
        </w:rPr>
      </w:pPr>
    </w:p>
    <w:p w14:paraId="0FB9056A" w14:textId="533A4BE7" w:rsidR="00342132" w:rsidRDefault="00342132">
      <w:pPr>
        <w:pStyle w:val="NormalWeb"/>
        <w:spacing w:before="0" w:beforeAutospacing="0" w:after="0" w:afterAutospacing="0"/>
        <w:jc w:val="both"/>
        <w:rPr>
          <w:rFonts w:ascii="Arial" w:hAnsi="Arial" w:cs="Arial"/>
          <w:color w:val="000000"/>
          <w:sz w:val="22"/>
          <w:szCs w:val="22"/>
        </w:rPr>
      </w:pPr>
      <w:r w:rsidRPr="008C0D3B">
        <w:rPr>
          <w:rFonts w:ascii="Arial" w:hAnsi="Arial" w:cs="Arial"/>
          <w:color w:val="000000"/>
          <w:sz w:val="22"/>
          <w:szCs w:val="22"/>
        </w:rPr>
        <w:t>WHO is trying to offer more drugs and shorter treatment</w:t>
      </w:r>
      <w:r w:rsidR="00A247E5">
        <w:rPr>
          <w:rFonts w:ascii="Arial" w:hAnsi="Arial" w:cs="Arial"/>
          <w:color w:val="000000"/>
          <w:sz w:val="22"/>
          <w:szCs w:val="22"/>
        </w:rPr>
        <w:t>,</w:t>
      </w:r>
      <w:r w:rsidRPr="008C0D3B">
        <w:rPr>
          <w:rFonts w:ascii="Arial" w:hAnsi="Arial" w:cs="Arial"/>
          <w:color w:val="000000"/>
          <w:sz w:val="22"/>
          <w:szCs w:val="22"/>
        </w:rPr>
        <w:t xml:space="preserve"> even for MDR-TB</w:t>
      </w:r>
      <w:r w:rsidR="00A247E5">
        <w:rPr>
          <w:rFonts w:ascii="Arial" w:hAnsi="Arial" w:cs="Arial"/>
          <w:color w:val="000000"/>
          <w:sz w:val="22"/>
          <w:szCs w:val="22"/>
        </w:rPr>
        <w:t>,</w:t>
      </w:r>
      <w:r w:rsidR="00E8072E" w:rsidRPr="008C0D3B">
        <w:rPr>
          <w:rFonts w:ascii="Arial" w:hAnsi="Arial" w:cs="Arial"/>
          <w:color w:val="000000"/>
          <w:sz w:val="22"/>
          <w:szCs w:val="22"/>
        </w:rPr>
        <w:t xml:space="preserve"> which will facilitate</w:t>
      </w:r>
      <w:r w:rsidR="00A247E5">
        <w:rPr>
          <w:rFonts w:ascii="Arial" w:hAnsi="Arial" w:cs="Arial"/>
          <w:color w:val="000000"/>
          <w:sz w:val="22"/>
          <w:szCs w:val="22"/>
        </w:rPr>
        <w:t xml:space="preserve"> the</w:t>
      </w:r>
      <w:r w:rsidR="00E8072E" w:rsidRPr="008C0D3B">
        <w:rPr>
          <w:rFonts w:ascii="Arial" w:hAnsi="Arial" w:cs="Arial"/>
          <w:color w:val="000000"/>
          <w:sz w:val="22"/>
          <w:szCs w:val="22"/>
        </w:rPr>
        <w:t xml:space="preserve"> management of patients</w:t>
      </w:r>
      <w:r w:rsidRPr="008C0D3B">
        <w:rPr>
          <w:rFonts w:ascii="Arial" w:hAnsi="Arial" w:cs="Arial"/>
          <w:color w:val="000000"/>
          <w:sz w:val="22"/>
          <w:szCs w:val="22"/>
        </w:rPr>
        <w:t xml:space="preserve">. </w:t>
      </w:r>
    </w:p>
    <w:p w14:paraId="687F6B97" w14:textId="77777777" w:rsidR="00BB51EB" w:rsidRPr="008C0D3B" w:rsidRDefault="00BB51EB">
      <w:pPr>
        <w:pStyle w:val="NormalWeb"/>
        <w:spacing w:before="0" w:beforeAutospacing="0" w:after="0" w:afterAutospacing="0"/>
        <w:jc w:val="both"/>
        <w:rPr>
          <w:rFonts w:ascii="Arial" w:hAnsi="Arial" w:cs="Arial"/>
          <w:color w:val="000000"/>
          <w:sz w:val="22"/>
          <w:szCs w:val="22"/>
        </w:rPr>
      </w:pPr>
    </w:p>
    <w:p w14:paraId="5F9FD818" w14:textId="2C6CFFEF" w:rsidR="00342132" w:rsidRPr="008C0D3B" w:rsidRDefault="00342132">
      <w:pPr>
        <w:jc w:val="both"/>
        <w:rPr>
          <w:rFonts w:cs="Arial"/>
          <w:color w:val="000000"/>
          <w:sz w:val="22"/>
          <w:lang w:val="en-US"/>
        </w:rPr>
      </w:pPr>
      <w:r w:rsidRPr="008C0D3B">
        <w:rPr>
          <w:rFonts w:cs="Arial"/>
          <w:color w:val="000000"/>
          <w:sz w:val="22"/>
          <w:lang w:val="en-US"/>
        </w:rPr>
        <w:t xml:space="preserve">A presentation (Kathrin </w:t>
      </w:r>
      <w:proofErr w:type="spellStart"/>
      <w:r w:rsidRPr="008C0D3B">
        <w:rPr>
          <w:rFonts w:cs="Arial"/>
          <w:color w:val="000000"/>
          <w:sz w:val="22"/>
          <w:lang w:val="en-US"/>
        </w:rPr>
        <w:t>Zürcher</w:t>
      </w:r>
      <w:proofErr w:type="spellEnd"/>
      <w:r w:rsidRPr="008C0D3B">
        <w:rPr>
          <w:rFonts w:cs="Arial"/>
          <w:color w:val="000000"/>
          <w:sz w:val="22"/>
          <w:lang w:val="en-US"/>
        </w:rPr>
        <w:t xml:space="preserve"> et al.) showed that in high burden countr</w:t>
      </w:r>
      <w:r w:rsidR="00A247E5">
        <w:rPr>
          <w:rFonts w:cs="Arial"/>
          <w:color w:val="000000"/>
          <w:sz w:val="22"/>
          <w:lang w:val="en-US"/>
        </w:rPr>
        <w:t>ies</w:t>
      </w:r>
      <w:r w:rsidRPr="008C0D3B">
        <w:rPr>
          <w:rFonts w:cs="Arial"/>
          <w:color w:val="000000"/>
          <w:sz w:val="22"/>
          <w:lang w:val="en-US"/>
        </w:rPr>
        <w:t xml:space="preserve"> there is an apparent risk of 10</w:t>
      </w:r>
      <w:r w:rsidR="00BB51EB">
        <w:rPr>
          <w:rFonts w:cs="Arial"/>
          <w:color w:val="000000"/>
          <w:sz w:val="22"/>
          <w:lang w:val="en-US"/>
        </w:rPr>
        <w:t>.</w:t>
      </w:r>
      <w:r w:rsidRPr="008C0D3B">
        <w:rPr>
          <w:rFonts w:cs="Arial"/>
          <w:color w:val="000000"/>
          <w:sz w:val="22"/>
          <w:lang w:val="en-US"/>
        </w:rPr>
        <w:t>6% of overtreatment because of discordant results. When susceptibility tests were concordant (80%)</w:t>
      </w:r>
      <w:r w:rsidR="00A247E5">
        <w:rPr>
          <w:rFonts w:cs="Arial"/>
          <w:color w:val="000000"/>
          <w:sz w:val="22"/>
          <w:lang w:val="en-US"/>
        </w:rPr>
        <w:t>,</w:t>
      </w:r>
      <w:r w:rsidRPr="008C0D3B">
        <w:rPr>
          <w:rFonts w:cs="Arial"/>
          <w:color w:val="000000"/>
          <w:sz w:val="22"/>
          <w:lang w:val="en-US"/>
        </w:rPr>
        <w:t xml:space="preserve"> treatment was adequate in 96.8% of cases versus only 77.7% of patient</w:t>
      </w:r>
      <w:r w:rsidR="00A247E5">
        <w:rPr>
          <w:rFonts w:cs="Arial"/>
          <w:color w:val="000000"/>
          <w:sz w:val="22"/>
          <w:lang w:val="en-US"/>
        </w:rPr>
        <w:t>s</w:t>
      </w:r>
      <w:r w:rsidRPr="008C0D3B">
        <w:rPr>
          <w:rFonts w:cs="Arial"/>
          <w:color w:val="000000"/>
          <w:sz w:val="22"/>
          <w:lang w:val="en-US"/>
        </w:rPr>
        <w:t xml:space="preserve"> with discordant results. Mortality raised from 6% in pan-susceptible patients who received adequate treatment to 53.3% in patients with any resistance who received inadequate treatment. Although the study included </w:t>
      </w:r>
      <w:r w:rsidR="00BB51EB">
        <w:rPr>
          <w:rFonts w:cs="Arial"/>
          <w:color w:val="000000"/>
          <w:sz w:val="22"/>
          <w:lang w:val="en-US"/>
        </w:rPr>
        <w:t xml:space="preserve">a </w:t>
      </w:r>
      <w:r w:rsidRPr="008C0D3B">
        <w:rPr>
          <w:rFonts w:cs="Arial"/>
          <w:color w:val="000000"/>
          <w:sz w:val="22"/>
          <w:lang w:val="en-US"/>
        </w:rPr>
        <w:t>limited number of patients (634)</w:t>
      </w:r>
      <w:r w:rsidR="00BB51EB">
        <w:rPr>
          <w:rFonts w:cs="Arial"/>
          <w:color w:val="000000"/>
          <w:sz w:val="22"/>
          <w:lang w:val="en-US"/>
        </w:rPr>
        <w:t>,</w:t>
      </w:r>
      <w:r w:rsidRPr="008C0D3B">
        <w:rPr>
          <w:rFonts w:cs="Arial"/>
          <w:color w:val="000000"/>
          <w:sz w:val="22"/>
          <w:lang w:val="en-US"/>
        </w:rPr>
        <w:t xml:space="preserve"> question</w:t>
      </w:r>
      <w:r w:rsidR="00BB51EB">
        <w:rPr>
          <w:rFonts w:cs="Arial"/>
          <w:color w:val="000000"/>
          <w:sz w:val="22"/>
          <w:lang w:val="en-US"/>
        </w:rPr>
        <w:t>s</w:t>
      </w:r>
      <w:r w:rsidRPr="008C0D3B">
        <w:rPr>
          <w:rFonts w:cs="Arial"/>
          <w:color w:val="000000"/>
          <w:sz w:val="22"/>
          <w:lang w:val="en-US"/>
        </w:rPr>
        <w:t xml:space="preserve"> ar</w:t>
      </w:r>
      <w:r w:rsidR="00BB51EB">
        <w:rPr>
          <w:rFonts w:cs="Arial"/>
          <w:color w:val="000000"/>
          <w:sz w:val="22"/>
          <w:lang w:val="en-US"/>
        </w:rPr>
        <w:t>o</w:t>
      </w:r>
      <w:r w:rsidRPr="008C0D3B">
        <w:rPr>
          <w:rFonts w:cs="Arial"/>
          <w:color w:val="000000"/>
          <w:sz w:val="22"/>
          <w:lang w:val="en-US"/>
        </w:rPr>
        <w:t>se on the necessity of having susceptibility testing based on cultures in order to improve survival of MDR-TB patients.</w:t>
      </w:r>
    </w:p>
    <w:p w14:paraId="12320755" w14:textId="2F49A1DB" w:rsidR="00342132" w:rsidRPr="008C0D3B" w:rsidRDefault="00BB51EB" w:rsidP="00D27F5F">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The </w:t>
      </w:r>
      <w:r w:rsidR="00342132" w:rsidRPr="008C0D3B">
        <w:rPr>
          <w:rFonts w:ascii="Arial" w:hAnsi="Arial" w:cs="Arial"/>
          <w:color w:val="000000"/>
          <w:sz w:val="22"/>
          <w:szCs w:val="22"/>
        </w:rPr>
        <w:t>INSPIRING study (Dooley et al.) showed safety and efficacy of DTG-based ARV regimen including double dose of DTG (as long as RIF is used) associated to T</w:t>
      </w:r>
      <w:r w:rsidR="0035347A">
        <w:rPr>
          <w:rFonts w:ascii="Arial" w:hAnsi="Arial" w:cs="Arial"/>
          <w:color w:val="000000"/>
          <w:sz w:val="22"/>
          <w:szCs w:val="22"/>
        </w:rPr>
        <w:t>B</w:t>
      </w:r>
      <w:r w:rsidR="00342132" w:rsidRPr="008C0D3B">
        <w:rPr>
          <w:rFonts w:ascii="Arial" w:hAnsi="Arial" w:cs="Arial"/>
          <w:color w:val="000000"/>
          <w:sz w:val="22"/>
          <w:szCs w:val="22"/>
        </w:rPr>
        <w:t xml:space="preserve"> medications in patients with T</w:t>
      </w:r>
      <w:r w:rsidR="0035347A">
        <w:rPr>
          <w:rFonts w:ascii="Arial" w:hAnsi="Arial" w:cs="Arial"/>
          <w:color w:val="000000"/>
          <w:sz w:val="22"/>
          <w:szCs w:val="22"/>
        </w:rPr>
        <w:t>B</w:t>
      </w:r>
      <w:r w:rsidR="00342132" w:rsidRPr="008C0D3B">
        <w:rPr>
          <w:rFonts w:ascii="Arial" w:hAnsi="Arial" w:cs="Arial"/>
          <w:color w:val="000000"/>
          <w:sz w:val="22"/>
          <w:szCs w:val="22"/>
        </w:rPr>
        <w:t xml:space="preserve"> (most with pulmonary</w:t>
      </w:r>
      <w:r w:rsidR="0035347A">
        <w:rPr>
          <w:rFonts w:ascii="Arial" w:hAnsi="Arial" w:cs="Arial"/>
          <w:color w:val="000000"/>
          <w:sz w:val="22"/>
          <w:szCs w:val="22"/>
        </w:rPr>
        <w:t xml:space="preserve"> </w:t>
      </w:r>
      <w:r w:rsidR="00342132" w:rsidRPr="008C0D3B">
        <w:rPr>
          <w:rFonts w:ascii="Arial" w:hAnsi="Arial" w:cs="Arial"/>
          <w:color w:val="000000"/>
          <w:sz w:val="22"/>
          <w:szCs w:val="22"/>
        </w:rPr>
        <w:t>T</w:t>
      </w:r>
      <w:r w:rsidR="0035347A">
        <w:rPr>
          <w:rFonts w:ascii="Arial" w:hAnsi="Arial" w:cs="Arial"/>
          <w:color w:val="000000"/>
          <w:sz w:val="22"/>
          <w:szCs w:val="22"/>
        </w:rPr>
        <w:t>B</w:t>
      </w:r>
      <w:r w:rsidR="00342132" w:rsidRPr="008C0D3B">
        <w:rPr>
          <w:rFonts w:ascii="Arial" w:hAnsi="Arial" w:cs="Arial"/>
          <w:color w:val="000000"/>
          <w:sz w:val="22"/>
          <w:szCs w:val="22"/>
        </w:rPr>
        <w:t xml:space="preserve">). Compared with an </w:t>
      </w:r>
      <w:proofErr w:type="spellStart"/>
      <w:r w:rsidR="00342132" w:rsidRPr="008C0D3B">
        <w:rPr>
          <w:rFonts w:ascii="Arial" w:hAnsi="Arial" w:cs="Arial"/>
          <w:color w:val="000000"/>
          <w:sz w:val="22"/>
          <w:szCs w:val="22"/>
        </w:rPr>
        <w:t>Efavire</w:t>
      </w:r>
      <w:r w:rsidR="0035347A">
        <w:rPr>
          <w:rFonts w:ascii="Arial" w:hAnsi="Arial" w:cs="Arial"/>
          <w:color w:val="000000"/>
          <w:sz w:val="22"/>
          <w:szCs w:val="22"/>
        </w:rPr>
        <w:t>n</w:t>
      </w:r>
      <w:r w:rsidR="00342132" w:rsidRPr="008C0D3B">
        <w:rPr>
          <w:rFonts w:ascii="Arial" w:hAnsi="Arial" w:cs="Arial"/>
          <w:color w:val="000000"/>
          <w:sz w:val="22"/>
          <w:szCs w:val="22"/>
        </w:rPr>
        <w:t>z</w:t>
      </w:r>
      <w:proofErr w:type="spellEnd"/>
      <w:r w:rsidR="0035347A">
        <w:rPr>
          <w:rFonts w:ascii="Arial" w:hAnsi="Arial" w:cs="Arial"/>
          <w:color w:val="000000"/>
          <w:sz w:val="22"/>
          <w:szCs w:val="22"/>
        </w:rPr>
        <w:t>-</w:t>
      </w:r>
      <w:r w:rsidR="00342132" w:rsidRPr="008C0D3B">
        <w:rPr>
          <w:rFonts w:ascii="Arial" w:hAnsi="Arial" w:cs="Arial"/>
          <w:color w:val="000000"/>
          <w:sz w:val="22"/>
          <w:szCs w:val="22"/>
        </w:rPr>
        <w:t>based ARV regimen there was a non-inferiority of DTG after 48 weeks. No participant in either arm permanently discontinued treatment because of IRIS. Although it was expected that DTG may be related to more IRIS response because of its known rapid increase effect on CD4 count</w:t>
      </w:r>
      <w:r>
        <w:rPr>
          <w:rFonts w:ascii="Arial" w:hAnsi="Arial" w:cs="Arial"/>
          <w:color w:val="000000"/>
          <w:sz w:val="22"/>
          <w:szCs w:val="22"/>
        </w:rPr>
        <w:t>,</w:t>
      </w:r>
      <w:r w:rsidR="00342132" w:rsidRPr="008C0D3B">
        <w:rPr>
          <w:rFonts w:ascii="Arial" w:hAnsi="Arial" w:cs="Arial"/>
          <w:color w:val="000000"/>
          <w:sz w:val="22"/>
          <w:szCs w:val="22"/>
        </w:rPr>
        <w:t xml:space="preserve"> it did not happen. In fact</w:t>
      </w:r>
      <w:r w:rsidR="00D872C6">
        <w:rPr>
          <w:rFonts w:ascii="Arial" w:hAnsi="Arial" w:cs="Arial"/>
          <w:color w:val="000000"/>
          <w:sz w:val="22"/>
          <w:szCs w:val="22"/>
        </w:rPr>
        <w:t>,</w:t>
      </w:r>
      <w:r w:rsidR="00342132" w:rsidRPr="008C0D3B">
        <w:rPr>
          <w:rFonts w:ascii="Arial" w:hAnsi="Arial" w:cs="Arial"/>
          <w:color w:val="000000"/>
          <w:sz w:val="22"/>
          <w:szCs w:val="22"/>
        </w:rPr>
        <w:t xml:space="preserve"> there was even more</w:t>
      </w:r>
      <w:r>
        <w:rPr>
          <w:rFonts w:ascii="Arial" w:hAnsi="Arial" w:cs="Arial"/>
          <w:color w:val="000000"/>
          <w:sz w:val="22"/>
          <w:szCs w:val="22"/>
        </w:rPr>
        <w:t xml:space="preserve"> </w:t>
      </w:r>
      <w:r w:rsidR="00342132" w:rsidRPr="008C0D3B">
        <w:rPr>
          <w:rFonts w:ascii="Arial" w:hAnsi="Arial" w:cs="Arial"/>
          <w:color w:val="000000"/>
          <w:sz w:val="22"/>
          <w:szCs w:val="22"/>
        </w:rPr>
        <w:t>TB-associated IRIS in EFV arm (9%) than in DTG arm (6%).</w:t>
      </w:r>
    </w:p>
    <w:p w14:paraId="24500FF6" w14:textId="570D6231" w:rsidR="00342132" w:rsidRDefault="00342132" w:rsidP="00666724">
      <w:pPr>
        <w:pStyle w:val="NormalWeb"/>
        <w:spacing w:before="0" w:beforeAutospacing="0" w:after="0" w:afterAutospacing="0"/>
        <w:jc w:val="both"/>
        <w:rPr>
          <w:rFonts w:ascii="Arial" w:hAnsi="Arial" w:cs="Arial"/>
          <w:color w:val="000000"/>
          <w:sz w:val="22"/>
          <w:szCs w:val="22"/>
        </w:rPr>
      </w:pPr>
    </w:p>
    <w:p w14:paraId="377CE2CB" w14:textId="70891E97" w:rsidR="00B74A5D" w:rsidRPr="00666724" w:rsidRDefault="00B74A5D" w:rsidP="00666724">
      <w:pPr>
        <w:pStyle w:val="NormalWeb"/>
        <w:spacing w:before="0" w:beforeAutospacing="0" w:after="0" w:afterAutospacing="0"/>
        <w:jc w:val="both"/>
        <w:rPr>
          <w:rFonts w:ascii="Arial" w:hAnsi="Arial" w:cs="Arial"/>
          <w:b/>
          <w:i/>
          <w:color w:val="000000"/>
          <w:sz w:val="22"/>
          <w:szCs w:val="22"/>
        </w:rPr>
      </w:pPr>
      <w:r w:rsidRPr="00666724">
        <w:rPr>
          <w:rFonts w:ascii="Arial" w:hAnsi="Arial" w:cs="Arial"/>
          <w:b/>
          <w:i/>
          <w:color w:val="000000"/>
          <w:sz w:val="22"/>
          <w:szCs w:val="22"/>
        </w:rPr>
        <w:t>Retention in care</w:t>
      </w:r>
    </w:p>
    <w:p w14:paraId="57677EBD" w14:textId="77777777" w:rsidR="00B74A5D" w:rsidRPr="008C0D3B" w:rsidRDefault="00B74A5D" w:rsidP="00666724">
      <w:pPr>
        <w:pStyle w:val="NormalWeb"/>
        <w:spacing w:before="0" w:beforeAutospacing="0" w:after="0" w:afterAutospacing="0"/>
        <w:jc w:val="both"/>
        <w:rPr>
          <w:rFonts w:ascii="Arial" w:hAnsi="Arial" w:cs="Arial"/>
          <w:color w:val="000000"/>
          <w:sz w:val="22"/>
          <w:szCs w:val="22"/>
        </w:rPr>
      </w:pPr>
    </w:p>
    <w:p w14:paraId="2E81202B" w14:textId="53574344" w:rsidR="00342132" w:rsidRPr="008C0D3B" w:rsidRDefault="00342132" w:rsidP="00D27F5F">
      <w:pPr>
        <w:jc w:val="both"/>
        <w:rPr>
          <w:rFonts w:cs="Arial"/>
          <w:color w:val="000000"/>
          <w:sz w:val="22"/>
          <w:lang w:val="en-US"/>
        </w:rPr>
      </w:pPr>
      <w:r w:rsidRPr="008C0D3B">
        <w:rPr>
          <w:rFonts w:cs="Arial"/>
          <w:color w:val="000000"/>
          <w:sz w:val="22"/>
          <w:lang w:val="en-US"/>
        </w:rPr>
        <w:t>Retention in care: 90:90:90 objectives of Cascade goals is met only in “wealthier” European countries, with undetectable Viral Load (VL</w:t>
      </w:r>
      <w:proofErr w:type="gramStart"/>
      <w:r w:rsidRPr="008C0D3B">
        <w:rPr>
          <w:rFonts w:cs="Arial"/>
          <w:color w:val="000000"/>
          <w:sz w:val="22"/>
          <w:lang w:val="en-US"/>
        </w:rPr>
        <w:t>)</w:t>
      </w:r>
      <w:r w:rsidR="00067640">
        <w:rPr>
          <w:rFonts w:cs="Arial"/>
          <w:color w:val="000000"/>
          <w:sz w:val="22"/>
          <w:lang w:val="en-US"/>
        </w:rPr>
        <w:t xml:space="preserve">, </w:t>
      </w:r>
      <w:r w:rsidRPr="008C0D3B">
        <w:rPr>
          <w:rFonts w:cs="Arial"/>
          <w:color w:val="000000"/>
          <w:sz w:val="22"/>
          <w:lang w:val="en-US"/>
        </w:rPr>
        <w:t xml:space="preserve"> </w:t>
      </w:r>
      <w:r w:rsidR="00055000" w:rsidRPr="00055000">
        <w:rPr>
          <w:rFonts w:cs="Arial"/>
          <w:color w:val="000000"/>
          <w:sz w:val="22"/>
          <w:highlight w:val="yellow"/>
          <w:lang w:val="en-US"/>
        </w:rPr>
        <w:t>and</w:t>
      </w:r>
      <w:proofErr w:type="gramEnd"/>
      <w:r w:rsidR="00055000">
        <w:rPr>
          <w:rFonts w:cs="Arial"/>
          <w:color w:val="000000"/>
          <w:sz w:val="22"/>
          <w:lang w:val="en-US"/>
        </w:rPr>
        <w:t xml:space="preserve"> </w:t>
      </w:r>
      <w:r w:rsidRPr="00B74A5D">
        <w:rPr>
          <w:rFonts w:cs="Arial"/>
          <w:color w:val="000000"/>
          <w:sz w:val="22"/>
          <w:lang w:val="en-US"/>
        </w:rPr>
        <w:t>reached in only 26% of PLHIV in East</w:t>
      </w:r>
      <w:r w:rsidR="00B74A5D" w:rsidRPr="00666724">
        <w:rPr>
          <w:rFonts w:cs="Arial"/>
          <w:color w:val="000000"/>
          <w:sz w:val="22"/>
          <w:lang w:val="en-US"/>
        </w:rPr>
        <w:t>ern</w:t>
      </w:r>
      <w:r w:rsidRPr="00B74A5D">
        <w:rPr>
          <w:rFonts w:cs="Arial"/>
          <w:color w:val="000000"/>
          <w:sz w:val="22"/>
          <w:lang w:val="en-US"/>
        </w:rPr>
        <w:t xml:space="preserve"> European countries (</w:t>
      </w:r>
      <w:proofErr w:type="spellStart"/>
      <w:r w:rsidRPr="00B74A5D">
        <w:rPr>
          <w:rFonts w:cs="Arial"/>
          <w:color w:val="000000"/>
          <w:sz w:val="22"/>
          <w:lang w:val="en-US"/>
        </w:rPr>
        <w:t>Teymur</w:t>
      </w:r>
      <w:proofErr w:type="spellEnd"/>
      <w:r w:rsidRPr="00B74A5D">
        <w:rPr>
          <w:rFonts w:cs="Arial"/>
          <w:color w:val="000000"/>
          <w:sz w:val="22"/>
          <w:lang w:val="en-US"/>
        </w:rPr>
        <w:t xml:space="preserve"> N, IAC 2018, Abs. MOAS3502).</w:t>
      </w:r>
      <w:r w:rsidRPr="008C0D3B">
        <w:rPr>
          <w:rFonts w:cs="Arial"/>
          <w:color w:val="000000"/>
          <w:sz w:val="22"/>
          <w:lang w:val="en-US"/>
        </w:rPr>
        <w:t xml:space="preserve"> </w:t>
      </w:r>
    </w:p>
    <w:p w14:paraId="2ABBD642" w14:textId="15F7D86C" w:rsidR="00342132" w:rsidRPr="008C0D3B" w:rsidRDefault="00342132" w:rsidP="00D27F5F">
      <w:pPr>
        <w:jc w:val="both"/>
        <w:rPr>
          <w:rFonts w:cs="Arial"/>
          <w:color w:val="000000"/>
          <w:sz w:val="22"/>
          <w:lang w:val="en-US"/>
        </w:rPr>
      </w:pPr>
      <w:r w:rsidRPr="008C0D3B">
        <w:rPr>
          <w:rFonts w:cs="Arial"/>
          <w:color w:val="000000"/>
          <w:sz w:val="22"/>
          <w:lang w:val="en-US"/>
        </w:rPr>
        <w:t>A study on reasons for losing patients on follow</w:t>
      </w:r>
      <w:r w:rsidR="00D872C6">
        <w:rPr>
          <w:rFonts w:cs="Arial"/>
          <w:color w:val="000000"/>
          <w:sz w:val="22"/>
          <w:lang w:val="en-US"/>
        </w:rPr>
        <w:t>-</w:t>
      </w:r>
      <w:r w:rsidRPr="008C0D3B">
        <w:rPr>
          <w:rFonts w:cs="Arial"/>
          <w:color w:val="000000"/>
          <w:sz w:val="22"/>
          <w:lang w:val="en-US"/>
        </w:rPr>
        <w:t>up in Kenya (</w:t>
      </w:r>
      <w:proofErr w:type="spellStart"/>
      <w:r w:rsidRPr="008C0D3B">
        <w:rPr>
          <w:rFonts w:cs="Arial"/>
          <w:color w:val="000000"/>
          <w:sz w:val="22"/>
          <w:lang w:val="en-US"/>
        </w:rPr>
        <w:t>Geng</w:t>
      </w:r>
      <w:proofErr w:type="spellEnd"/>
      <w:r w:rsidRPr="008C0D3B">
        <w:rPr>
          <w:rFonts w:cs="Arial"/>
          <w:color w:val="000000"/>
          <w:sz w:val="22"/>
          <w:lang w:val="en-US"/>
        </w:rPr>
        <w:t xml:space="preserve"> E, et al, Clinical Infect Dis 2016; 62: 935-944) found that among 68% who were found alive reported the following reasons: Transportation problems (33%-57%), </w:t>
      </w:r>
      <w:r w:rsidR="00D872C6">
        <w:rPr>
          <w:rFonts w:cs="Arial"/>
          <w:color w:val="000000"/>
          <w:sz w:val="22"/>
          <w:lang w:val="en-US"/>
        </w:rPr>
        <w:t>w</w:t>
      </w:r>
      <w:r w:rsidRPr="008C0D3B">
        <w:rPr>
          <w:rFonts w:cs="Arial"/>
          <w:color w:val="000000"/>
          <w:sz w:val="22"/>
          <w:lang w:val="en-US"/>
        </w:rPr>
        <w:t>ork or child care (24%), feeling healthy (22%) or family obligations (21%).</w:t>
      </w:r>
    </w:p>
    <w:p w14:paraId="11F7A709" w14:textId="316F9F22" w:rsidR="00257ADD" w:rsidRPr="008C0D3B" w:rsidRDefault="00257ADD" w:rsidP="00257ADD">
      <w:pPr>
        <w:jc w:val="both"/>
        <w:rPr>
          <w:rFonts w:cs="Arial"/>
          <w:color w:val="000000"/>
          <w:sz w:val="22"/>
          <w:lang w:val="en-US"/>
        </w:rPr>
      </w:pPr>
      <w:proofErr w:type="spellStart"/>
      <w:r w:rsidRPr="008C0D3B">
        <w:rPr>
          <w:rFonts w:cs="Arial"/>
          <w:color w:val="000000"/>
          <w:sz w:val="22"/>
          <w:lang w:val="en-US"/>
        </w:rPr>
        <w:t>MaxART</w:t>
      </w:r>
      <w:proofErr w:type="spellEnd"/>
      <w:r w:rsidRPr="008C0D3B">
        <w:rPr>
          <w:rFonts w:cs="Arial"/>
          <w:color w:val="000000"/>
          <w:sz w:val="22"/>
          <w:lang w:val="en-US"/>
        </w:rPr>
        <w:t xml:space="preserve"> (Abstract 13370, WEAX0102LB) was a stepped-wedge randomized-controlled health </w:t>
      </w:r>
      <w:r w:rsidRPr="00FF15DF">
        <w:rPr>
          <w:rFonts w:cs="Arial"/>
          <w:color w:val="000000"/>
          <w:sz w:val="22"/>
          <w:highlight w:val="yellow"/>
          <w:lang w:val="en-US"/>
        </w:rPr>
        <w:t xml:space="preserve">systems trial conducted in Swaziland: the intervention was offering ART regardless of CD4 </w:t>
      </w:r>
      <w:r w:rsidRPr="00FF15DF">
        <w:rPr>
          <w:rFonts w:cs="Arial"/>
          <w:color w:val="000000"/>
          <w:sz w:val="22"/>
          <w:highlight w:val="yellow"/>
          <w:lang w:val="en-US"/>
        </w:rPr>
        <w:lastRenderedPageBreak/>
        <w:t>count + clinical mentoring and community mobilization support. 3405 patients were enrolled across 14 clinics (40% during the intervention). 86% retention was observed under the intervention (universal test and treat) compared with 80% under standard of care at 12 months, a significant difference.</w:t>
      </w:r>
      <w:r w:rsidRPr="008C0D3B">
        <w:rPr>
          <w:rFonts w:cs="Arial"/>
          <w:color w:val="000000"/>
          <w:sz w:val="22"/>
          <w:lang w:val="en-US"/>
        </w:rPr>
        <w:t xml:space="preserve"> </w:t>
      </w:r>
      <w:bookmarkStart w:id="5" w:name="_GoBack"/>
      <w:bookmarkEnd w:id="5"/>
    </w:p>
    <w:p w14:paraId="03176424" w14:textId="709EAA49" w:rsidR="00342132" w:rsidRPr="008C0D3B" w:rsidRDefault="00342132" w:rsidP="00D27F5F">
      <w:pPr>
        <w:jc w:val="both"/>
        <w:rPr>
          <w:rFonts w:cs="Arial"/>
          <w:color w:val="000000"/>
          <w:sz w:val="22"/>
          <w:lang w:val="en-US"/>
        </w:rPr>
      </w:pPr>
    </w:p>
    <w:p w14:paraId="33697B77" w14:textId="61007688" w:rsidR="00342132" w:rsidRPr="008C0D3B" w:rsidRDefault="00342132" w:rsidP="00D27F5F">
      <w:pPr>
        <w:jc w:val="both"/>
        <w:rPr>
          <w:rFonts w:cs="Arial"/>
          <w:color w:val="000000"/>
          <w:sz w:val="22"/>
          <w:lang w:val="en-US"/>
        </w:rPr>
      </w:pPr>
      <w:r w:rsidRPr="008C0D3B">
        <w:rPr>
          <w:rFonts w:cs="Arial"/>
          <w:color w:val="000000"/>
          <w:sz w:val="22"/>
          <w:lang w:val="en-US"/>
        </w:rPr>
        <w:t xml:space="preserve">A study (C. Beauharnais, </w:t>
      </w:r>
      <w:hyperlink r:id="rId16" w:history="1">
        <w:r w:rsidRPr="008C0D3B">
          <w:rPr>
            <w:rFonts w:cs="Arial"/>
            <w:color w:val="000000"/>
            <w:sz w:val="22"/>
            <w:lang w:val="en-US"/>
          </w:rPr>
          <w:t>http://programme.aids2018.org/Abstract/841)</w:t>
        </w:r>
      </w:hyperlink>
      <w:r w:rsidRPr="008C0D3B">
        <w:rPr>
          <w:rFonts w:cs="Arial"/>
          <w:color w:val="000000"/>
          <w:sz w:val="22"/>
          <w:lang w:val="en-US"/>
        </w:rPr>
        <w:t xml:space="preserve"> on Retention rate among </w:t>
      </w:r>
      <w:r w:rsidR="00E8072E" w:rsidRPr="008C0D3B">
        <w:rPr>
          <w:rFonts w:cs="Arial"/>
          <w:color w:val="000000"/>
          <w:sz w:val="22"/>
          <w:lang w:val="en-US"/>
        </w:rPr>
        <w:t xml:space="preserve">Haitian </w:t>
      </w:r>
      <w:r w:rsidRPr="008C0D3B">
        <w:rPr>
          <w:rFonts w:cs="Arial"/>
          <w:color w:val="000000"/>
          <w:sz w:val="22"/>
          <w:lang w:val="en-US"/>
        </w:rPr>
        <w:t>pregnant women under Option B + and factors of the loss to follow</w:t>
      </w:r>
      <w:r w:rsidR="00D872C6">
        <w:rPr>
          <w:rFonts w:cs="Arial"/>
          <w:color w:val="000000"/>
          <w:sz w:val="22"/>
          <w:lang w:val="en-US"/>
        </w:rPr>
        <w:t>-</w:t>
      </w:r>
      <w:r w:rsidRPr="008C0D3B">
        <w:rPr>
          <w:rFonts w:cs="Arial"/>
          <w:color w:val="000000"/>
          <w:sz w:val="22"/>
          <w:lang w:val="en-US"/>
        </w:rPr>
        <w:t xml:space="preserve">up was done in 7 health institutions in Haiti and showed that 50% of women in the cohort had a single visit and did not return </w:t>
      </w:r>
      <w:r w:rsidR="00F24F68">
        <w:rPr>
          <w:rFonts w:cs="Arial"/>
          <w:color w:val="000000"/>
          <w:sz w:val="22"/>
          <w:lang w:val="en-US"/>
        </w:rPr>
        <w:t>to</w:t>
      </w:r>
      <w:r w:rsidR="00F24F68" w:rsidRPr="008C0D3B">
        <w:rPr>
          <w:rFonts w:cs="Arial"/>
          <w:color w:val="000000"/>
          <w:sz w:val="22"/>
          <w:lang w:val="en-US"/>
        </w:rPr>
        <w:t xml:space="preserve"> </w:t>
      </w:r>
      <w:r w:rsidRPr="008C0D3B">
        <w:rPr>
          <w:rFonts w:cs="Arial"/>
          <w:color w:val="000000"/>
          <w:sz w:val="22"/>
          <w:lang w:val="en-US"/>
        </w:rPr>
        <w:t>the clinic. Denial, fear of stigma and disparity in care-giving was the most common factors found to be associated to los</w:t>
      </w:r>
      <w:r w:rsidR="00F24F68">
        <w:rPr>
          <w:rFonts w:cs="Arial"/>
          <w:color w:val="000000"/>
          <w:sz w:val="22"/>
          <w:lang w:val="en-US"/>
        </w:rPr>
        <w:t>s</w:t>
      </w:r>
      <w:r w:rsidRPr="008C0D3B">
        <w:rPr>
          <w:rFonts w:cs="Arial"/>
          <w:color w:val="000000"/>
          <w:sz w:val="22"/>
          <w:lang w:val="en-US"/>
        </w:rPr>
        <w:t xml:space="preserve"> </w:t>
      </w:r>
      <w:r w:rsidR="00C17045">
        <w:rPr>
          <w:rFonts w:cs="Arial"/>
          <w:color w:val="000000"/>
          <w:sz w:val="22"/>
          <w:lang w:val="en-US"/>
        </w:rPr>
        <w:t>to</w:t>
      </w:r>
      <w:r w:rsidRPr="008C0D3B">
        <w:rPr>
          <w:rFonts w:cs="Arial"/>
          <w:color w:val="000000"/>
          <w:sz w:val="22"/>
          <w:lang w:val="en-US"/>
        </w:rPr>
        <w:t xml:space="preserve"> follow-up.</w:t>
      </w:r>
    </w:p>
    <w:p w14:paraId="70B25B86" w14:textId="5E59887F" w:rsidR="00342132" w:rsidRPr="008C0D3B" w:rsidRDefault="00342132" w:rsidP="00D27F5F">
      <w:pPr>
        <w:jc w:val="both"/>
        <w:rPr>
          <w:rFonts w:cs="Arial"/>
          <w:color w:val="000000"/>
          <w:sz w:val="22"/>
          <w:lang w:val="en-US"/>
        </w:rPr>
      </w:pPr>
      <w:r w:rsidRPr="008C0D3B">
        <w:rPr>
          <w:rFonts w:cs="Arial"/>
          <w:color w:val="000000"/>
          <w:sz w:val="22"/>
          <w:lang w:val="en-US"/>
        </w:rPr>
        <w:t>Retention in care (programme.aids2018.org/Abstract/841, 5206, 6675, 8354) depends on many universal and specific</w:t>
      </w:r>
      <w:r w:rsidR="00AC7BEF" w:rsidRPr="008C0D3B">
        <w:rPr>
          <w:rFonts w:cs="Arial"/>
          <w:color w:val="000000"/>
          <w:sz w:val="22"/>
          <w:lang w:val="en-US"/>
        </w:rPr>
        <w:t xml:space="preserve"> factors: Gender-based violence (</w:t>
      </w:r>
      <w:r w:rsidRPr="008C0D3B">
        <w:rPr>
          <w:rFonts w:cs="Arial"/>
          <w:color w:val="000000"/>
          <w:sz w:val="22"/>
          <w:lang w:val="en-US"/>
        </w:rPr>
        <w:t>trans</w:t>
      </w:r>
      <w:r w:rsidR="00F24F68">
        <w:rPr>
          <w:rFonts w:cs="Arial"/>
          <w:color w:val="000000"/>
          <w:sz w:val="22"/>
          <w:lang w:val="en-US"/>
        </w:rPr>
        <w:t xml:space="preserve"> </w:t>
      </w:r>
      <w:r w:rsidRPr="008C0D3B">
        <w:rPr>
          <w:rFonts w:cs="Arial"/>
          <w:color w:val="000000"/>
          <w:sz w:val="22"/>
          <w:lang w:val="en-US"/>
        </w:rPr>
        <w:t>women</w:t>
      </w:r>
      <w:r w:rsidR="00AC7BEF" w:rsidRPr="008C0D3B">
        <w:rPr>
          <w:rFonts w:cs="Arial"/>
          <w:color w:val="000000"/>
          <w:sz w:val="22"/>
          <w:lang w:val="en-US"/>
        </w:rPr>
        <w:t>), Gender inequality, disparities in care, self-discrimination, d</w:t>
      </w:r>
      <w:r w:rsidRPr="008C0D3B">
        <w:rPr>
          <w:rFonts w:cs="Arial"/>
          <w:color w:val="000000"/>
          <w:sz w:val="22"/>
          <w:lang w:val="en-US"/>
        </w:rPr>
        <w:t>enial. Bridging the knowledge-skills gap (</w:t>
      </w:r>
      <w:r w:rsidR="00F24F68">
        <w:rPr>
          <w:rFonts w:cs="Arial"/>
          <w:color w:val="000000"/>
          <w:sz w:val="22"/>
          <w:lang w:val="en-US"/>
        </w:rPr>
        <w:t>second</w:t>
      </w:r>
      <w:r w:rsidR="00F24F68" w:rsidRPr="008C0D3B">
        <w:rPr>
          <w:rFonts w:cs="Arial"/>
          <w:color w:val="000000"/>
          <w:sz w:val="22"/>
          <w:lang w:val="en-US"/>
        </w:rPr>
        <w:t xml:space="preserve"> </w:t>
      </w:r>
      <w:r w:rsidRPr="008C0D3B">
        <w:rPr>
          <w:rFonts w:cs="Arial"/>
          <w:color w:val="000000"/>
          <w:sz w:val="22"/>
          <w:lang w:val="en-US"/>
        </w:rPr>
        <w:t>90</w:t>
      </w:r>
      <w:r w:rsidR="00AC7BEF" w:rsidRPr="008C0D3B">
        <w:rPr>
          <w:rFonts w:cs="Arial"/>
          <w:color w:val="000000"/>
          <w:sz w:val="22"/>
          <w:lang w:val="en-US"/>
        </w:rPr>
        <w:t xml:space="preserve"> target</w:t>
      </w:r>
      <w:r w:rsidRPr="008C0D3B">
        <w:rPr>
          <w:rFonts w:cs="Arial"/>
          <w:color w:val="000000"/>
          <w:sz w:val="22"/>
          <w:lang w:val="en-US"/>
        </w:rPr>
        <w:t>)</w:t>
      </w:r>
      <w:r w:rsidR="00F24F68">
        <w:rPr>
          <w:rFonts w:cs="Arial"/>
          <w:color w:val="000000"/>
          <w:sz w:val="22"/>
          <w:lang w:val="en-US"/>
        </w:rPr>
        <w:t xml:space="preserve"> entails the </w:t>
      </w:r>
      <w:r w:rsidRPr="008C0D3B">
        <w:rPr>
          <w:rFonts w:cs="Arial"/>
          <w:color w:val="000000"/>
          <w:sz w:val="22"/>
          <w:lang w:val="en-US"/>
        </w:rPr>
        <w:t>need to train health care providers to retain p</w:t>
      </w:r>
      <w:r w:rsidR="00F24F68">
        <w:rPr>
          <w:rFonts w:cs="Arial"/>
          <w:color w:val="000000"/>
          <w:sz w:val="22"/>
          <w:lang w:val="en-US"/>
        </w:rPr>
        <w:t>atien</w:t>
      </w:r>
      <w:r w:rsidRPr="008C0D3B">
        <w:rPr>
          <w:rFonts w:cs="Arial"/>
          <w:color w:val="000000"/>
          <w:sz w:val="22"/>
          <w:lang w:val="en-US"/>
        </w:rPr>
        <w:t xml:space="preserve">ts in care. </w:t>
      </w:r>
      <w:r w:rsidR="00F24F68">
        <w:rPr>
          <w:rFonts w:cs="Arial"/>
          <w:color w:val="000000"/>
          <w:sz w:val="22"/>
          <w:lang w:val="en-US"/>
        </w:rPr>
        <w:t>The u</w:t>
      </w:r>
      <w:r w:rsidRPr="008C0D3B">
        <w:rPr>
          <w:rFonts w:cs="Arial"/>
          <w:color w:val="000000"/>
          <w:sz w:val="22"/>
          <w:lang w:val="en-US"/>
        </w:rPr>
        <w:t>tilization of the viral load as a clinical management tool (</w:t>
      </w:r>
      <w:r w:rsidR="00F24F68">
        <w:rPr>
          <w:rFonts w:cs="Arial"/>
          <w:color w:val="000000"/>
          <w:sz w:val="22"/>
          <w:lang w:val="en-US"/>
        </w:rPr>
        <w:t>third</w:t>
      </w:r>
      <w:r w:rsidR="00F24F68" w:rsidRPr="008C0D3B">
        <w:rPr>
          <w:rFonts w:cs="Arial"/>
          <w:color w:val="000000"/>
          <w:sz w:val="22"/>
          <w:lang w:val="en-US"/>
        </w:rPr>
        <w:t xml:space="preserve"> </w:t>
      </w:r>
      <w:r w:rsidRPr="008C0D3B">
        <w:rPr>
          <w:rFonts w:cs="Arial"/>
          <w:color w:val="000000"/>
          <w:sz w:val="22"/>
          <w:lang w:val="en-US"/>
        </w:rPr>
        <w:t>90</w:t>
      </w:r>
      <w:r w:rsidR="00AC7BEF" w:rsidRPr="008C0D3B">
        <w:rPr>
          <w:rFonts w:cs="Arial"/>
          <w:color w:val="000000"/>
          <w:sz w:val="22"/>
          <w:lang w:val="en-US"/>
        </w:rPr>
        <w:t xml:space="preserve"> target): </w:t>
      </w:r>
      <w:r w:rsidR="00AC7BEF" w:rsidRPr="00BB4D23">
        <w:rPr>
          <w:rFonts w:cs="Arial"/>
          <w:color w:val="000000"/>
          <w:sz w:val="22"/>
          <w:highlight w:val="yellow"/>
          <w:lang w:val="en-US"/>
        </w:rPr>
        <w:t>o</w:t>
      </w:r>
      <w:r w:rsidRPr="00BB4D23">
        <w:rPr>
          <w:rFonts w:cs="Arial"/>
          <w:color w:val="000000"/>
          <w:sz w:val="22"/>
          <w:highlight w:val="yellow"/>
          <w:lang w:val="en-US"/>
        </w:rPr>
        <w:t>nly 80% of PLHIV have at least 1 VL per year</w:t>
      </w:r>
      <w:r w:rsidR="00C765EA" w:rsidRPr="00BB4D23">
        <w:rPr>
          <w:rFonts w:cs="Arial"/>
          <w:color w:val="000000"/>
          <w:sz w:val="22"/>
          <w:highlight w:val="yellow"/>
          <w:lang w:val="en-US"/>
        </w:rPr>
        <w:t>,</w:t>
      </w:r>
      <w:r w:rsidRPr="00BB4D23">
        <w:rPr>
          <w:rFonts w:cs="Arial"/>
          <w:color w:val="000000"/>
          <w:sz w:val="22"/>
          <w:highlight w:val="yellow"/>
          <w:lang w:val="en-US"/>
        </w:rPr>
        <w:t xml:space="preserve"> but 60% to 75% had no viral load</w:t>
      </w:r>
      <w:r w:rsidRPr="008C0D3B">
        <w:rPr>
          <w:rFonts w:cs="Arial"/>
          <w:color w:val="000000"/>
          <w:sz w:val="22"/>
          <w:lang w:val="en-US"/>
        </w:rPr>
        <w:t xml:space="preserve">. </w:t>
      </w:r>
      <w:r w:rsidR="00C765EA">
        <w:rPr>
          <w:rFonts w:cs="Arial"/>
          <w:color w:val="000000"/>
          <w:sz w:val="22"/>
          <w:lang w:val="en-US"/>
        </w:rPr>
        <w:t>The k</w:t>
      </w:r>
      <w:r w:rsidRPr="008C0D3B">
        <w:rPr>
          <w:rFonts w:cs="Arial"/>
          <w:color w:val="000000"/>
          <w:sz w:val="22"/>
          <w:lang w:val="en-US"/>
        </w:rPr>
        <w:t>ey barrier</w:t>
      </w:r>
      <w:r w:rsidR="00C765EA">
        <w:rPr>
          <w:rFonts w:cs="Arial"/>
          <w:color w:val="000000"/>
          <w:sz w:val="22"/>
          <w:lang w:val="en-US"/>
        </w:rPr>
        <w:t>s to retention in care are</w:t>
      </w:r>
      <w:r w:rsidRPr="008C0D3B">
        <w:rPr>
          <w:rFonts w:cs="Arial"/>
          <w:color w:val="000000"/>
          <w:sz w:val="22"/>
          <w:lang w:val="en-US"/>
        </w:rPr>
        <w:t xml:space="preserve"> cost and lab infrastructure</w:t>
      </w:r>
      <w:r w:rsidR="009C33C7">
        <w:rPr>
          <w:rFonts w:cs="Arial"/>
          <w:color w:val="000000"/>
          <w:sz w:val="22"/>
          <w:lang w:val="en-US"/>
        </w:rPr>
        <w:t>.</w:t>
      </w:r>
    </w:p>
    <w:p w14:paraId="056E059D" w14:textId="77777777" w:rsidR="00342132" w:rsidRPr="008C0D3B" w:rsidRDefault="00342132" w:rsidP="00D27F5F">
      <w:pPr>
        <w:pStyle w:val="NormalWeb"/>
        <w:spacing w:before="0" w:beforeAutospacing="0" w:after="0" w:afterAutospacing="0"/>
        <w:ind w:left="360"/>
        <w:jc w:val="both"/>
        <w:rPr>
          <w:rFonts w:ascii="Arial" w:hAnsi="Arial" w:cs="Arial"/>
          <w:color w:val="000000"/>
          <w:sz w:val="22"/>
          <w:szCs w:val="22"/>
        </w:rPr>
      </w:pPr>
    </w:p>
    <w:p w14:paraId="28F53D88" w14:textId="4804113C" w:rsidR="001912A6" w:rsidRPr="00666724" w:rsidRDefault="001912A6" w:rsidP="00D27F5F">
      <w:pPr>
        <w:jc w:val="both"/>
        <w:rPr>
          <w:rFonts w:cs="Arial"/>
          <w:b/>
          <w:i/>
          <w:color w:val="000000"/>
          <w:sz w:val="22"/>
          <w:lang w:val="en-US"/>
        </w:rPr>
      </w:pPr>
      <w:proofErr w:type="spellStart"/>
      <w:r w:rsidRPr="00666724">
        <w:rPr>
          <w:rFonts w:cs="Arial"/>
          <w:b/>
          <w:i/>
          <w:color w:val="000000"/>
          <w:sz w:val="22"/>
          <w:lang w:val="en-US"/>
        </w:rPr>
        <w:t>PrEP</w:t>
      </w:r>
      <w:proofErr w:type="spellEnd"/>
    </w:p>
    <w:p w14:paraId="68DA1B18" w14:textId="7EF0D7E1" w:rsidR="00342132" w:rsidRPr="008C0D3B" w:rsidRDefault="00342132" w:rsidP="00D27F5F">
      <w:pPr>
        <w:jc w:val="both"/>
        <w:rPr>
          <w:rFonts w:cs="Arial"/>
          <w:color w:val="000000"/>
          <w:sz w:val="22"/>
          <w:lang w:val="en-US"/>
        </w:rPr>
      </w:pPr>
      <w:r w:rsidRPr="008C0D3B">
        <w:rPr>
          <w:rFonts w:cs="Arial"/>
          <w:color w:val="000000"/>
          <w:sz w:val="22"/>
          <w:lang w:val="en-US"/>
        </w:rPr>
        <w:t>A US study (Sullivan PS, et al. AIDS 2018. Abstract LBPEC063)</w:t>
      </w:r>
      <w:r w:rsidR="00A73BBC">
        <w:rPr>
          <w:rFonts w:cs="Arial"/>
          <w:color w:val="000000"/>
          <w:sz w:val="22"/>
          <w:lang w:val="en-US"/>
        </w:rPr>
        <w:t xml:space="preserve"> </w:t>
      </w:r>
      <w:r w:rsidR="002B4D82">
        <w:rPr>
          <w:rFonts w:cs="Arial"/>
          <w:color w:val="000000"/>
          <w:sz w:val="22"/>
          <w:lang w:val="en-US"/>
        </w:rPr>
        <w:t xml:space="preserve">showed that </w:t>
      </w:r>
      <w:proofErr w:type="spellStart"/>
      <w:r w:rsidR="002B4D82" w:rsidRPr="008C0D3B">
        <w:rPr>
          <w:rFonts w:cs="Arial"/>
          <w:color w:val="000000"/>
          <w:sz w:val="22"/>
          <w:lang w:val="en-US"/>
        </w:rPr>
        <w:t>P</w:t>
      </w:r>
      <w:r w:rsidR="002B4D82">
        <w:rPr>
          <w:rFonts w:cs="Arial"/>
          <w:color w:val="000000"/>
          <w:sz w:val="22"/>
          <w:lang w:val="en-US"/>
        </w:rPr>
        <w:t>r</w:t>
      </w:r>
      <w:r w:rsidR="002B4D82" w:rsidRPr="008C0D3B">
        <w:rPr>
          <w:rFonts w:cs="Arial"/>
          <w:color w:val="000000"/>
          <w:sz w:val="22"/>
          <w:lang w:val="en-US"/>
        </w:rPr>
        <w:t>EP</w:t>
      </w:r>
      <w:proofErr w:type="spellEnd"/>
      <w:r w:rsidR="002B4D82" w:rsidRPr="008C0D3B">
        <w:rPr>
          <w:rFonts w:cs="Arial"/>
          <w:color w:val="000000"/>
          <w:sz w:val="22"/>
          <w:lang w:val="en-US"/>
        </w:rPr>
        <w:t xml:space="preserve"> uptake rates and HIV diagnosis correlated</w:t>
      </w:r>
      <w:r w:rsidR="002B4D82">
        <w:rPr>
          <w:rFonts w:cs="Arial"/>
          <w:color w:val="000000"/>
          <w:sz w:val="22"/>
          <w:lang w:val="en-US"/>
        </w:rPr>
        <w:t xml:space="preserve"> </w:t>
      </w:r>
      <w:r w:rsidR="00A73BBC">
        <w:rPr>
          <w:rFonts w:cs="Arial"/>
          <w:color w:val="000000"/>
          <w:sz w:val="22"/>
          <w:lang w:val="en-US"/>
        </w:rPr>
        <w:t>in a population of</w:t>
      </w:r>
      <w:r w:rsidRPr="008C0D3B">
        <w:rPr>
          <w:rFonts w:cs="Arial"/>
          <w:color w:val="000000"/>
          <w:sz w:val="22"/>
          <w:lang w:val="en-US"/>
        </w:rPr>
        <w:t xml:space="preserve"> 13 y</w:t>
      </w:r>
      <w:r w:rsidR="00A73BBC">
        <w:rPr>
          <w:rFonts w:cs="Arial"/>
          <w:color w:val="000000"/>
          <w:sz w:val="22"/>
          <w:lang w:val="en-US"/>
        </w:rPr>
        <w:t>ea</w:t>
      </w:r>
      <w:r w:rsidRPr="008C0D3B">
        <w:rPr>
          <w:rFonts w:cs="Arial"/>
          <w:color w:val="000000"/>
          <w:sz w:val="22"/>
          <w:lang w:val="en-US"/>
        </w:rPr>
        <w:t>rs of age or older from 2012 to 2016. For 38 jurisdictions</w:t>
      </w:r>
      <w:r w:rsidR="00A73BBC">
        <w:rPr>
          <w:rFonts w:cs="Arial"/>
          <w:color w:val="000000"/>
          <w:sz w:val="22"/>
          <w:lang w:val="en-US"/>
        </w:rPr>
        <w:t>,</w:t>
      </w:r>
      <w:r w:rsidRPr="008C0D3B">
        <w:rPr>
          <w:rFonts w:cs="Arial"/>
          <w:color w:val="000000"/>
          <w:sz w:val="22"/>
          <w:lang w:val="en-US"/>
        </w:rPr>
        <w:t xml:space="preserve"> with available viral suppression data, significant association between </w:t>
      </w:r>
      <w:proofErr w:type="spellStart"/>
      <w:r w:rsidRPr="008C0D3B">
        <w:rPr>
          <w:rFonts w:cs="Arial"/>
          <w:color w:val="000000"/>
          <w:sz w:val="22"/>
          <w:lang w:val="en-US"/>
        </w:rPr>
        <w:t>PrEP</w:t>
      </w:r>
      <w:proofErr w:type="spellEnd"/>
      <w:r w:rsidRPr="008C0D3B">
        <w:rPr>
          <w:rFonts w:cs="Arial"/>
          <w:color w:val="000000"/>
          <w:sz w:val="22"/>
          <w:lang w:val="en-US"/>
        </w:rPr>
        <w:t xml:space="preserve"> uptake and decrease in HIV diagnoses persisted after controlling for state viral suppression level.</w:t>
      </w:r>
    </w:p>
    <w:p w14:paraId="124E575D" w14:textId="1993BE65" w:rsidR="00342132" w:rsidRPr="008C0D3B" w:rsidRDefault="00342132" w:rsidP="00D27F5F">
      <w:pPr>
        <w:pStyle w:val="NormalWeb"/>
        <w:spacing w:after="0"/>
        <w:jc w:val="both"/>
        <w:rPr>
          <w:rFonts w:ascii="Arial" w:hAnsi="Arial" w:cs="Arial"/>
          <w:color w:val="000000"/>
          <w:sz w:val="22"/>
          <w:szCs w:val="22"/>
        </w:rPr>
      </w:pPr>
      <w:r w:rsidRPr="00231478">
        <w:rPr>
          <w:rFonts w:ascii="Arial" w:hAnsi="Arial" w:cs="Arial"/>
          <w:color w:val="000000"/>
          <w:sz w:val="22"/>
          <w:szCs w:val="22"/>
          <w:lang w:val="fr-FR"/>
        </w:rPr>
        <w:t xml:space="preserve">ANRS </w:t>
      </w:r>
      <w:proofErr w:type="spellStart"/>
      <w:r w:rsidRPr="00231478">
        <w:rPr>
          <w:rFonts w:ascii="Arial" w:hAnsi="Arial" w:cs="Arial"/>
          <w:color w:val="000000"/>
          <w:sz w:val="22"/>
          <w:szCs w:val="22"/>
          <w:lang w:val="fr-FR"/>
        </w:rPr>
        <w:t>Prevenir</w:t>
      </w:r>
      <w:proofErr w:type="spellEnd"/>
      <w:r w:rsidRPr="00231478">
        <w:rPr>
          <w:rFonts w:ascii="Arial" w:hAnsi="Arial" w:cs="Arial"/>
          <w:color w:val="000000"/>
          <w:sz w:val="22"/>
          <w:szCs w:val="22"/>
          <w:lang w:val="fr-FR"/>
        </w:rPr>
        <w:t xml:space="preserve"> (Molina J-M, et al. </w:t>
      </w:r>
      <w:r w:rsidRPr="008C0D3B">
        <w:rPr>
          <w:rFonts w:ascii="Arial" w:hAnsi="Arial" w:cs="Arial"/>
          <w:color w:val="000000"/>
          <w:sz w:val="22"/>
          <w:szCs w:val="22"/>
        </w:rPr>
        <w:t xml:space="preserve">AIDS 2018. Abstract WEAE0406LB) is an </w:t>
      </w:r>
      <w:r w:rsidR="00A73BBC" w:rsidRPr="008C0D3B">
        <w:rPr>
          <w:rFonts w:ascii="Arial" w:hAnsi="Arial" w:cs="Arial"/>
          <w:color w:val="000000"/>
          <w:sz w:val="22"/>
          <w:szCs w:val="22"/>
        </w:rPr>
        <w:t>ongoing</w:t>
      </w:r>
      <w:r w:rsidRPr="008C0D3B">
        <w:rPr>
          <w:rFonts w:ascii="Arial" w:hAnsi="Arial" w:cs="Arial"/>
          <w:color w:val="000000"/>
          <w:sz w:val="22"/>
          <w:szCs w:val="22"/>
        </w:rPr>
        <w:t xml:space="preserve"> study on daily v</w:t>
      </w:r>
      <w:r w:rsidR="00A73BBC">
        <w:rPr>
          <w:rFonts w:ascii="Arial" w:hAnsi="Arial" w:cs="Arial"/>
          <w:color w:val="000000"/>
          <w:sz w:val="22"/>
          <w:szCs w:val="22"/>
        </w:rPr>
        <w:t>ersus</w:t>
      </w:r>
      <w:r w:rsidRPr="008C0D3B">
        <w:rPr>
          <w:rFonts w:ascii="Arial" w:hAnsi="Arial" w:cs="Arial"/>
          <w:color w:val="000000"/>
          <w:sz w:val="22"/>
          <w:szCs w:val="22"/>
        </w:rPr>
        <w:t xml:space="preserve"> on-demand TDF/FTC oral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conducted in HIV-negative adults at high risk of HIV infection with inconsistent condom use. On-demand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strategy is not FDA approved. The study planned to enroll 3,000 participants and F-U of 3 years. Interim Analysis on data up to July 2, 2018 were presented: </w:t>
      </w:r>
      <w:r w:rsidR="007C69D0">
        <w:rPr>
          <w:rFonts w:ascii="Arial" w:hAnsi="Arial" w:cs="Arial"/>
          <w:color w:val="000000"/>
          <w:sz w:val="22"/>
          <w:szCs w:val="22"/>
        </w:rPr>
        <w:t>P</w:t>
      </w:r>
      <w:r w:rsidRPr="008C0D3B">
        <w:rPr>
          <w:rFonts w:ascii="Arial" w:hAnsi="Arial" w:cs="Arial"/>
          <w:color w:val="000000"/>
          <w:sz w:val="22"/>
          <w:szCs w:val="22"/>
        </w:rPr>
        <w:t>articipants (N = 1594) were predominantly MSM (98.8%) and white (85.2%); Mean follow-up: 7 mo</w:t>
      </w:r>
      <w:r w:rsidR="007C69D0">
        <w:rPr>
          <w:rFonts w:ascii="Arial" w:hAnsi="Arial" w:cs="Arial"/>
          <w:color w:val="000000"/>
          <w:sz w:val="22"/>
          <w:szCs w:val="22"/>
        </w:rPr>
        <w:t>nths</w:t>
      </w:r>
      <w:r w:rsidRPr="008C0D3B">
        <w:rPr>
          <w:rFonts w:ascii="Arial" w:hAnsi="Arial" w:cs="Arial"/>
          <w:color w:val="000000"/>
          <w:sz w:val="22"/>
          <w:szCs w:val="22"/>
        </w:rPr>
        <w:t>. Overall HIV infections averted</w:t>
      </w:r>
      <w:r w:rsidR="007C69D0">
        <w:rPr>
          <w:rFonts w:ascii="Arial" w:hAnsi="Arial" w:cs="Arial"/>
          <w:color w:val="000000"/>
          <w:sz w:val="22"/>
          <w:szCs w:val="22"/>
        </w:rPr>
        <w:t>:</w:t>
      </w:r>
      <w:r w:rsidRPr="008C0D3B">
        <w:rPr>
          <w:rFonts w:ascii="Arial" w:hAnsi="Arial" w:cs="Arial"/>
          <w:color w:val="000000"/>
          <w:sz w:val="22"/>
          <w:szCs w:val="22"/>
        </w:rPr>
        <w:t xml:space="preserve"> n = 85. High incidence of STI and new HCV infection (1.2/100 </w:t>
      </w:r>
      <w:proofErr w:type="spellStart"/>
      <w:r w:rsidRPr="008C0D3B">
        <w:rPr>
          <w:rFonts w:ascii="Arial" w:hAnsi="Arial" w:cs="Arial"/>
          <w:color w:val="000000"/>
          <w:sz w:val="22"/>
          <w:szCs w:val="22"/>
        </w:rPr>
        <w:t>pt</w:t>
      </w:r>
      <w:proofErr w:type="spellEnd"/>
      <w:r w:rsidRPr="008C0D3B">
        <w:rPr>
          <w:rFonts w:ascii="Arial" w:hAnsi="Arial" w:cs="Arial"/>
          <w:color w:val="000000"/>
          <w:sz w:val="22"/>
          <w:szCs w:val="22"/>
        </w:rPr>
        <w:t xml:space="preserve">-year). No participant discontinued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due to drug-related adverse events.</w:t>
      </w:r>
    </w:p>
    <w:p w14:paraId="627A56FC" w14:textId="4A320BFE" w:rsidR="00342132" w:rsidRDefault="00342132" w:rsidP="00D27F5F">
      <w:pPr>
        <w:pStyle w:val="NormalWeb"/>
        <w:spacing w:after="0"/>
        <w:jc w:val="both"/>
        <w:rPr>
          <w:rFonts w:ascii="Arial" w:hAnsi="Arial" w:cs="Arial"/>
          <w:color w:val="000000"/>
          <w:sz w:val="22"/>
          <w:szCs w:val="22"/>
        </w:rPr>
      </w:pPr>
      <w:r w:rsidRPr="008C0D3B">
        <w:rPr>
          <w:rFonts w:ascii="Arial" w:hAnsi="Arial" w:cs="Arial"/>
          <w:color w:val="000000"/>
          <w:sz w:val="22"/>
          <w:szCs w:val="22"/>
        </w:rPr>
        <w:t>A Zimbabwe intervention (</w:t>
      </w:r>
      <w:proofErr w:type="spellStart"/>
      <w:r w:rsidRPr="008C0D3B">
        <w:rPr>
          <w:rFonts w:ascii="Arial" w:hAnsi="Arial" w:cs="Arial"/>
          <w:color w:val="000000"/>
          <w:sz w:val="22"/>
          <w:szCs w:val="22"/>
        </w:rPr>
        <w:t>Makaita</w:t>
      </w:r>
      <w:proofErr w:type="spellEnd"/>
      <w:r w:rsidRPr="008C0D3B">
        <w:rPr>
          <w:rFonts w:ascii="Arial" w:hAnsi="Arial" w:cs="Arial"/>
          <w:color w:val="000000"/>
          <w:sz w:val="22"/>
          <w:szCs w:val="22"/>
        </w:rPr>
        <w:t xml:space="preserve"> </w:t>
      </w:r>
      <w:proofErr w:type="spellStart"/>
      <w:r w:rsidRPr="008C0D3B">
        <w:rPr>
          <w:rFonts w:ascii="Arial" w:hAnsi="Arial" w:cs="Arial"/>
          <w:color w:val="000000"/>
          <w:sz w:val="22"/>
          <w:szCs w:val="22"/>
        </w:rPr>
        <w:t>Gombe</w:t>
      </w:r>
      <w:proofErr w:type="spellEnd"/>
      <w:r w:rsidRPr="008C0D3B">
        <w:rPr>
          <w:rFonts w:ascii="Arial" w:hAnsi="Arial" w:cs="Arial"/>
          <w:color w:val="000000"/>
          <w:sz w:val="22"/>
          <w:szCs w:val="22"/>
        </w:rPr>
        <w:t xml:space="preserve"> et al) tried to integrate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in a public family planning facility and youth center to inform national roll</w:t>
      </w:r>
      <w:r w:rsidR="00B34C9F">
        <w:rPr>
          <w:rFonts w:ascii="Arial" w:hAnsi="Arial" w:cs="Arial"/>
          <w:color w:val="000000"/>
          <w:sz w:val="22"/>
          <w:szCs w:val="22"/>
        </w:rPr>
        <w:t>-</w:t>
      </w:r>
      <w:r w:rsidRPr="008C0D3B">
        <w:rPr>
          <w:rFonts w:ascii="Arial" w:hAnsi="Arial" w:cs="Arial"/>
          <w:color w:val="000000"/>
          <w:sz w:val="22"/>
          <w:szCs w:val="22"/>
        </w:rPr>
        <w:t>out in Zimbabwe. They start</w:t>
      </w:r>
      <w:r w:rsidR="00A73BBC">
        <w:rPr>
          <w:rFonts w:ascii="Arial" w:hAnsi="Arial" w:cs="Arial"/>
          <w:color w:val="000000"/>
          <w:sz w:val="22"/>
          <w:szCs w:val="22"/>
        </w:rPr>
        <w:t>ed</w:t>
      </w:r>
      <w:r w:rsidRPr="008C0D3B">
        <w:rPr>
          <w:rFonts w:ascii="Arial" w:hAnsi="Arial" w:cs="Arial"/>
          <w:color w:val="000000"/>
          <w:sz w:val="22"/>
          <w:szCs w:val="22"/>
        </w:rPr>
        <w:t xml:space="preserve"> with training sessions: 2-week training on ART and 1-day training on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plus 1-day training on data collection. Uptake differed significantly between the rural and urban facilities: 9% in the rural Chimanimani site compared to 2.7% in the urban Harare site. Given the higher testing volumes at </w:t>
      </w:r>
      <w:proofErr w:type="spellStart"/>
      <w:r w:rsidRPr="008C0D3B">
        <w:rPr>
          <w:rFonts w:ascii="Arial" w:hAnsi="Arial" w:cs="Arial"/>
          <w:color w:val="000000"/>
          <w:sz w:val="22"/>
          <w:szCs w:val="22"/>
        </w:rPr>
        <w:t>Spilhaus</w:t>
      </w:r>
      <w:proofErr w:type="spellEnd"/>
      <w:r w:rsidRPr="008C0D3B">
        <w:rPr>
          <w:rFonts w:ascii="Arial" w:hAnsi="Arial" w:cs="Arial"/>
          <w:color w:val="000000"/>
          <w:sz w:val="22"/>
          <w:szCs w:val="22"/>
        </w:rPr>
        <w:t xml:space="preserve"> (Harare) and bigger staff complement</w:t>
      </w:r>
      <w:r w:rsidR="00A73BBC">
        <w:rPr>
          <w:rFonts w:ascii="Arial" w:hAnsi="Arial" w:cs="Arial"/>
          <w:color w:val="000000"/>
          <w:sz w:val="22"/>
          <w:szCs w:val="22"/>
        </w:rPr>
        <w:t>,</w:t>
      </w:r>
      <w:r w:rsidRPr="008C0D3B">
        <w:rPr>
          <w:rFonts w:ascii="Arial" w:hAnsi="Arial" w:cs="Arial"/>
          <w:color w:val="000000"/>
          <w:sz w:val="22"/>
          <w:szCs w:val="22"/>
        </w:rPr>
        <w:t xml:space="preserve"> a higher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uptake was expected compared to the rural youth center. In practice, the proportion of those testing HIV negative taking up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was almost 4 times higher at </w:t>
      </w:r>
      <w:proofErr w:type="spellStart"/>
      <w:r w:rsidRPr="008C0D3B">
        <w:rPr>
          <w:rFonts w:ascii="Arial" w:hAnsi="Arial" w:cs="Arial"/>
          <w:color w:val="000000"/>
          <w:sz w:val="22"/>
          <w:szCs w:val="22"/>
        </w:rPr>
        <w:t>Ngorima</w:t>
      </w:r>
      <w:proofErr w:type="spellEnd"/>
      <w:r w:rsidRPr="008C0D3B">
        <w:rPr>
          <w:rFonts w:ascii="Arial" w:hAnsi="Arial" w:cs="Arial"/>
          <w:color w:val="000000"/>
          <w:sz w:val="22"/>
          <w:szCs w:val="22"/>
        </w:rPr>
        <w:t xml:space="preserve"> (9.0%) than at </w:t>
      </w:r>
      <w:proofErr w:type="spellStart"/>
      <w:r w:rsidRPr="008C0D3B">
        <w:rPr>
          <w:rFonts w:ascii="Arial" w:hAnsi="Arial" w:cs="Arial"/>
          <w:color w:val="000000"/>
          <w:sz w:val="22"/>
          <w:szCs w:val="22"/>
        </w:rPr>
        <w:t>Spilhaus</w:t>
      </w:r>
      <w:proofErr w:type="spellEnd"/>
      <w:r w:rsidRPr="008C0D3B">
        <w:rPr>
          <w:rFonts w:ascii="Arial" w:hAnsi="Arial" w:cs="Arial"/>
          <w:color w:val="000000"/>
          <w:sz w:val="22"/>
          <w:szCs w:val="22"/>
        </w:rPr>
        <w:t xml:space="preserve"> (2.7%). </w:t>
      </w:r>
      <w:r w:rsidR="00A73BBC">
        <w:rPr>
          <w:rFonts w:ascii="Arial" w:hAnsi="Arial" w:cs="Arial"/>
          <w:color w:val="000000"/>
          <w:sz w:val="22"/>
          <w:szCs w:val="22"/>
        </w:rPr>
        <w:t>The m</w:t>
      </w:r>
      <w:r w:rsidRPr="008C0D3B">
        <w:rPr>
          <w:rFonts w:ascii="Arial" w:hAnsi="Arial" w:cs="Arial"/>
          <w:color w:val="000000"/>
          <w:sz w:val="22"/>
          <w:szCs w:val="22"/>
        </w:rPr>
        <w:t xml:space="preserve">ajority of clients initiated on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did not know their partner’s status or were in a new or known </w:t>
      </w:r>
      <w:proofErr w:type="spellStart"/>
      <w:r w:rsidRPr="008C0D3B">
        <w:rPr>
          <w:rFonts w:ascii="Arial" w:hAnsi="Arial" w:cs="Arial"/>
          <w:color w:val="000000"/>
          <w:sz w:val="22"/>
          <w:szCs w:val="22"/>
        </w:rPr>
        <w:t>sero</w:t>
      </w:r>
      <w:proofErr w:type="spellEnd"/>
      <w:r w:rsidRPr="008C0D3B">
        <w:rPr>
          <w:rFonts w:ascii="Arial" w:hAnsi="Arial" w:cs="Arial"/>
          <w:color w:val="000000"/>
          <w:sz w:val="22"/>
          <w:szCs w:val="22"/>
        </w:rPr>
        <w:t xml:space="preserve">-discordant partnership. Potential reasons for this include differences in communities supported by both facilities: dispersed urban vs clustered rural, </w:t>
      </w:r>
      <w:r w:rsidR="00A73BBC">
        <w:rPr>
          <w:rFonts w:ascii="Arial" w:hAnsi="Arial" w:cs="Arial"/>
          <w:color w:val="000000"/>
          <w:sz w:val="22"/>
          <w:szCs w:val="22"/>
        </w:rPr>
        <w:t xml:space="preserve">and </w:t>
      </w:r>
      <w:r w:rsidRPr="008C0D3B">
        <w:rPr>
          <w:rFonts w:ascii="Arial" w:hAnsi="Arial" w:cs="Arial"/>
          <w:color w:val="000000"/>
          <w:sz w:val="22"/>
          <w:szCs w:val="22"/>
        </w:rPr>
        <w:t xml:space="preserve">endorsement of </w:t>
      </w:r>
      <w:proofErr w:type="spellStart"/>
      <w:r w:rsidRPr="008C0D3B">
        <w:rPr>
          <w:rFonts w:ascii="Arial" w:hAnsi="Arial" w:cs="Arial"/>
          <w:color w:val="000000"/>
          <w:sz w:val="22"/>
          <w:szCs w:val="22"/>
        </w:rPr>
        <w:t>PrEP</w:t>
      </w:r>
      <w:proofErr w:type="spellEnd"/>
      <w:r w:rsidRPr="008C0D3B">
        <w:rPr>
          <w:rFonts w:ascii="Arial" w:hAnsi="Arial" w:cs="Arial"/>
          <w:color w:val="000000"/>
          <w:sz w:val="22"/>
          <w:szCs w:val="22"/>
        </w:rPr>
        <w:t xml:space="preserve"> by traditional leaders. </w:t>
      </w:r>
    </w:p>
    <w:p w14:paraId="7D02E404" w14:textId="30077B4E" w:rsidR="002811CB" w:rsidRDefault="002811CB" w:rsidP="00D27F5F">
      <w:pPr>
        <w:pStyle w:val="NormalWeb"/>
        <w:spacing w:after="0"/>
        <w:jc w:val="both"/>
        <w:rPr>
          <w:rFonts w:ascii="Arial" w:hAnsi="Arial" w:cs="Arial"/>
          <w:color w:val="000000"/>
          <w:sz w:val="22"/>
          <w:szCs w:val="22"/>
        </w:rPr>
      </w:pPr>
    </w:p>
    <w:p w14:paraId="2A122086" w14:textId="77777777" w:rsidR="002811CB" w:rsidRPr="008C0D3B" w:rsidRDefault="002811CB" w:rsidP="00D27F5F">
      <w:pPr>
        <w:pStyle w:val="NormalWeb"/>
        <w:spacing w:after="0"/>
        <w:jc w:val="both"/>
        <w:rPr>
          <w:rFonts w:ascii="Arial" w:hAnsi="Arial" w:cs="Arial"/>
          <w:color w:val="000000"/>
          <w:sz w:val="22"/>
          <w:szCs w:val="22"/>
        </w:rPr>
      </w:pPr>
    </w:p>
    <w:p w14:paraId="1205027C" w14:textId="06D22E77" w:rsidR="00B50AA7" w:rsidRPr="00C63082" w:rsidRDefault="00342132" w:rsidP="00666724">
      <w:pPr>
        <w:pStyle w:val="NormalWeb"/>
        <w:numPr>
          <w:ilvl w:val="1"/>
          <w:numId w:val="8"/>
        </w:numPr>
        <w:spacing w:before="0" w:beforeAutospacing="0" w:after="0" w:afterAutospacing="0"/>
        <w:ind w:left="450"/>
        <w:jc w:val="both"/>
        <w:rPr>
          <w:rFonts w:ascii="Arial" w:hAnsi="Arial" w:cs="Arial"/>
          <w:b/>
          <w:color w:val="E0001B"/>
          <w:sz w:val="22"/>
          <w:szCs w:val="22"/>
          <w:lang w:val="en-GB"/>
        </w:rPr>
      </w:pPr>
      <w:r w:rsidRPr="00666724">
        <w:rPr>
          <w:rFonts w:ascii="Arial" w:hAnsi="Arial" w:cs="Arial"/>
          <w:b/>
          <w:color w:val="E0001B"/>
          <w:sz w:val="22"/>
          <w:szCs w:val="22"/>
          <w:lang w:val="en-GB"/>
        </w:rPr>
        <w:t xml:space="preserve">HIV in the </w:t>
      </w:r>
      <w:r w:rsidR="00B34C9F" w:rsidRPr="00B34C9F">
        <w:rPr>
          <w:rFonts w:ascii="Arial" w:hAnsi="Arial" w:cs="Arial"/>
          <w:b/>
          <w:color w:val="E0001B"/>
          <w:sz w:val="22"/>
          <w:szCs w:val="22"/>
          <w:lang w:val="en-GB"/>
        </w:rPr>
        <w:t>Caribbean</w:t>
      </w:r>
      <w:r w:rsidR="00B74A5D" w:rsidRPr="00666724">
        <w:rPr>
          <w:rFonts w:ascii="Arial" w:hAnsi="Arial" w:cs="Arial"/>
          <w:b/>
          <w:color w:val="E0001B"/>
          <w:sz w:val="22"/>
          <w:szCs w:val="22"/>
          <w:lang w:val="en-GB"/>
        </w:rPr>
        <w:t xml:space="preserve"> region</w:t>
      </w:r>
      <w:r w:rsidR="00B111FA">
        <w:rPr>
          <w:rFonts w:ascii="Arial" w:hAnsi="Arial" w:cs="Arial"/>
          <w:b/>
          <w:color w:val="E0001B"/>
          <w:sz w:val="22"/>
          <w:szCs w:val="22"/>
          <w:lang w:val="en-GB"/>
        </w:rPr>
        <w:t xml:space="preserve"> – Country profile summaries</w:t>
      </w:r>
    </w:p>
    <w:p w14:paraId="4C8DD01E" w14:textId="428EE7FB" w:rsidR="009C2100" w:rsidRDefault="009C2100" w:rsidP="00D27F5F">
      <w:pPr>
        <w:spacing w:after="0" w:line="240" w:lineRule="auto"/>
        <w:jc w:val="both"/>
        <w:rPr>
          <w:rFonts w:cs="Arial"/>
          <w:b/>
          <w:color w:val="000000"/>
          <w:sz w:val="22"/>
          <w:lang w:val="en-US"/>
        </w:rPr>
      </w:pPr>
    </w:p>
    <w:p w14:paraId="67163642" w14:textId="77777777" w:rsidR="008D1497" w:rsidRDefault="00342132" w:rsidP="008D1497">
      <w:pPr>
        <w:spacing w:line="240" w:lineRule="auto"/>
        <w:jc w:val="both"/>
        <w:rPr>
          <w:rFonts w:cs="Arial"/>
          <w:color w:val="000000"/>
          <w:sz w:val="22"/>
          <w:lang w:val="en-US"/>
        </w:rPr>
      </w:pPr>
      <w:r w:rsidRPr="008C0D3B">
        <w:rPr>
          <w:rFonts w:cs="Arial"/>
          <w:b/>
          <w:color w:val="000000"/>
          <w:sz w:val="22"/>
          <w:lang w:val="en-US"/>
        </w:rPr>
        <w:t>Ha</w:t>
      </w:r>
      <w:r w:rsidR="00B34C9F">
        <w:rPr>
          <w:rFonts w:cs="Arial"/>
          <w:b/>
          <w:color w:val="000000"/>
          <w:sz w:val="22"/>
          <w:lang w:val="en-US"/>
        </w:rPr>
        <w:t>i</w:t>
      </w:r>
      <w:r w:rsidRPr="008C0D3B">
        <w:rPr>
          <w:rFonts w:cs="Arial"/>
          <w:b/>
          <w:color w:val="000000"/>
          <w:sz w:val="22"/>
          <w:lang w:val="en-US"/>
        </w:rPr>
        <w:t>ti:</w:t>
      </w:r>
      <w:r w:rsidR="00D27F5F" w:rsidRPr="008C0D3B">
        <w:rPr>
          <w:rFonts w:cs="Arial"/>
          <w:color w:val="000000"/>
          <w:sz w:val="22"/>
          <w:lang w:val="en-US"/>
        </w:rPr>
        <w:t xml:space="preserve"> </w:t>
      </w:r>
    </w:p>
    <w:p w14:paraId="40B6D0B8" w14:textId="51593A16" w:rsidR="00B111FA" w:rsidRDefault="00D27F5F" w:rsidP="00D27F5F">
      <w:pPr>
        <w:spacing w:after="0" w:line="240" w:lineRule="auto"/>
        <w:jc w:val="both"/>
        <w:rPr>
          <w:rFonts w:cs="Arial"/>
          <w:color w:val="000000"/>
          <w:sz w:val="22"/>
          <w:lang w:val="en-US"/>
        </w:rPr>
      </w:pPr>
      <w:proofErr w:type="spellStart"/>
      <w:r w:rsidRPr="008C0D3B">
        <w:rPr>
          <w:rFonts w:cs="Arial"/>
          <w:color w:val="000000"/>
          <w:sz w:val="22"/>
          <w:lang w:val="en-US"/>
        </w:rPr>
        <w:t>Kesner</w:t>
      </w:r>
      <w:proofErr w:type="spellEnd"/>
      <w:r w:rsidRPr="008C0D3B">
        <w:rPr>
          <w:rFonts w:cs="Arial"/>
          <w:color w:val="000000"/>
          <w:sz w:val="22"/>
          <w:lang w:val="en-US"/>
        </w:rPr>
        <w:t xml:space="preserve"> </w:t>
      </w:r>
      <w:r w:rsidR="00342132" w:rsidRPr="008C0D3B">
        <w:rPr>
          <w:rFonts w:cs="Arial"/>
          <w:color w:val="000000"/>
          <w:sz w:val="22"/>
          <w:lang w:val="en-US"/>
        </w:rPr>
        <w:t xml:space="preserve">Francois </w:t>
      </w:r>
      <w:r w:rsidR="00B50AA7">
        <w:rPr>
          <w:rFonts w:cs="Arial"/>
          <w:color w:val="000000"/>
          <w:sz w:val="22"/>
          <w:lang w:val="en-US"/>
        </w:rPr>
        <w:t>(</w:t>
      </w:r>
      <w:r w:rsidR="00342132" w:rsidRPr="008C0D3B">
        <w:rPr>
          <w:rFonts w:cs="Arial"/>
          <w:color w:val="000000"/>
          <w:sz w:val="22"/>
          <w:lang w:val="en-US"/>
        </w:rPr>
        <w:t>PNLS</w:t>
      </w:r>
      <w:r w:rsidR="00B50AA7">
        <w:rPr>
          <w:rFonts w:cs="Arial"/>
          <w:color w:val="000000"/>
          <w:sz w:val="22"/>
          <w:lang w:val="en-US"/>
        </w:rPr>
        <w:t>)</w:t>
      </w:r>
      <w:r w:rsidR="00342132" w:rsidRPr="008C0D3B">
        <w:rPr>
          <w:rFonts w:cs="Arial"/>
          <w:color w:val="000000"/>
          <w:sz w:val="22"/>
          <w:lang w:val="en-US"/>
        </w:rPr>
        <w:t xml:space="preserve"> presented </w:t>
      </w:r>
      <w:r w:rsidR="00B50AA7">
        <w:rPr>
          <w:rFonts w:cs="Arial"/>
          <w:color w:val="000000"/>
          <w:sz w:val="22"/>
          <w:lang w:val="en-US"/>
        </w:rPr>
        <w:t xml:space="preserve">the main </w:t>
      </w:r>
      <w:r w:rsidR="00342132" w:rsidRPr="008C0D3B">
        <w:rPr>
          <w:rFonts w:cs="Arial"/>
          <w:color w:val="000000"/>
          <w:sz w:val="22"/>
          <w:lang w:val="en-US"/>
        </w:rPr>
        <w:t xml:space="preserve">epidemiologic data on HIV in </w:t>
      </w:r>
      <w:r w:rsidR="00B50AA7" w:rsidRPr="008C0D3B">
        <w:rPr>
          <w:rFonts w:cs="Arial"/>
          <w:color w:val="000000"/>
          <w:sz w:val="22"/>
          <w:lang w:val="en-US"/>
        </w:rPr>
        <w:t>Haiti</w:t>
      </w:r>
      <w:r w:rsidR="00342132" w:rsidRPr="008C0D3B">
        <w:rPr>
          <w:rFonts w:cs="Arial"/>
          <w:color w:val="000000"/>
          <w:sz w:val="22"/>
          <w:lang w:val="en-US"/>
        </w:rPr>
        <w:t xml:space="preserve">. </w:t>
      </w:r>
    </w:p>
    <w:p w14:paraId="72253E27" w14:textId="2C53F1C4" w:rsidR="00B111FA" w:rsidRDefault="00B111FA" w:rsidP="00D27F5F">
      <w:pPr>
        <w:spacing w:after="0" w:line="240" w:lineRule="auto"/>
        <w:jc w:val="both"/>
        <w:rPr>
          <w:rFonts w:cs="Arial"/>
          <w:color w:val="000000"/>
          <w:sz w:val="22"/>
          <w:lang w:val="en-US"/>
        </w:rPr>
      </w:pPr>
    </w:p>
    <w:p w14:paraId="4D2D6B71" w14:textId="215CFE2C" w:rsidR="00B50AA7" w:rsidRDefault="009C2100" w:rsidP="00D27F5F">
      <w:pPr>
        <w:spacing w:after="0" w:line="240" w:lineRule="auto"/>
        <w:jc w:val="both"/>
        <w:rPr>
          <w:rFonts w:cs="Arial"/>
          <w:color w:val="000000"/>
          <w:sz w:val="22"/>
          <w:lang w:val="en-US"/>
        </w:rPr>
      </w:pPr>
      <w:r>
        <w:rPr>
          <w:noProof/>
          <w:lang w:val="en-US"/>
        </w:rPr>
        <w:drawing>
          <wp:anchor distT="0" distB="0" distL="114300" distR="114300" simplePos="0" relativeHeight="251659264" behindDoc="1" locked="0" layoutInCell="1" allowOverlap="1" wp14:anchorId="2654CB64" wp14:editId="1F7DAA96">
            <wp:simplePos x="0" y="0"/>
            <wp:positionH relativeFrom="margin">
              <wp:align>right</wp:align>
            </wp:positionH>
            <wp:positionV relativeFrom="paragraph">
              <wp:posOffset>15875</wp:posOffset>
            </wp:positionV>
            <wp:extent cx="2767965" cy="1849120"/>
            <wp:effectExtent l="0" t="0" r="0" b="0"/>
            <wp:wrapTight wrapText="bothSides">
              <wp:wrapPolygon edited="0">
                <wp:start x="0" y="0"/>
                <wp:lineTo x="0" y="21363"/>
                <wp:lineTo x="21407" y="21363"/>
                <wp:lineTo x="21407" y="0"/>
                <wp:lineTo x="0" y="0"/>
              </wp:wrapPolygon>
            </wp:wrapTight>
            <wp:docPr id="4" name="Picture 4" descr="https://photos.smugmug.com/IAS-Educational-Fund/Haiti/28-November-2018/i-J8vPf7F/0/12a3713e/L/_RDL414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smugmug.com/IAS-Educational-Fund/Haiti/28-November-2018/i-J8vPf7F/0/12a3713e/L/_RDL4148-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965" cy="1849120"/>
                    </a:xfrm>
                    <a:prstGeom prst="rect">
                      <a:avLst/>
                    </a:prstGeom>
                    <a:noFill/>
                    <a:ln>
                      <a:noFill/>
                    </a:ln>
                  </pic:spPr>
                </pic:pic>
              </a:graphicData>
            </a:graphic>
          </wp:anchor>
        </w:drawing>
      </w:r>
      <w:r w:rsidR="00342132" w:rsidRPr="008C0D3B">
        <w:rPr>
          <w:rFonts w:cs="Arial"/>
          <w:color w:val="000000"/>
          <w:sz w:val="22"/>
          <w:lang w:val="en-US"/>
        </w:rPr>
        <w:t>It is estimated that 150</w:t>
      </w:r>
      <w:r w:rsidR="00B50AA7">
        <w:rPr>
          <w:rFonts w:cs="Arial"/>
          <w:color w:val="000000"/>
          <w:sz w:val="22"/>
          <w:lang w:val="en-US"/>
        </w:rPr>
        <w:t>,</w:t>
      </w:r>
      <w:r w:rsidR="00342132" w:rsidRPr="008C0D3B">
        <w:rPr>
          <w:rFonts w:cs="Arial"/>
          <w:color w:val="000000"/>
          <w:sz w:val="22"/>
          <w:lang w:val="en-US"/>
        </w:rPr>
        <w:t>000 people were living in the country in 2016. This represen</w:t>
      </w:r>
      <w:r w:rsidR="00F110F5" w:rsidRPr="008C0D3B">
        <w:rPr>
          <w:rFonts w:cs="Arial"/>
          <w:color w:val="000000"/>
          <w:sz w:val="22"/>
          <w:lang w:val="en-US"/>
        </w:rPr>
        <w:t>t</w:t>
      </w:r>
      <w:r w:rsidR="00B34C9F">
        <w:rPr>
          <w:rFonts w:cs="Arial"/>
          <w:color w:val="000000"/>
          <w:sz w:val="22"/>
          <w:lang w:val="en-US"/>
        </w:rPr>
        <w:t>s</w:t>
      </w:r>
      <w:r w:rsidR="000B11DB">
        <w:rPr>
          <w:rFonts w:cs="Arial"/>
          <w:color w:val="000000"/>
          <w:sz w:val="22"/>
          <w:lang w:val="en-US"/>
        </w:rPr>
        <w:t xml:space="preserve"> 51.</w:t>
      </w:r>
      <w:r w:rsidR="00F110F5" w:rsidRPr="008C0D3B">
        <w:rPr>
          <w:rFonts w:cs="Arial"/>
          <w:color w:val="000000"/>
          <w:sz w:val="22"/>
          <w:lang w:val="en-US"/>
        </w:rPr>
        <w:t>6</w:t>
      </w:r>
      <w:r w:rsidR="00B50AA7">
        <w:rPr>
          <w:rFonts w:cs="Arial"/>
          <w:color w:val="000000"/>
          <w:sz w:val="22"/>
          <w:lang w:val="en-US"/>
        </w:rPr>
        <w:t>%</w:t>
      </w:r>
      <w:r w:rsidR="00F110F5" w:rsidRPr="008C0D3B">
        <w:rPr>
          <w:rFonts w:cs="Arial"/>
          <w:color w:val="000000"/>
          <w:sz w:val="22"/>
          <w:lang w:val="en-US"/>
        </w:rPr>
        <w:t xml:space="preserve"> of</w:t>
      </w:r>
      <w:r w:rsidR="00B50AA7">
        <w:rPr>
          <w:rFonts w:cs="Arial"/>
          <w:color w:val="000000"/>
          <w:sz w:val="22"/>
          <w:lang w:val="en-US"/>
        </w:rPr>
        <w:t xml:space="preserve"> the</w:t>
      </w:r>
      <w:r w:rsidR="00F110F5" w:rsidRPr="008C0D3B">
        <w:rPr>
          <w:rFonts w:cs="Arial"/>
          <w:color w:val="000000"/>
          <w:sz w:val="22"/>
          <w:lang w:val="en-US"/>
        </w:rPr>
        <w:t xml:space="preserve"> total number of </w:t>
      </w:r>
      <w:r w:rsidR="003524A0" w:rsidRPr="008C0D3B">
        <w:rPr>
          <w:rFonts w:cs="Arial"/>
          <w:color w:val="000000"/>
          <w:sz w:val="22"/>
          <w:lang w:val="en-US"/>
        </w:rPr>
        <w:t>PLHIV</w:t>
      </w:r>
      <w:r w:rsidR="00342132" w:rsidRPr="008C0D3B">
        <w:rPr>
          <w:rFonts w:cs="Arial"/>
          <w:color w:val="000000"/>
          <w:sz w:val="22"/>
          <w:lang w:val="en-US"/>
        </w:rPr>
        <w:t xml:space="preserve"> in the whole Caribbean </w:t>
      </w:r>
      <w:r w:rsidR="00B50AA7">
        <w:rPr>
          <w:rFonts w:cs="Arial"/>
          <w:color w:val="000000"/>
          <w:sz w:val="22"/>
          <w:lang w:val="en-US"/>
        </w:rPr>
        <w:t>are</w:t>
      </w:r>
      <w:r w:rsidR="00342132" w:rsidRPr="008C0D3B">
        <w:rPr>
          <w:rFonts w:cs="Arial"/>
          <w:color w:val="000000"/>
          <w:sz w:val="22"/>
          <w:lang w:val="en-US"/>
        </w:rPr>
        <w:t xml:space="preserve">a. </w:t>
      </w:r>
      <w:r w:rsidR="00B50AA7">
        <w:rPr>
          <w:rFonts w:cs="Arial"/>
          <w:color w:val="000000"/>
          <w:sz w:val="22"/>
          <w:lang w:val="en-US"/>
        </w:rPr>
        <w:t xml:space="preserve">The most recent </w:t>
      </w:r>
      <w:r w:rsidR="00342132" w:rsidRPr="008C0D3B">
        <w:rPr>
          <w:rFonts w:cs="Arial"/>
          <w:color w:val="000000"/>
          <w:sz w:val="22"/>
          <w:lang w:val="en-US"/>
        </w:rPr>
        <w:t xml:space="preserve">survey (EMMUS VI report 2017) showed a national prevalence of HIV </w:t>
      </w:r>
      <w:r w:rsidR="00B50AA7">
        <w:rPr>
          <w:rFonts w:cs="Arial"/>
          <w:color w:val="000000"/>
          <w:sz w:val="22"/>
          <w:lang w:val="en-US"/>
        </w:rPr>
        <w:t xml:space="preserve">of </w:t>
      </w:r>
      <w:r w:rsidR="00B50AA7" w:rsidRPr="008C0D3B">
        <w:rPr>
          <w:rFonts w:cs="Arial"/>
          <w:color w:val="000000"/>
          <w:sz w:val="22"/>
          <w:lang w:val="en-US"/>
        </w:rPr>
        <w:t xml:space="preserve">2% </w:t>
      </w:r>
      <w:r w:rsidR="00342132" w:rsidRPr="008C0D3B">
        <w:rPr>
          <w:rFonts w:cs="Arial"/>
          <w:color w:val="000000"/>
          <w:sz w:val="22"/>
          <w:lang w:val="en-US"/>
        </w:rPr>
        <w:t>(2.4% urban vs 2% rural). This prevalence varies according to geographic area</w:t>
      </w:r>
      <w:r w:rsidR="00B50AA7">
        <w:rPr>
          <w:rFonts w:cs="Arial"/>
          <w:color w:val="000000"/>
          <w:sz w:val="22"/>
          <w:lang w:val="en-US"/>
        </w:rPr>
        <w:t>s</w:t>
      </w:r>
      <w:r w:rsidR="00342132" w:rsidRPr="008C0D3B">
        <w:rPr>
          <w:rFonts w:cs="Arial"/>
          <w:color w:val="000000"/>
          <w:sz w:val="22"/>
          <w:lang w:val="en-US"/>
        </w:rPr>
        <w:t xml:space="preserve">, age and </w:t>
      </w:r>
      <w:r w:rsidR="00B50AA7">
        <w:rPr>
          <w:rFonts w:cs="Arial"/>
          <w:color w:val="000000"/>
          <w:sz w:val="22"/>
          <w:lang w:val="en-US"/>
        </w:rPr>
        <w:t>gender</w:t>
      </w:r>
      <w:r w:rsidR="00B50AA7" w:rsidRPr="008C0D3B">
        <w:rPr>
          <w:rFonts w:cs="Arial"/>
          <w:color w:val="000000"/>
          <w:sz w:val="22"/>
          <w:lang w:val="en-US"/>
        </w:rPr>
        <w:t xml:space="preserve"> </w:t>
      </w:r>
      <w:r w:rsidR="00342132" w:rsidRPr="008C0D3B">
        <w:rPr>
          <w:rFonts w:cs="Arial"/>
          <w:color w:val="000000"/>
          <w:sz w:val="22"/>
          <w:lang w:val="en-US"/>
        </w:rPr>
        <w:t xml:space="preserve">(2.3% Female / 1.6% Male). Prevalence is highest </w:t>
      </w:r>
      <w:r w:rsidR="00B50AA7">
        <w:rPr>
          <w:rFonts w:cs="Arial"/>
          <w:color w:val="000000"/>
          <w:sz w:val="22"/>
          <w:lang w:val="en-US"/>
        </w:rPr>
        <w:t>amongst</w:t>
      </w:r>
      <w:r w:rsidR="00342132" w:rsidRPr="008C0D3B">
        <w:rPr>
          <w:rFonts w:cs="Arial"/>
          <w:color w:val="000000"/>
          <w:sz w:val="22"/>
          <w:lang w:val="en-US"/>
        </w:rPr>
        <w:t xml:space="preserve"> MSM 12.9% and </w:t>
      </w:r>
      <w:r w:rsidR="00B50AA7">
        <w:rPr>
          <w:rFonts w:cs="Arial"/>
          <w:color w:val="000000"/>
          <w:sz w:val="22"/>
          <w:lang w:val="en-US"/>
        </w:rPr>
        <w:t>SW</w:t>
      </w:r>
      <w:r w:rsidR="00342132" w:rsidRPr="008C0D3B">
        <w:rPr>
          <w:rFonts w:cs="Arial"/>
          <w:color w:val="000000"/>
          <w:sz w:val="22"/>
          <w:lang w:val="en-US"/>
        </w:rPr>
        <w:t xml:space="preserve"> 8.7%, (CSW, IBBS, 2014). </w:t>
      </w:r>
    </w:p>
    <w:p w14:paraId="769D0C3B" w14:textId="5D4505C4" w:rsidR="00342132" w:rsidRPr="008C0D3B" w:rsidRDefault="00B50AA7" w:rsidP="00D27F5F">
      <w:pPr>
        <w:spacing w:after="0" w:line="240" w:lineRule="auto"/>
        <w:jc w:val="both"/>
        <w:rPr>
          <w:rFonts w:cs="Arial"/>
          <w:color w:val="000000"/>
          <w:sz w:val="22"/>
          <w:lang w:val="en-US"/>
        </w:rPr>
      </w:pPr>
      <w:r>
        <w:rPr>
          <w:rFonts w:cs="Arial"/>
          <w:color w:val="000000"/>
          <w:sz w:val="22"/>
          <w:lang w:val="en-US"/>
        </w:rPr>
        <w:t xml:space="preserve">The </w:t>
      </w:r>
      <w:r w:rsidR="00342132" w:rsidRPr="008C0D3B">
        <w:rPr>
          <w:rFonts w:cs="Arial"/>
          <w:color w:val="000000"/>
          <w:sz w:val="22"/>
          <w:lang w:val="en-US"/>
        </w:rPr>
        <w:t>Nat</w:t>
      </w:r>
      <w:r w:rsidR="00E143A4" w:rsidRPr="008C0D3B">
        <w:rPr>
          <w:rFonts w:cs="Arial"/>
          <w:color w:val="000000"/>
          <w:sz w:val="22"/>
          <w:lang w:val="en-US"/>
        </w:rPr>
        <w:t xml:space="preserve">ional Epidemiological Cascade: </w:t>
      </w:r>
      <w:r w:rsidR="00342132" w:rsidRPr="008C0D3B">
        <w:rPr>
          <w:rFonts w:cs="Arial"/>
          <w:color w:val="000000"/>
          <w:sz w:val="22"/>
          <w:lang w:val="en-US"/>
        </w:rPr>
        <w:t xml:space="preserve">79% </w:t>
      </w:r>
      <w:r w:rsidR="003524A0" w:rsidRPr="008C0D3B">
        <w:rPr>
          <w:rFonts w:cs="Arial"/>
          <w:color w:val="000000"/>
          <w:sz w:val="22"/>
          <w:lang w:val="en-US"/>
        </w:rPr>
        <w:t>PLHIV</w:t>
      </w:r>
      <w:r w:rsidR="00342132" w:rsidRPr="008C0D3B">
        <w:rPr>
          <w:rFonts w:cs="Arial"/>
          <w:color w:val="000000"/>
          <w:sz w:val="22"/>
          <w:lang w:val="en-US"/>
        </w:rPr>
        <w:t xml:space="preserve"> were diagnosed, 74% receive ART and 41% have suppressed viral load. </w:t>
      </w:r>
      <w:r>
        <w:rPr>
          <w:rFonts w:cs="Arial"/>
          <w:color w:val="000000"/>
          <w:sz w:val="22"/>
          <w:lang w:val="en-US"/>
        </w:rPr>
        <w:t>Between 2010 and 2018, the n</w:t>
      </w:r>
      <w:r w:rsidR="00342132" w:rsidRPr="008C0D3B">
        <w:rPr>
          <w:rFonts w:cs="Arial"/>
          <w:color w:val="000000"/>
          <w:sz w:val="22"/>
          <w:lang w:val="en-US"/>
        </w:rPr>
        <w:t xml:space="preserve">umber of patients on ARV went from 29,100 to 103,000 in 2018. Death among patients under ART </w:t>
      </w:r>
      <w:r>
        <w:rPr>
          <w:rFonts w:cs="Arial"/>
          <w:color w:val="000000"/>
          <w:sz w:val="22"/>
          <w:lang w:val="en-US"/>
        </w:rPr>
        <w:t>stood at</w:t>
      </w:r>
      <w:r w:rsidRPr="008C0D3B">
        <w:rPr>
          <w:rFonts w:cs="Arial"/>
          <w:color w:val="000000"/>
          <w:sz w:val="22"/>
          <w:lang w:val="en-US"/>
        </w:rPr>
        <w:t xml:space="preserve"> </w:t>
      </w:r>
      <w:r w:rsidR="00342132" w:rsidRPr="008C0D3B">
        <w:rPr>
          <w:rFonts w:cs="Arial"/>
          <w:color w:val="000000"/>
          <w:sz w:val="22"/>
          <w:lang w:val="en-US"/>
        </w:rPr>
        <w:t>4,700 in 2017.</w:t>
      </w:r>
    </w:p>
    <w:p w14:paraId="342C285D" w14:textId="5B91D445" w:rsidR="00342132" w:rsidRPr="008C0D3B" w:rsidRDefault="00342132" w:rsidP="00D27F5F">
      <w:pPr>
        <w:spacing w:after="0" w:line="240" w:lineRule="auto"/>
        <w:jc w:val="both"/>
        <w:rPr>
          <w:rFonts w:cs="Arial"/>
          <w:color w:val="000000"/>
          <w:sz w:val="22"/>
          <w:lang w:val="en-US"/>
        </w:rPr>
      </w:pPr>
      <w:r w:rsidRPr="008C0D3B">
        <w:rPr>
          <w:rFonts w:cs="Arial"/>
          <w:color w:val="000000"/>
          <w:sz w:val="22"/>
          <w:lang w:val="en-US"/>
        </w:rPr>
        <w:t xml:space="preserve">Transition from </w:t>
      </w:r>
      <w:proofErr w:type="spellStart"/>
      <w:r w:rsidRPr="008C0D3B">
        <w:rPr>
          <w:rFonts w:cs="Arial"/>
          <w:color w:val="000000"/>
          <w:sz w:val="22"/>
          <w:lang w:val="en-US"/>
        </w:rPr>
        <w:t>Efavirenz</w:t>
      </w:r>
      <w:proofErr w:type="spellEnd"/>
      <w:r w:rsidRPr="008C0D3B">
        <w:rPr>
          <w:rFonts w:cs="Arial"/>
          <w:color w:val="000000"/>
          <w:sz w:val="22"/>
          <w:lang w:val="en-US"/>
        </w:rPr>
        <w:t xml:space="preserve">-based first line of ART to DTG-based first line started </w:t>
      </w:r>
      <w:r w:rsidR="00B50AA7">
        <w:rPr>
          <w:rFonts w:cs="Arial"/>
          <w:color w:val="000000"/>
          <w:sz w:val="22"/>
          <w:lang w:val="en-US"/>
        </w:rPr>
        <w:t>in</w:t>
      </w:r>
      <w:r w:rsidRPr="008C0D3B">
        <w:rPr>
          <w:rFonts w:cs="Arial"/>
          <w:color w:val="000000"/>
          <w:sz w:val="22"/>
          <w:lang w:val="en-US"/>
        </w:rPr>
        <w:t xml:space="preserve"> November 2018, promoting mainly single tablet TLD (</w:t>
      </w:r>
      <w:proofErr w:type="spellStart"/>
      <w:r w:rsidRPr="008C0D3B">
        <w:rPr>
          <w:rFonts w:cs="Arial"/>
          <w:color w:val="000000"/>
          <w:sz w:val="22"/>
          <w:lang w:val="en-US"/>
        </w:rPr>
        <w:t>Tenofovir</w:t>
      </w:r>
      <w:proofErr w:type="spellEnd"/>
      <w:r w:rsidRPr="008C0D3B">
        <w:rPr>
          <w:rFonts w:cs="Arial"/>
          <w:color w:val="000000"/>
          <w:sz w:val="22"/>
          <w:lang w:val="en-US"/>
        </w:rPr>
        <w:t>/Lamivudine/</w:t>
      </w:r>
      <w:proofErr w:type="spellStart"/>
      <w:r w:rsidRPr="008C0D3B">
        <w:rPr>
          <w:rFonts w:cs="Arial"/>
          <w:color w:val="000000"/>
          <w:sz w:val="22"/>
          <w:lang w:val="en-US"/>
        </w:rPr>
        <w:t>Dolutegravir</w:t>
      </w:r>
      <w:proofErr w:type="spellEnd"/>
      <w:r w:rsidRPr="008C0D3B">
        <w:rPr>
          <w:rFonts w:cs="Arial"/>
          <w:color w:val="000000"/>
          <w:sz w:val="22"/>
          <w:lang w:val="en-US"/>
        </w:rPr>
        <w:t>).</w:t>
      </w:r>
    </w:p>
    <w:p w14:paraId="1D1547D0" w14:textId="64D382DA" w:rsidR="00342132" w:rsidRPr="008C0D3B" w:rsidRDefault="00342132" w:rsidP="00D27F5F">
      <w:pPr>
        <w:spacing w:after="0" w:line="240" w:lineRule="auto"/>
        <w:jc w:val="both"/>
        <w:rPr>
          <w:rFonts w:cs="Arial"/>
          <w:color w:val="000000"/>
          <w:sz w:val="22"/>
          <w:lang w:val="en-US"/>
        </w:rPr>
      </w:pPr>
      <w:r w:rsidRPr="008C0D3B">
        <w:rPr>
          <w:rFonts w:cs="Arial"/>
          <w:color w:val="000000"/>
          <w:sz w:val="22"/>
          <w:lang w:val="en-US"/>
        </w:rPr>
        <w:t xml:space="preserve">Main </w:t>
      </w:r>
      <w:r w:rsidR="00B34C9F">
        <w:rPr>
          <w:rFonts w:cs="Arial"/>
          <w:color w:val="000000"/>
          <w:sz w:val="22"/>
          <w:lang w:val="en-US"/>
        </w:rPr>
        <w:t>c</w:t>
      </w:r>
      <w:r w:rsidRPr="008C0D3B">
        <w:rPr>
          <w:rFonts w:cs="Arial"/>
          <w:color w:val="000000"/>
          <w:sz w:val="22"/>
          <w:lang w:val="en-US"/>
        </w:rPr>
        <w:t>hallenges</w:t>
      </w:r>
      <w:r w:rsidR="00B50AA7">
        <w:rPr>
          <w:rFonts w:cs="Arial"/>
          <w:color w:val="000000"/>
          <w:sz w:val="22"/>
          <w:lang w:val="en-US"/>
        </w:rPr>
        <w:t xml:space="preserve"> highlighted include</w:t>
      </w:r>
      <w:r w:rsidRPr="008C0D3B">
        <w:rPr>
          <w:rFonts w:cs="Arial"/>
          <w:color w:val="000000"/>
          <w:sz w:val="22"/>
          <w:lang w:val="en-US"/>
        </w:rPr>
        <w:t>: Adherence and retention in care, stigmatization, coordination of interventions on T</w:t>
      </w:r>
      <w:r w:rsidR="00B34C9F">
        <w:rPr>
          <w:rFonts w:cs="Arial"/>
          <w:color w:val="000000"/>
          <w:sz w:val="22"/>
          <w:lang w:val="en-US"/>
        </w:rPr>
        <w:t>B</w:t>
      </w:r>
      <w:r w:rsidRPr="008C0D3B">
        <w:rPr>
          <w:rFonts w:cs="Arial"/>
          <w:color w:val="000000"/>
          <w:sz w:val="22"/>
          <w:lang w:val="en-US"/>
        </w:rPr>
        <w:t xml:space="preserve"> and HIV epidemics</w:t>
      </w:r>
      <w:r w:rsidR="00B50AA7">
        <w:rPr>
          <w:rFonts w:cs="Arial"/>
          <w:color w:val="000000"/>
          <w:sz w:val="22"/>
          <w:lang w:val="en-US"/>
        </w:rPr>
        <w:t>, and funding (</w:t>
      </w:r>
      <w:r w:rsidRPr="008C0D3B">
        <w:rPr>
          <w:rFonts w:cs="Arial"/>
          <w:color w:val="000000"/>
          <w:sz w:val="22"/>
          <w:lang w:val="en-US"/>
        </w:rPr>
        <w:t xml:space="preserve">How to care for </w:t>
      </w:r>
      <w:r w:rsidR="00B50AA7">
        <w:rPr>
          <w:rFonts w:cs="Arial"/>
          <w:color w:val="000000"/>
          <w:sz w:val="22"/>
          <w:lang w:val="en-US"/>
        </w:rPr>
        <w:t xml:space="preserve">an </w:t>
      </w:r>
      <w:r w:rsidRPr="008C0D3B">
        <w:rPr>
          <w:rFonts w:cs="Arial"/>
          <w:color w:val="000000"/>
          <w:sz w:val="22"/>
          <w:lang w:val="en-US"/>
        </w:rPr>
        <w:t>increasing patient load</w:t>
      </w:r>
      <w:r w:rsidR="00B34C9F">
        <w:rPr>
          <w:rFonts w:cs="Arial"/>
          <w:color w:val="000000"/>
          <w:sz w:val="22"/>
          <w:lang w:val="en-US"/>
        </w:rPr>
        <w:t>,</w:t>
      </w:r>
      <w:r w:rsidRPr="008C0D3B">
        <w:rPr>
          <w:rFonts w:cs="Arial"/>
          <w:color w:val="000000"/>
          <w:sz w:val="22"/>
          <w:lang w:val="en-US"/>
        </w:rPr>
        <w:t xml:space="preserve"> given decrease</w:t>
      </w:r>
      <w:r w:rsidR="00B50AA7">
        <w:rPr>
          <w:rFonts w:cs="Arial"/>
          <w:color w:val="000000"/>
          <w:sz w:val="22"/>
          <w:lang w:val="en-US"/>
        </w:rPr>
        <w:t>s</w:t>
      </w:r>
      <w:r w:rsidRPr="008C0D3B">
        <w:rPr>
          <w:rFonts w:cs="Arial"/>
          <w:color w:val="000000"/>
          <w:sz w:val="22"/>
          <w:lang w:val="en-US"/>
        </w:rPr>
        <w:t xml:space="preserve"> in budget</w:t>
      </w:r>
      <w:r w:rsidR="00B50AA7">
        <w:rPr>
          <w:rFonts w:cs="Arial"/>
          <w:color w:val="000000"/>
          <w:sz w:val="22"/>
          <w:lang w:val="en-US"/>
        </w:rPr>
        <w:t>s</w:t>
      </w:r>
      <w:r w:rsidRPr="008C0D3B">
        <w:rPr>
          <w:rFonts w:cs="Arial"/>
          <w:color w:val="000000"/>
          <w:sz w:val="22"/>
          <w:lang w:val="en-US"/>
        </w:rPr>
        <w:t xml:space="preserve"> which </w:t>
      </w:r>
      <w:r w:rsidR="00B50AA7">
        <w:rPr>
          <w:rFonts w:cs="Arial"/>
          <w:color w:val="000000"/>
          <w:sz w:val="22"/>
          <w:lang w:val="en-US"/>
        </w:rPr>
        <w:t>are</w:t>
      </w:r>
      <w:r w:rsidR="00B50AA7" w:rsidRPr="008C0D3B">
        <w:rPr>
          <w:rFonts w:cs="Arial"/>
          <w:color w:val="000000"/>
          <w:sz w:val="22"/>
          <w:lang w:val="en-US"/>
        </w:rPr>
        <w:t xml:space="preserve"> </w:t>
      </w:r>
      <w:r w:rsidRPr="008C0D3B">
        <w:rPr>
          <w:rFonts w:cs="Arial"/>
          <w:color w:val="000000"/>
          <w:sz w:val="22"/>
          <w:lang w:val="en-US"/>
        </w:rPr>
        <w:t xml:space="preserve">largely supported from multilateral </w:t>
      </w:r>
      <w:r w:rsidR="00E143A4" w:rsidRPr="008C0D3B">
        <w:rPr>
          <w:rFonts w:cs="Arial"/>
          <w:color w:val="000000"/>
          <w:sz w:val="22"/>
          <w:lang w:val="en-US"/>
        </w:rPr>
        <w:t>aid</w:t>
      </w:r>
      <w:r w:rsidR="00B50AA7">
        <w:rPr>
          <w:rFonts w:cs="Arial"/>
          <w:color w:val="000000"/>
          <w:sz w:val="22"/>
          <w:lang w:val="en-US"/>
        </w:rPr>
        <w:t>).</w:t>
      </w:r>
    </w:p>
    <w:p w14:paraId="5470C0BE" w14:textId="77777777" w:rsidR="00342132" w:rsidRPr="008C0D3B" w:rsidRDefault="00342132" w:rsidP="00D27F5F">
      <w:pPr>
        <w:spacing w:after="0" w:line="240" w:lineRule="auto"/>
        <w:ind w:left="360"/>
        <w:jc w:val="both"/>
        <w:rPr>
          <w:rFonts w:cs="Arial"/>
          <w:color w:val="000000"/>
          <w:sz w:val="22"/>
          <w:lang w:val="en-US"/>
        </w:rPr>
      </w:pPr>
    </w:p>
    <w:p w14:paraId="498C48FE" w14:textId="77777777" w:rsidR="008D1497" w:rsidRDefault="00342132">
      <w:pPr>
        <w:jc w:val="both"/>
        <w:rPr>
          <w:rFonts w:cs="Arial"/>
          <w:b/>
          <w:color w:val="000000"/>
          <w:sz w:val="22"/>
          <w:lang w:val="en-US"/>
        </w:rPr>
      </w:pPr>
      <w:r w:rsidRPr="008C0D3B">
        <w:rPr>
          <w:rFonts w:cs="Arial"/>
          <w:b/>
          <w:color w:val="000000"/>
          <w:sz w:val="22"/>
          <w:lang w:val="en-US"/>
        </w:rPr>
        <w:t xml:space="preserve">Jamaica: </w:t>
      </w:r>
    </w:p>
    <w:p w14:paraId="1DE1AA6F" w14:textId="2976B1B6" w:rsidR="00B111FA" w:rsidRDefault="00342132">
      <w:pPr>
        <w:jc w:val="both"/>
        <w:rPr>
          <w:rFonts w:cs="Arial"/>
          <w:sz w:val="22"/>
          <w:lang w:val="en-US"/>
        </w:rPr>
      </w:pPr>
      <w:r w:rsidRPr="008C0D3B">
        <w:rPr>
          <w:rFonts w:cs="Arial"/>
          <w:color w:val="000000"/>
          <w:sz w:val="22"/>
          <w:lang w:val="en-US"/>
        </w:rPr>
        <w:t>Dr. Geoffrey Barrow (University of the West Indies/Ministry of Health) presented the Jamaican HIV Response.</w:t>
      </w:r>
      <w:r w:rsidRPr="008C0D3B">
        <w:rPr>
          <w:rFonts w:cs="Arial"/>
          <w:sz w:val="22"/>
          <w:lang w:val="en-US"/>
        </w:rPr>
        <w:t xml:space="preserve"> </w:t>
      </w:r>
    </w:p>
    <w:p w14:paraId="049F0C1F" w14:textId="2DF93DC5" w:rsidR="00342132" w:rsidRPr="008C0D3B" w:rsidRDefault="002811CB">
      <w:pPr>
        <w:jc w:val="both"/>
        <w:rPr>
          <w:rFonts w:cs="Arial"/>
          <w:sz w:val="22"/>
          <w:lang w:val="en-US"/>
        </w:rPr>
      </w:pPr>
      <w:r>
        <w:rPr>
          <w:noProof/>
          <w:lang w:val="en-US"/>
        </w:rPr>
        <w:drawing>
          <wp:anchor distT="0" distB="0" distL="114300" distR="114300" simplePos="0" relativeHeight="251660288" behindDoc="1" locked="0" layoutInCell="1" allowOverlap="1" wp14:anchorId="3526F3B9" wp14:editId="0B6928D5">
            <wp:simplePos x="0" y="0"/>
            <wp:positionH relativeFrom="margin">
              <wp:align>left</wp:align>
            </wp:positionH>
            <wp:positionV relativeFrom="paragraph">
              <wp:posOffset>29845</wp:posOffset>
            </wp:positionV>
            <wp:extent cx="2966720" cy="1979295"/>
            <wp:effectExtent l="0" t="0" r="5080" b="1905"/>
            <wp:wrapTight wrapText="bothSides">
              <wp:wrapPolygon edited="0">
                <wp:start x="0" y="0"/>
                <wp:lineTo x="0" y="21413"/>
                <wp:lineTo x="21498" y="21413"/>
                <wp:lineTo x="21498" y="0"/>
                <wp:lineTo x="0" y="0"/>
              </wp:wrapPolygon>
            </wp:wrapTight>
            <wp:docPr id="6" name="Picture 6" descr="https://photos.smugmug.com/IAS-Educational-Fund/Haiti/28-November-2018/i-nMzHBj8/0/de9bd733/X3/_RDL4208-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otos.smugmug.com/IAS-Educational-Fund/Haiti/28-November-2018/i-nMzHBj8/0/de9bd733/X3/_RDL4208-X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6720"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132" w:rsidRPr="008C0D3B">
        <w:rPr>
          <w:rFonts w:cs="Arial"/>
          <w:sz w:val="22"/>
          <w:lang w:val="en-US"/>
        </w:rPr>
        <w:t xml:space="preserve">Estimation of number </w:t>
      </w:r>
      <w:r w:rsidR="003524A0" w:rsidRPr="008C0D3B">
        <w:rPr>
          <w:rFonts w:cs="Arial"/>
          <w:sz w:val="22"/>
          <w:lang w:val="en-US"/>
        </w:rPr>
        <w:t>PLHIV</w:t>
      </w:r>
      <w:r w:rsidR="00342132" w:rsidRPr="008C0D3B">
        <w:rPr>
          <w:rFonts w:cs="Arial"/>
          <w:sz w:val="22"/>
          <w:lang w:val="en-US"/>
        </w:rPr>
        <w:t>: 33</w:t>
      </w:r>
      <w:r w:rsidR="00525298">
        <w:rPr>
          <w:rFonts w:cs="Arial"/>
          <w:sz w:val="22"/>
          <w:lang w:val="en-US"/>
        </w:rPr>
        <w:t>,</w:t>
      </w:r>
      <w:r w:rsidR="00342132" w:rsidRPr="008C0D3B">
        <w:rPr>
          <w:rFonts w:cs="Arial"/>
          <w:sz w:val="22"/>
          <w:lang w:val="en-US"/>
        </w:rPr>
        <w:t>700; 84% are diagnosed, 41% on ART, 52% of treated patients are virally suppressed (18 % of PLHIV are virally suppressed and are at a decreased capacity of transmitting the virus). Los</w:t>
      </w:r>
      <w:r w:rsidR="00B111FA">
        <w:rPr>
          <w:rFonts w:cs="Arial"/>
          <w:sz w:val="22"/>
          <w:lang w:val="en-US"/>
        </w:rPr>
        <w:t>s</w:t>
      </w:r>
      <w:r w:rsidR="00342132" w:rsidRPr="008C0D3B">
        <w:rPr>
          <w:rFonts w:cs="Arial"/>
          <w:sz w:val="22"/>
          <w:lang w:val="en-US"/>
        </w:rPr>
        <w:t xml:space="preserve"> </w:t>
      </w:r>
      <w:r w:rsidR="001D58B1">
        <w:rPr>
          <w:rFonts w:cs="Arial"/>
          <w:sz w:val="22"/>
          <w:lang w:val="en-US"/>
        </w:rPr>
        <w:t>to</w:t>
      </w:r>
      <w:r w:rsidR="00342132" w:rsidRPr="008C0D3B">
        <w:rPr>
          <w:rFonts w:cs="Arial"/>
          <w:sz w:val="22"/>
          <w:lang w:val="en-US"/>
        </w:rPr>
        <w:t xml:space="preserve"> </w:t>
      </w:r>
      <w:r w:rsidR="00C422CF">
        <w:rPr>
          <w:rFonts w:cs="Arial"/>
          <w:sz w:val="22"/>
          <w:lang w:val="en-US"/>
        </w:rPr>
        <w:t>f</w:t>
      </w:r>
      <w:r w:rsidR="00342132" w:rsidRPr="008C0D3B">
        <w:rPr>
          <w:rFonts w:cs="Arial"/>
          <w:sz w:val="22"/>
          <w:lang w:val="en-US"/>
        </w:rPr>
        <w:t>ollow</w:t>
      </w:r>
      <w:r w:rsidR="00C422CF">
        <w:rPr>
          <w:rFonts w:cs="Arial"/>
          <w:sz w:val="22"/>
          <w:lang w:val="en-US"/>
        </w:rPr>
        <w:t>-u</w:t>
      </w:r>
      <w:r w:rsidR="00342132" w:rsidRPr="008C0D3B">
        <w:rPr>
          <w:rFonts w:cs="Arial"/>
          <w:sz w:val="22"/>
          <w:lang w:val="en-US"/>
        </w:rPr>
        <w:t xml:space="preserve">p at 1 year was 38% of patients entering in care and 15% for those on ART. </w:t>
      </w:r>
    </w:p>
    <w:p w14:paraId="261E16EB" w14:textId="1A6B1C8C" w:rsidR="00525298" w:rsidRDefault="00342132">
      <w:pPr>
        <w:spacing w:after="0" w:line="240" w:lineRule="auto"/>
        <w:jc w:val="both"/>
        <w:rPr>
          <w:rFonts w:cs="Arial"/>
          <w:color w:val="000000"/>
          <w:sz w:val="22"/>
          <w:lang w:val="en-US"/>
        </w:rPr>
      </w:pPr>
      <w:r w:rsidRPr="008C0D3B">
        <w:rPr>
          <w:rFonts w:cs="Arial"/>
          <w:color w:val="000000"/>
          <w:sz w:val="22"/>
          <w:lang w:val="en-US"/>
        </w:rPr>
        <w:t>Number of new HIV infections in 2017: 1,197 (</w:t>
      </w:r>
      <w:r w:rsidR="00525298">
        <w:rPr>
          <w:rFonts w:cs="Arial"/>
          <w:color w:val="000000"/>
          <w:sz w:val="22"/>
          <w:lang w:val="en-US"/>
        </w:rPr>
        <w:t xml:space="preserve">a reduction of </w:t>
      </w:r>
      <w:r w:rsidRPr="008C0D3B">
        <w:rPr>
          <w:rFonts w:cs="Arial"/>
          <w:color w:val="000000"/>
          <w:sz w:val="22"/>
          <w:lang w:val="en-US"/>
        </w:rPr>
        <w:t xml:space="preserve">5.5% </w:t>
      </w:r>
      <w:r w:rsidR="00525298">
        <w:rPr>
          <w:rFonts w:cs="Arial"/>
          <w:color w:val="000000"/>
          <w:sz w:val="22"/>
          <w:lang w:val="en-US"/>
        </w:rPr>
        <w:t>since</w:t>
      </w:r>
      <w:r w:rsidR="00525298" w:rsidRPr="008C0D3B">
        <w:rPr>
          <w:rFonts w:cs="Arial"/>
          <w:color w:val="000000"/>
          <w:sz w:val="22"/>
          <w:lang w:val="en-US"/>
        </w:rPr>
        <w:t xml:space="preserve"> </w:t>
      </w:r>
      <w:r w:rsidRPr="008C0D3B">
        <w:rPr>
          <w:rFonts w:cs="Arial"/>
          <w:color w:val="000000"/>
          <w:sz w:val="22"/>
          <w:lang w:val="en-US"/>
        </w:rPr>
        <w:t>2013)</w:t>
      </w:r>
    </w:p>
    <w:p w14:paraId="64A0C598" w14:textId="7CE0556F" w:rsidR="00342132" w:rsidRPr="008C0D3B" w:rsidRDefault="00525298">
      <w:pPr>
        <w:spacing w:after="0" w:line="240" w:lineRule="auto"/>
        <w:jc w:val="both"/>
        <w:rPr>
          <w:rFonts w:cs="Arial"/>
          <w:color w:val="000000"/>
          <w:sz w:val="22"/>
          <w:lang w:val="en-US"/>
        </w:rPr>
      </w:pPr>
      <w:r>
        <w:rPr>
          <w:rFonts w:cs="Arial"/>
          <w:color w:val="000000"/>
          <w:sz w:val="22"/>
          <w:lang w:val="en-US"/>
        </w:rPr>
        <w:t>N</w:t>
      </w:r>
      <w:r w:rsidR="00342132" w:rsidRPr="008C0D3B">
        <w:rPr>
          <w:rFonts w:cs="Arial"/>
          <w:color w:val="000000"/>
          <w:sz w:val="22"/>
          <w:lang w:val="en-US"/>
        </w:rPr>
        <w:t>umber of HIV related deaths in 2017: 293 (</w:t>
      </w:r>
      <w:r w:rsidR="00B111FA">
        <w:rPr>
          <w:rFonts w:cs="Arial"/>
          <w:color w:val="000000"/>
          <w:sz w:val="22"/>
          <w:lang w:val="en-US"/>
        </w:rPr>
        <w:t xml:space="preserve">an increase of </w:t>
      </w:r>
      <w:r w:rsidR="00342132" w:rsidRPr="008C0D3B">
        <w:rPr>
          <w:rFonts w:cs="Arial"/>
          <w:color w:val="000000"/>
          <w:sz w:val="22"/>
          <w:lang w:val="en-US"/>
        </w:rPr>
        <w:t xml:space="preserve">84.3% </w:t>
      </w:r>
      <w:r w:rsidR="00B111FA">
        <w:rPr>
          <w:rFonts w:cs="Arial"/>
          <w:color w:val="000000"/>
          <w:sz w:val="22"/>
          <w:lang w:val="en-US"/>
        </w:rPr>
        <w:t>since</w:t>
      </w:r>
      <w:r w:rsidR="00B111FA" w:rsidRPr="008C0D3B">
        <w:rPr>
          <w:rFonts w:cs="Arial"/>
          <w:color w:val="000000"/>
          <w:sz w:val="22"/>
          <w:lang w:val="en-US"/>
        </w:rPr>
        <w:t xml:space="preserve"> </w:t>
      </w:r>
      <w:r w:rsidR="00342132" w:rsidRPr="008C0D3B">
        <w:rPr>
          <w:rFonts w:cs="Arial"/>
          <w:color w:val="000000"/>
          <w:sz w:val="22"/>
          <w:lang w:val="en-US"/>
        </w:rPr>
        <w:t xml:space="preserve">2013). </w:t>
      </w:r>
    </w:p>
    <w:p w14:paraId="06C94B3D" w14:textId="77777777" w:rsidR="00342132" w:rsidRPr="008C0D3B" w:rsidRDefault="00342132">
      <w:pPr>
        <w:spacing w:after="0" w:line="240" w:lineRule="auto"/>
        <w:ind w:left="360"/>
        <w:jc w:val="both"/>
        <w:rPr>
          <w:rFonts w:cs="Arial"/>
          <w:color w:val="000000"/>
          <w:sz w:val="22"/>
          <w:lang w:val="en-US"/>
        </w:rPr>
      </w:pPr>
    </w:p>
    <w:p w14:paraId="73580FAA" w14:textId="6F61D48C" w:rsidR="00342132" w:rsidRPr="008C0D3B" w:rsidRDefault="00342132">
      <w:pPr>
        <w:jc w:val="both"/>
        <w:rPr>
          <w:rFonts w:cs="Arial"/>
          <w:color w:val="000000"/>
          <w:sz w:val="22"/>
          <w:lang w:val="en-US"/>
        </w:rPr>
      </w:pPr>
      <w:r w:rsidRPr="008C0D3B">
        <w:rPr>
          <w:rFonts w:cs="Arial"/>
          <w:color w:val="000000"/>
          <w:sz w:val="22"/>
          <w:lang w:val="en-US"/>
        </w:rPr>
        <w:t>Estimated incidence of T</w:t>
      </w:r>
      <w:r w:rsidR="00564EE9">
        <w:rPr>
          <w:rFonts w:cs="Arial"/>
          <w:color w:val="000000"/>
          <w:sz w:val="22"/>
          <w:lang w:val="en-US"/>
        </w:rPr>
        <w:t>B</w:t>
      </w:r>
      <w:r w:rsidRPr="008C0D3B">
        <w:rPr>
          <w:rFonts w:cs="Arial"/>
          <w:color w:val="000000"/>
          <w:sz w:val="22"/>
          <w:lang w:val="en-US"/>
        </w:rPr>
        <w:t xml:space="preserve">: 4.4 per 100,000 population (n =119) in 2017 (Source: NSU). Number of confirmed TB cases notified annually to the National Surveillance Unit in 2017 </w:t>
      </w:r>
      <w:r w:rsidR="00B111FA">
        <w:rPr>
          <w:rFonts w:cs="Arial"/>
          <w:color w:val="000000"/>
          <w:sz w:val="22"/>
          <w:lang w:val="en-US"/>
        </w:rPr>
        <w:t xml:space="preserve">was </w:t>
      </w:r>
      <w:r w:rsidRPr="008C0D3B">
        <w:rPr>
          <w:rFonts w:cs="Arial"/>
          <w:color w:val="000000"/>
          <w:sz w:val="22"/>
          <w:lang w:val="en-US"/>
        </w:rPr>
        <w:t>less than 125. HIV co-infection was 18% of patients with confirmed T</w:t>
      </w:r>
      <w:r w:rsidR="00564EE9">
        <w:rPr>
          <w:rFonts w:cs="Arial"/>
          <w:color w:val="000000"/>
          <w:sz w:val="22"/>
          <w:lang w:val="en-US"/>
        </w:rPr>
        <w:t>B</w:t>
      </w:r>
      <w:r w:rsidRPr="008C0D3B">
        <w:rPr>
          <w:rFonts w:cs="Arial"/>
          <w:color w:val="000000"/>
          <w:sz w:val="22"/>
          <w:lang w:val="en-US"/>
        </w:rPr>
        <w:t>.</w:t>
      </w:r>
    </w:p>
    <w:p w14:paraId="145DE8EB" w14:textId="5670AF03" w:rsidR="00342132" w:rsidRPr="008C0D3B" w:rsidRDefault="00342132">
      <w:pPr>
        <w:spacing w:after="0"/>
        <w:jc w:val="both"/>
        <w:rPr>
          <w:rFonts w:cs="Arial"/>
          <w:color w:val="000000"/>
          <w:sz w:val="22"/>
          <w:lang w:val="en-US"/>
        </w:rPr>
      </w:pPr>
      <w:proofErr w:type="spellStart"/>
      <w:r w:rsidRPr="008C0D3B">
        <w:rPr>
          <w:rFonts w:cs="Arial"/>
          <w:color w:val="000000"/>
          <w:sz w:val="22"/>
          <w:lang w:val="en-US"/>
        </w:rPr>
        <w:t>PrEP</w:t>
      </w:r>
      <w:proofErr w:type="spellEnd"/>
      <w:r w:rsidRPr="008C0D3B">
        <w:rPr>
          <w:rFonts w:cs="Arial"/>
          <w:color w:val="000000"/>
          <w:sz w:val="22"/>
          <w:lang w:val="en-US"/>
        </w:rPr>
        <w:t xml:space="preserve"> is not yet implemented but 3 population</w:t>
      </w:r>
      <w:r w:rsidR="00B111FA">
        <w:rPr>
          <w:rFonts w:cs="Arial"/>
          <w:color w:val="000000"/>
          <w:sz w:val="22"/>
          <w:lang w:val="en-US"/>
        </w:rPr>
        <w:t xml:space="preserve"> groups</w:t>
      </w:r>
      <w:r w:rsidRPr="008C0D3B">
        <w:rPr>
          <w:rFonts w:cs="Arial"/>
          <w:color w:val="000000"/>
          <w:sz w:val="22"/>
          <w:lang w:val="en-US"/>
        </w:rPr>
        <w:t xml:space="preserve"> have been identified for inclusion: MSM, </w:t>
      </w:r>
      <w:r w:rsidR="00C4611D">
        <w:rPr>
          <w:rFonts w:cs="Arial"/>
          <w:color w:val="000000"/>
          <w:sz w:val="22"/>
          <w:lang w:val="en-US"/>
        </w:rPr>
        <w:t>p</w:t>
      </w:r>
      <w:r w:rsidRPr="008C0D3B">
        <w:rPr>
          <w:rFonts w:cs="Arial"/>
          <w:color w:val="000000"/>
          <w:sz w:val="22"/>
          <w:lang w:val="en-US"/>
        </w:rPr>
        <w:t xml:space="preserve">reconception for </w:t>
      </w:r>
      <w:proofErr w:type="spellStart"/>
      <w:r w:rsidRPr="008C0D3B">
        <w:rPr>
          <w:rFonts w:cs="Arial"/>
          <w:color w:val="000000"/>
          <w:sz w:val="22"/>
          <w:lang w:val="en-US"/>
        </w:rPr>
        <w:t>sero</w:t>
      </w:r>
      <w:proofErr w:type="spellEnd"/>
      <w:r w:rsidRPr="008C0D3B">
        <w:rPr>
          <w:rFonts w:cs="Arial"/>
          <w:color w:val="000000"/>
          <w:sz w:val="22"/>
          <w:lang w:val="en-US"/>
        </w:rPr>
        <w:t>-discordant couples and STI clinic attendees.</w:t>
      </w:r>
    </w:p>
    <w:p w14:paraId="05AB5313" w14:textId="77777777" w:rsidR="00BE5F2A" w:rsidRPr="008C0D3B" w:rsidRDefault="00BE5F2A" w:rsidP="001D4F81">
      <w:pPr>
        <w:spacing w:after="0"/>
        <w:jc w:val="both"/>
        <w:rPr>
          <w:rFonts w:cs="Arial"/>
          <w:sz w:val="22"/>
          <w:lang w:val="en-US"/>
        </w:rPr>
      </w:pPr>
    </w:p>
    <w:p w14:paraId="35B0F7EC" w14:textId="10E5A31B" w:rsidR="001A2D57" w:rsidRDefault="001A2D57" w:rsidP="00D27F5F">
      <w:pPr>
        <w:jc w:val="both"/>
        <w:rPr>
          <w:rFonts w:cs="Arial"/>
          <w:b/>
          <w:sz w:val="22"/>
          <w:lang w:val="en-US"/>
        </w:rPr>
      </w:pPr>
    </w:p>
    <w:p w14:paraId="39960BB4" w14:textId="5E04313B" w:rsidR="000A4E25" w:rsidRDefault="00342132" w:rsidP="00D27F5F">
      <w:pPr>
        <w:jc w:val="both"/>
        <w:rPr>
          <w:rFonts w:cs="Arial"/>
          <w:b/>
          <w:sz w:val="22"/>
          <w:lang w:val="en-US"/>
        </w:rPr>
      </w:pPr>
      <w:r w:rsidRPr="008C0D3B">
        <w:rPr>
          <w:rFonts w:cs="Arial"/>
          <w:b/>
          <w:sz w:val="22"/>
          <w:lang w:val="en-US"/>
        </w:rPr>
        <w:t xml:space="preserve">Barbados: </w:t>
      </w:r>
    </w:p>
    <w:p w14:paraId="0237C1CD" w14:textId="6008235E" w:rsidR="00342132" w:rsidRPr="008C0D3B" w:rsidRDefault="000A4E25" w:rsidP="00D27F5F">
      <w:pPr>
        <w:jc w:val="both"/>
        <w:rPr>
          <w:rFonts w:cs="Arial"/>
          <w:color w:val="000000"/>
          <w:sz w:val="22"/>
          <w:lang w:val="en-US"/>
        </w:rPr>
      </w:pPr>
      <w:r>
        <w:rPr>
          <w:noProof/>
          <w:lang w:val="en-US"/>
        </w:rPr>
        <w:drawing>
          <wp:anchor distT="0" distB="0" distL="114300" distR="114300" simplePos="0" relativeHeight="251672576" behindDoc="1" locked="0" layoutInCell="1" allowOverlap="1" wp14:anchorId="21F229FA" wp14:editId="47B8A212">
            <wp:simplePos x="0" y="0"/>
            <wp:positionH relativeFrom="column">
              <wp:posOffset>53340</wp:posOffset>
            </wp:positionH>
            <wp:positionV relativeFrom="paragraph">
              <wp:posOffset>14605</wp:posOffset>
            </wp:positionV>
            <wp:extent cx="2166620" cy="2004060"/>
            <wp:effectExtent l="0" t="0" r="5080" b="0"/>
            <wp:wrapTight wrapText="bothSides">
              <wp:wrapPolygon edited="0">
                <wp:start x="0" y="0"/>
                <wp:lineTo x="0" y="21354"/>
                <wp:lineTo x="21461" y="21354"/>
                <wp:lineTo x="21461" y="0"/>
                <wp:lineTo x="0" y="0"/>
              </wp:wrapPolygon>
            </wp:wrapTight>
            <wp:docPr id="21" name="Picture 21" descr="https://photos.smugmug.com/IAS-Educational-Fund/Haiti/28-November-2018/i-jmDDDJK/0/b3f74578/X3/_RDL3539-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otos.smugmug.com/IAS-Educational-Fund/Haiti/28-November-2018/i-jmDDDJK/0/b3f74578/X3/_RDL3539-X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172" t="18985" r="9334"/>
                    <a:stretch/>
                  </pic:blipFill>
                  <pic:spPr bwMode="auto">
                    <a:xfrm>
                      <a:off x="0" y="0"/>
                      <a:ext cx="2166620" cy="200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F2A" w:rsidRPr="008C0D3B">
        <w:rPr>
          <w:rFonts w:cs="Arial"/>
          <w:color w:val="000000"/>
          <w:sz w:val="22"/>
          <w:lang w:val="en-US"/>
        </w:rPr>
        <w:t xml:space="preserve">Dr. </w:t>
      </w:r>
      <w:proofErr w:type="spellStart"/>
      <w:r w:rsidR="00BE5F2A" w:rsidRPr="008C0D3B">
        <w:rPr>
          <w:rFonts w:cs="Arial"/>
          <w:color w:val="000000"/>
          <w:sz w:val="22"/>
          <w:lang w:val="en-US"/>
        </w:rPr>
        <w:t>Nastassia</w:t>
      </w:r>
      <w:proofErr w:type="spellEnd"/>
      <w:r w:rsidR="00BE5F2A" w:rsidRPr="008C0D3B">
        <w:rPr>
          <w:rFonts w:cs="Arial"/>
          <w:color w:val="000000"/>
          <w:sz w:val="22"/>
          <w:lang w:val="en-US"/>
        </w:rPr>
        <w:t xml:space="preserve"> </w:t>
      </w:r>
      <w:proofErr w:type="spellStart"/>
      <w:r w:rsidR="00BE5F2A" w:rsidRPr="008C0D3B">
        <w:rPr>
          <w:rFonts w:cs="Arial"/>
          <w:color w:val="000000"/>
          <w:sz w:val="22"/>
          <w:lang w:val="en-US"/>
        </w:rPr>
        <w:t>Rambarran</w:t>
      </w:r>
      <w:proofErr w:type="spellEnd"/>
      <w:r w:rsidR="00BE5F2A" w:rsidRPr="008C0D3B">
        <w:rPr>
          <w:rFonts w:cs="Arial"/>
          <w:color w:val="000000"/>
          <w:sz w:val="22"/>
          <w:lang w:val="en-US"/>
        </w:rPr>
        <w:t xml:space="preserve"> </w:t>
      </w:r>
      <w:r w:rsidR="00342132" w:rsidRPr="008C0D3B">
        <w:rPr>
          <w:rFonts w:cs="Arial"/>
          <w:color w:val="000000"/>
          <w:sz w:val="22"/>
          <w:lang w:val="en-US"/>
        </w:rPr>
        <w:t>(EQUALS) summarized epidemiological data</w:t>
      </w:r>
      <w:r w:rsidR="00B111FA">
        <w:rPr>
          <w:rFonts w:cs="Arial"/>
          <w:color w:val="000000"/>
          <w:sz w:val="22"/>
          <w:lang w:val="en-US"/>
        </w:rPr>
        <w:t xml:space="preserve"> in Barbados</w:t>
      </w:r>
      <w:r w:rsidR="00342132" w:rsidRPr="008C0D3B">
        <w:rPr>
          <w:rFonts w:cs="Arial"/>
          <w:color w:val="000000"/>
          <w:sz w:val="22"/>
          <w:lang w:val="en-US"/>
        </w:rPr>
        <w:t xml:space="preserve">. </w:t>
      </w:r>
    </w:p>
    <w:p w14:paraId="30128B59" w14:textId="6BE1752C" w:rsidR="00342132" w:rsidRPr="008C0D3B" w:rsidRDefault="00E143A4" w:rsidP="00D27F5F">
      <w:pPr>
        <w:jc w:val="both"/>
        <w:rPr>
          <w:rFonts w:cs="Arial"/>
          <w:color w:val="000000"/>
          <w:sz w:val="22"/>
          <w:lang w:val="en-US"/>
        </w:rPr>
      </w:pPr>
      <w:r w:rsidRPr="008C0D3B">
        <w:rPr>
          <w:rFonts w:cs="Arial"/>
          <w:color w:val="000000"/>
          <w:sz w:val="22"/>
          <w:lang w:val="en-US"/>
        </w:rPr>
        <w:t xml:space="preserve">PLHIV </w:t>
      </w:r>
      <w:r w:rsidR="00342132" w:rsidRPr="008C0D3B">
        <w:rPr>
          <w:rFonts w:cs="Arial"/>
          <w:color w:val="000000"/>
          <w:sz w:val="22"/>
          <w:lang w:val="en-US"/>
        </w:rPr>
        <w:t>in 2016: 2</w:t>
      </w:r>
      <w:r w:rsidR="00B16623">
        <w:rPr>
          <w:rFonts w:cs="Arial"/>
          <w:color w:val="000000"/>
          <w:sz w:val="22"/>
          <w:lang w:val="en-US"/>
        </w:rPr>
        <w:t>,</w:t>
      </w:r>
      <w:r w:rsidR="00342132" w:rsidRPr="008C0D3B">
        <w:rPr>
          <w:rFonts w:cs="Arial"/>
          <w:color w:val="000000"/>
          <w:sz w:val="22"/>
          <w:lang w:val="en-US"/>
        </w:rPr>
        <w:t>600. Prevalence among 5 to 49 year olds: 1.6%. MSM prevalence: 11.8%.</w:t>
      </w:r>
    </w:p>
    <w:p w14:paraId="52789FD0" w14:textId="28F87E0B" w:rsidR="00342132" w:rsidRPr="008C0D3B" w:rsidRDefault="00B16623" w:rsidP="00D27F5F">
      <w:pPr>
        <w:jc w:val="both"/>
        <w:rPr>
          <w:rFonts w:cs="Arial"/>
          <w:color w:val="000000"/>
          <w:sz w:val="22"/>
          <w:lang w:val="en-US"/>
        </w:rPr>
      </w:pPr>
      <w:r>
        <w:rPr>
          <w:rFonts w:cs="Arial"/>
          <w:color w:val="000000"/>
          <w:sz w:val="22"/>
          <w:lang w:val="en-US"/>
        </w:rPr>
        <w:t xml:space="preserve">The </w:t>
      </w:r>
      <w:r w:rsidR="00342132" w:rsidRPr="008C0D3B">
        <w:rPr>
          <w:rFonts w:cs="Arial"/>
          <w:color w:val="000000"/>
          <w:sz w:val="22"/>
          <w:lang w:val="en-US"/>
        </w:rPr>
        <w:t xml:space="preserve">Ministry of Health and Wellness has been using </w:t>
      </w:r>
      <w:r>
        <w:rPr>
          <w:rFonts w:cs="Arial"/>
          <w:color w:val="000000"/>
          <w:sz w:val="22"/>
          <w:lang w:val="en-US"/>
        </w:rPr>
        <w:t>a Treat All</w:t>
      </w:r>
      <w:r w:rsidR="00342132" w:rsidRPr="008C0D3B">
        <w:rPr>
          <w:rFonts w:cs="Arial"/>
          <w:color w:val="000000"/>
          <w:sz w:val="22"/>
          <w:lang w:val="en-US"/>
        </w:rPr>
        <w:t xml:space="preserve"> approach since 2016. Care retention in 2013: 79% of those linked to care, 49% of PLHIV. </w:t>
      </w:r>
    </w:p>
    <w:p w14:paraId="29D023F3" w14:textId="77777777" w:rsidR="00833E21" w:rsidRDefault="00342132" w:rsidP="00666724">
      <w:pPr>
        <w:spacing w:after="0"/>
        <w:jc w:val="both"/>
        <w:rPr>
          <w:rFonts w:cs="Arial"/>
          <w:color w:val="000000"/>
          <w:sz w:val="22"/>
          <w:lang w:val="en-US"/>
        </w:rPr>
      </w:pPr>
      <w:r w:rsidRPr="008C0D3B">
        <w:rPr>
          <w:rFonts w:cs="Arial"/>
          <w:color w:val="000000"/>
          <w:sz w:val="22"/>
          <w:lang w:val="en-US"/>
        </w:rPr>
        <w:t xml:space="preserve">Free </w:t>
      </w:r>
      <w:proofErr w:type="spellStart"/>
      <w:r w:rsidRPr="008C0D3B">
        <w:rPr>
          <w:rFonts w:cs="Arial"/>
          <w:color w:val="000000"/>
          <w:sz w:val="22"/>
          <w:lang w:val="en-US"/>
        </w:rPr>
        <w:t>PrEP</w:t>
      </w:r>
      <w:proofErr w:type="spellEnd"/>
      <w:r w:rsidRPr="008C0D3B">
        <w:rPr>
          <w:rFonts w:cs="Arial"/>
          <w:color w:val="000000"/>
          <w:sz w:val="22"/>
          <w:lang w:val="en-US"/>
        </w:rPr>
        <w:t xml:space="preserve"> </w:t>
      </w:r>
      <w:r w:rsidR="00B16623">
        <w:rPr>
          <w:rFonts w:cs="Arial"/>
          <w:color w:val="000000"/>
          <w:sz w:val="22"/>
          <w:lang w:val="en-US"/>
        </w:rPr>
        <w:t xml:space="preserve">was started </w:t>
      </w:r>
      <w:r w:rsidRPr="008C0D3B">
        <w:rPr>
          <w:rFonts w:cs="Arial"/>
          <w:color w:val="000000"/>
          <w:sz w:val="22"/>
          <w:lang w:val="en-US"/>
        </w:rPr>
        <w:t xml:space="preserve">in March 2018 at the </w:t>
      </w:r>
      <w:proofErr w:type="spellStart"/>
      <w:r w:rsidR="00EF4D33" w:rsidRPr="00EF4D33">
        <w:rPr>
          <w:rFonts w:cs="Arial"/>
          <w:color w:val="000000"/>
          <w:sz w:val="22"/>
          <w:lang w:val="en-US"/>
        </w:rPr>
        <w:t>Ladymeade</w:t>
      </w:r>
      <w:proofErr w:type="spellEnd"/>
      <w:r w:rsidR="00EF4D33" w:rsidRPr="00EF4D33">
        <w:rPr>
          <w:rFonts w:cs="Arial"/>
          <w:color w:val="000000"/>
          <w:sz w:val="22"/>
          <w:lang w:val="en-US"/>
        </w:rPr>
        <w:t xml:space="preserve"> Reference Unit</w:t>
      </w:r>
      <w:r w:rsidR="00EF4D33">
        <w:rPr>
          <w:rFonts w:cs="Arial"/>
          <w:color w:val="000000"/>
          <w:sz w:val="22"/>
          <w:lang w:val="en-US"/>
        </w:rPr>
        <w:t xml:space="preserve"> (</w:t>
      </w:r>
      <w:r w:rsidRPr="008C0D3B">
        <w:rPr>
          <w:rFonts w:cs="Arial"/>
          <w:color w:val="000000"/>
          <w:sz w:val="22"/>
          <w:lang w:val="en-US"/>
        </w:rPr>
        <w:t>LRU</w:t>
      </w:r>
      <w:r w:rsidR="00EF4D33">
        <w:rPr>
          <w:rFonts w:cs="Arial"/>
          <w:color w:val="000000"/>
          <w:sz w:val="22"/>
        </w:rPr>
        <w:t>)</w:t>
      </w:r>
      <w:r w:rsidRPr="008C0D3B">
        <w:rPr>
          <w:rFonts w:cs="Arial"/>
          <w:color w:val="000000"/>
          <w:sz w:val="22"/>
          <w:lang w:val="en-US"/>
        </w:rPr>
        <w:t>. Guidelines closely follow CDC and WHO recommendation</w:t>
      </w:r>
      <w:r w:rsidR="00B16623">
        <w:rPr>
          <w:rFonts w:cs="Arial"/>
          <w:color w:val="000000"/>
          <w:sz w:val="22"/>
          <w:lang w:val="en-US"/>
        </w:rPr>
        <w:t>s.</w:t>
      </w:r>
      <w:r w:rsidRPr="008C0D3B">
        <w:rPr>
          <w:rFonts w:cs="Arial"/>
          <w:color w:val="000000"/>
          <w:sz w:val="22"/>
          <w:lang w:val="en-US"/>
        </w:rPr>
        <w:t xml:space="preserve"> </w:t>
      </w:r>
      <w:proofErr w:type="spellStart"/>
      <w:r w:rsidRPr="008C0D3B">
        <w:rPr>
          <w:rFonts w:cs="Arial"/>
          <w:color w:val="000000"/>
          <w:sz w:val="22"/>
          <w:lang w:val="en-US"/>
        </w:rPr>
        <w:t>PrEP</w:t>
      </w:r>
      <w:proofErr w:type="spellEnd"/>
      <w:r w:rsidRPr="008C0D3B">
        <w:rPr>
          <w:rFonts w:cs="Arial"/>
          <w:color w:val="000000"/>
          <w:sz w:val="22"/>
          <w:lang w:val="en-US"/>
        </w:rPr>
        <w:t xml:space="preserve"> may be offered to any person in Barbados who is deemed to be at substantial risk for HIV. </w:t>
      </w:r>
    </w:p>
    <w:p w14:paraId="108263B6" w14:textId="77777777" w:rsidR="00833E21" w:rsidRDefault="00833E21" w:rsidP="00666724">
      <w:pPr>
        <w:spacing w:after="0"/>
        <w:jc w:val="both"/>
        <w:rPr>
          <w:rFonts w:cs="Arial"/>
          <w:color w:val="000000"/>
          <w:sz w:val="22"/>
          <w:lang w:val="en-US"/>
        </w:rPr>
      </w:pPr>
    </w:p>
    <w:p w14:paraId="2A392216" w14:textId="01A776BA" w:rsidR="00EF4D33" w:rsidRDefault="00342132" w:rsidP="00666724">
      <w:pPr>
        <w:spacing w:after="0"/>
        <w:jc w:val="both"/>
        <w:rPr>
          <w:rFonts w:cs="Arial"/>
          <w:color w:val="000000"/>
          <w:sz w:val="22"/>
          <w:lang w:val="en-US"/>
        </w:rPr>
      </w:pPr>
      <w:proofErr w:type="spellStart"/>
      <w:r w:rsidRPr="008C0D3B">
        <w:rPr>
          <w:rFonts w:cs="Arial"/>
          <w:color w:val="000000"/>
          <w:sz w:val="22"/>
          <w:lang w:val="en-US"/>
        </w:rPr>
        <w:t>PrEP</w:t>
      </w:r>
      <w:proofErr w:type="spellEnd"/>
      <w:r w:rsidRPr="008C0D3B">
        <w:rPr>
          <w:rFonts w:cs="Arial"/>
          <w:color w:val="000000"/>
          <w:sz w:val="22"/>
          <w:lang w:val="en-US"/>
        </w:rPr>
        <w:t xml:space="preserve"> is offered to anyone who:</w:t>
      </w:r>
    </w:p>
    <w:p w14:paraId="268D6E7C" w14:textId="65F95B86" w:rsidR="00B16623" w:rsidRDefault="00342132" w:rsidP="00666724">
      <w:pPr>
        <w:spacing w:after="0"/>
        <w:jc w:val="both"/>
        <w:rPr>
          <w:rFonts w:cs="Arial"/>
          <w:color w:val="000000"/>
          <w:sz w:val="22"/>
          <w:lang w:val="en-US"/>
        </w:rPr>
      </w:pPr>
      <w:r w:rsidRPr="008C0D3B">
        <w:rPr>
          <w:rFonts w:cs="Arial"/>
          <w:color w:val="000000"/>
          <w:sz w:val="22"/>
          <w:lang w:val="en-US"/>
        </w:rPr>
        <w:t xml:space="preserve"> </w:t>
      </w:r>
    </w:p>
    <w:p w14:paraId="77740FAF" w14:textId="35DF3554" w:rsidR="00B16623" w:rsidRPr="006D4F5C" w:rsidRDefault="006D4F5C" w:rsidP="006D4F5C">
      <w:pPr>
        <w:pStyle w:val="ListParagraph"/>
        <w:numPr>
          <w:ilvl w:val="0"/>
          <w:numId w:val="45"/>
        </w:numPr>
        <w:spacing w:after="120" w:line="240" w:lineRule="auto"/>
        <w:jc w:val="both"/>
        <w:rPr>
          <w:rFonts w:cs="Arial"/>
          <w:color w:val="000000"/>
          <w:sz w:val="22"/>
          <w:lang w:val="en-US"/>
        </w:rPr>
      </w:pPr>
      <w:r>
        <w:rPr>
          <w:rFonts w:cs="Arial"/>
          <w:color w:val="000000"/>
          <w:sz w:val="22"/>
          <w:lang w:val="en-US"/>
        </w:rPr>
        <w:t>I</w:t>
      </w:r>
      <w:r w:rsidR="00342132" w:rsidRPr="006D4F5C">
        <w:rPr>
          <w:rFonts w:cs="Arial"/>
          <w:color w:val="000000"/>
          <w:sz w:val="22"/>
          <w:lang w:val="en-US"/>
        </w:rPr>
        <w:t>s in an ongoing sexual relationship with an HIV-positive partner who is not virally suppressed</w:t>
      </w:r>
    </w:p>
    <w:p w14:paraId="6BD25223" w14:textId="347D136E" w:rsidR="00B16623" w:rsidRPr="006D4F5C" w:rsidRDefault="006D4F5C" w:rsidP="006D4F5C">
      <w:pPr>
        <w:pStyle w:val="ListParagraph"/>
        <w:numPr>
          <w:ilvl w:val="0"/>
          <w:numId w:val="45"/>
        </w:numPr>
        <w:spacing w:after="120" w:line="240" w:lineRule="auto"/>
        <w:jc w:val="both"/>
        <w:rPr>
          <w:rFonts w:cs="Arial"/>
          <w:color w:val="000000"/>
          <w:sz w:val="22"/>
          <w:lang w:val="en-US"/>
        </w:rPr>
      </w:pPr>
      <w:r>
        <w:rPr>
          <w:rFonts w:cs="Arial"/>
          <w:color w:val="000000"/>
          <w:sz w:val="22"/>
          <w:lang w:val="en-US"/>
        </w:rPr>
        <w:t>I</w:t>
      </w:r>
      <w:r w:rsidR="00342132" w:rsidRPr="006D4F5C">
        <w:rPr>
          <w:rFonts w:cs="Arial"/>
          <w:color w:val="000000"/>
          <w:sz w:val="22"/>
          <w:lang w:val="en-US"/>
        </w:rPr>
        <w:t xml:space="preserve">s a man who has sex with men (MSM) engaging in unprotected anal sex (receptive or </w:t>
      </w:r>
      <w:proofErr w:type="spellStart"/>
      <w:r w:rsidR="00342132" w:rsidRPr="006D4F5C">
        <w:rPr>
          <w:rFonts w:cs="Arial"/>
          <w:color w:val="000000"/>
          <w:sz w:val="22"/>
          <w:lang w:val="en-US"/>
        </w:rPr>
        <w:t>insertive</w:t>
      </w:r>
      <w:proofErr w:type="spellEnd"/>
      <w:r w:rsidR="00342132" w:rsidRPr="006D4F5C">
        <w:rPr>
          <w:rFonts w:cs="Arial"/>
          <w:color w:val="000000"/>
          <w:sz w:val="22"/>
          <w:lang w:val="en-US"/>
        </w:rPr>
        <w:t>), is a transgender individual engaging in unprotected sex (vaginal or anal)</w:t>
      </w:r>
    </w:p>
    <w:p w14:paraId="5E9AD521" w14:textId="6CEFF004" w:rsidR="00B16623" w:rsidRPr="006D4F5C" w:rsidRDefault="006D4F5C" w:rsidP="006D4F5C">
      <w:pPr>
        <w:pStyle w:val="ListParagraph"/>
        <w:numPr>
          <w:ilvl w:val="0"/>
          <w:numId w:val="45"/>
        </w:numPr>
        <w:spacing w:after="120" w:line="240" w:lineRule="auto"/>
        <w:jc w:val="both"/>
        <w:rPr>
          <w:rFonts w:cs="Arial"/>
          <w:color w:val="000000"/>
          <w:sz w:val="22"/>
          <w:lang w:val="en-US"/>
        </w:rPr>
      </w:pPr>
      <w:r>
        <w:rPr>
          <w:rFonts w:cs="Arial"/>
          <w:color w:val="000000"/>
          <w:sz w:val="22"/>
          <w:lang w:val="en-US"/>
        </w:rPr>
        <w:t>I</w:t>
      </w:r>
      <w:r w:rsidR="00342132" w:rsidRPr="006D4F5C">
        <w:rPr>
          <w:rFonts w:cs="Arial"/>
          <w:color w:val="000000"/>
          <w:sz w:val="22"/>
          <w:lang w:val="en-US"/>
        </w:rPr>
        <w:t>s involved in exchanging sex for money or goods and engages in unprotected sex (vaginal or anal)</w:t>
      </w:r>
    </w:p>
    <w:p w14:paraId="478F03F7" w14:textId="5B98796F" w:rsidR="00B16623" w:rsidRPr="006D4F5C" w:rsidRDefault="006D4F5C" w:rsidP="006D4F5C">
      <w:pPr>
        <w:pStyle w:val="ListParagraph"/>
        <w:numPr>
          <w:ilvl w:val="0"/>
          <w:numId w:val="45"/>
        </w:numPr>
        <w:spacing w:after="120" w:line="240" w:lineRule="auto"/>
        <w:jc w:val="both"/>
        <w:rPr>
          <w:rFonts w:cs="Arial"/>
          <w:color w:val="000000"/>
          <w:sz w:val="22"/>
          <w:lang w:val="en-US"/>
        </w:rPr>
      </w:pPr>
      <w:r>
        <w:rPr>
          <w:rFonts w:cs="Arial"/>
          <w:color w:val="000000"/>
          <w:sz w:val="22"/>
          <w:lang w:val="en-US"/>
        </w:rPr>
        <w:t>I</w:t>
      </w:r>
      <w:r w:rsidR="00342132" w:rsidRPr="006D4F5C">
        <w:rPr>
          <w:rFonts w:cs="Arial"/>
          <w:color w:val="000000"/>
          <w:sz w:val="22"/>
          <w:lang w:val="en-US"/>
        </w:rPr>
        <w:t xml:space="preserve">s a MSM, </w:t>
      </w:r>
      <w:r w:rsidR="00B16623" w:rsidRPr="006D4F5C">
        <w:rPr>
          <w:rFonts w:cs="Arial"/>
          <w:color w:val="000000"/>
          <w:sz w:val="22"/>
          <w:lang w:val="en-US"/>
        </w:rPr>
        <w:t xml:space="preserve">or </w:t>
      </w:r>
      <w:r w:rsidR="00342132" w:rsidRPr="006D4F5C">
        <w:rPr>
          <w:rFonts w:cs="Arial"/>
          <w:color w:val="000000"/>
          <w:sz w:val="22"/>
          <w:lang w:val="en-US"/>
        </w:rPr>
        <w:t xml:space="preserve">transgender </w:t>
      </w:r>
      <w:r w:rsidR="00B16623" w:rsidRPr="006D4F5C">
        <w:rPr>
          <w:rFonts w:cs="Arial"/>
          <w:color w:val="000000"/>
          <w:sz w:val="22"/>
          <w:lang w:val="en-US"/>
        </w:rPr>
        <w:t>person</w:t>
      </w:r>
    </w:p>
    <w:p w14:paraId="786F8A46" w14:textId="4E0589B1" w:rsidR="00B16623" w:rsidRPr="006D4F5C" w:rsidRDefault="006D4F5C" w:rsidP="006D4F5C">
      <w:pPr>
        <w:pStyle w:val="ListParagraph"/>
        <w:numPr>
          <w:ilvl w:val="0"/>
          <w:numId w:val="45"/>
        </w:numPr>
        <w:spacing w:after="120" w:line="240" w:lineRule="auto"/>
        <w:jc w:val="both"/>
        <w:rPr>
          <w:rFonts w:cs="Arial"/>
          <w:color w:val="000000"/>
          <w:sz w:val="22"/>
          <w:lang w:val="en-US"/>
        </w:rPr>
      </w:pPr>
      <w:r>
        <w:rPr>
          <w:rFonts w:cs="Arial"/>
          <w:color w:val="000000"/>
          <w:sz w:val="22"/>
          <w:lang w:val="en-US"/>
        </w:rPr>
        <w:t>I</w:t>
      </w:r>
      <w:r w:rsidR="00B16623" w:rsidRPr="006D4F5C">
        <w:rPr>
          <w:rFonts w:cs="Arial"/>
          <w:color w:val="000000"/>
          <w:sz w:val="22"/>
          <w:lang w:val="en-US"/>
        </w:rPr>
        <w:t xml:space="preserve">s </w:t>
      </w:r>
      <w:r w:rsidR="00342132" w:rsidRPr="006D4F5C">
        <w:rPr>
          <w:rFonts w:cs="Arial"/>
          <w:color w:val="000000"/>
          <w:sz w:val="22"/>
          <w:lang w:val="en-US"/>
        </w:rPr>
        <w:t>a person that exchanges sex for money or goods with diagnosed or reported STI</w:t>
      </w:r>
    </w:p>
    <w:p w14:paraId="577C688A" w14:textId="550DDAEE" w:rsidR="00B16623" w:rsidRPr="006D4F5C" w:rsidRDefault="006D4F5C" w:rsidP="006D4F5C">
      <w:pPr>
        <w:pStyle w:val="ListParagraph"/>
        <w:numPr>
          <w:ilvl w:val="0"/>
          <w:numId w:val="45"/>
        </w:numPr>
        <w:spacing w:after="120" w:line="240" w:lineRule="auto"/>
        <w:jc w:val="both"/>
        <w:rPr>
          <w:rFonts w:cs="Arial"/>
          <w:color w:val="000000"/>
          <w:sz w:val="22"/>
          <w:lang w:val="en-US"/>
        </w:rPr>
      </w:pPr>
      <w:r>
        <w:rPr>
          <w:rFonts w:cs="Arial"/>
          <w:color w:val="000000"/>
          <w:sz w:val="22"/>
          <w:lang w:val="en-US"/>
        </w:rPr>
        <w:t>I</w:t>
      </w:r>
      <w:r w:rsidR="00342132" w:rsidRPr="006D4F5C">
        <w:rPr>
          <w:rFonts w:cs="Arial"/>
          <w:color w:val="000000"/>
          <w:sz w:val="22"/>
          <w:lang w:val="en-US"/>
        </w:rPr>
        <w:t xml:space="preserve">s having unprotected sex (vaginal or anal) with </w:t>
      </w:r>
      <w:r w:rsidR="00B16623" w:rsidRPr="006D4F5C">
        <w:rPr>
          <w:rFonts w:cs="Arial"/>
          <w:color w:val="000000"/>
          <w:sz w:val="22"/>
          <w:lang w:val="en-US"/>
        </w:rPr>
        <w:t>one</w:t>
      </w:r>
      <w:r w:rsidR="00342132" w:rsidRPr="006D4F5C">
        <w:rPr>
          <w:rFonts w:cs="Arial"/>
          <w:color w:val="000000"/>
          <w:sz w:val="22"/>
          <w:lang w:val="en-US"/>
        </w:rPr>
        <w:t xml:space="preserve"> or more partners of unknown HIV status who are known, or believed, to be at substantial risk of HIV infection</w:t>
      </w:r>
    </w:p>
    <w:p w14:paraId="22C6A04C" w14:textId="463949EB" w:rsidR="00B16623" w:rsidRPr="006D4F5C" w:rsidRDefault="006D4F5C" w:rsidP="006D4F5C">
      <w:pPr>
        <w:pStyle w:val="ListParagraph"/>
        <w:numPr>
          <w:ilvl w:val="0"/>
          <w:numId w:val="45"/>
        </w:numPr>
        <w:spacing w:after="120" w:line="240" w:lineRule="auto"/>
        <w:jc w:val="both"/>
        <w:rPr>
          <w:rFonts w:cs="Arial"/>
          <w:color w:val="000000"/>
          <w:sz w:val="22"/>
          <w:lang w:val="en-US"/>
        </w:rPr>
      </w:pPr>
      <w:r w:rsidRPr="006D4F5C">
        <w:rPr>
          <w:rFonts w:cs="Arial"/>
          <w:color w:val="000000"/>
          <w:sz w:val="22"/>
          <w:lang w:val="en-US"/>
        </w:rPr>
        <w:t>Had</w:t>
      </w:r>
      <w:r w:rsidR="00342132" w:rsidRPr="006D4F5C">
        <w:rPr>
          <w:rFonts w:cs="Arial"/>
          <w:color w:val="000000"/>
          <w:sz w:val="22"/>
          <w:lang w:val="en-US"/>
        </w:rPr>
        <w:t xml:space="preserve"> </w:t>
      </w:r>
      <w:r w:rsidR="00B16623" w:rsidRPr="006D4F5C">
        <w:rPr>
          <w:rFonts w:cs="Arial"/>
          <w:color w:val="000000"/>
          <w:sz w:val="22"/>
          <w:lang w:val="en-US"/>
        </w:rPr>
        <w:t>received</w:t>
      </w:r>
      <w:r w:rsidR="00342132" w:rsidRPr="006D4F5C">
        <w:rPr>
          <w:rFonts w:cs="Arial"/>
          <w:color w:val="000000"/>
          <w:sz w:val="22"/>
          <w:lang w:val="en-US"/>
        </w:rPr>
        <w:t xml:space="preserve"> PEP for sexual exposure. </w:t>
      </w:r>
    </w:p>
    <w:p w14:paraId="01D2B43A" w14:textId="77777777" w:rsidR="00EF4D33" w:rsidRDefault="00EF4D33" w:rsidP="00666724">
      <w:pPr>
        <w:spacing w:after="0"/>
        <w:jc w:val="both"/>
        <w:rPr>
          <w:rFonts w:cs="Arial"/>
          <w:color w:val="000000"/>
          <w:sz w:val="22"/>
          <w:lang w:val="en-US"/>
        </w:rPr>
      </w:pPr>
    </w:p>
    <w:p w14:paraId="70FDC080" w14:textId="295A76FE" w:rsidR="001B045C" w:rsidRDefault="00342132" w:rsidP="00666724">
      <w:pPr>
        <w:spacing w:after="0"/>
        <w:jc w:val="both"/>
        <w:rPr>
          <w:rFonts w:cs="Arial"/>
          <w:color w:val="000000"/>
          <w:sz w:val="22"/>
          <w:lang w:val="en-US"/>
        </w:rPr>
      </w:pPr>
      <w:r w:rsidRPr="008C0D3B">
        <w:rPr>
          <w:rFonts w:cs="Arial"/>
          <w:color w:val="000000"/>
          <w:sz w:val="22"/>
          <w:lang w:val="en-US"/>
        </w:rPr>
        <w:t xml:space="preserve">Thirty persons </w:t>
      </w:r>
      <w:r w:rsidR="00B16623">
        <w:rPr>
          <w:rFonts w:cs="Arial"/>
          <w:color w:val="000000"/>
          <w:sz w:val="22"/>
          <w:lang w:val="en-US"/>
        </w:rPr>
        <w:t xml:space="preserve">have been </w:t>
      </w:r>
      <w:r w:rsidRPr="008C0D3B">
        <w:rPr>
          <w:rFonts w:cs="Arial"/>
          <w:color w:val="000000"/>
          <w:sz w:val="22"/>
          <w:lang w:val="en-US"/>
        </w:rPr>
        <w:t>enrolled so far.</w:t>
      </w:r>
    </w:p>
    <w:p w14:paraId="0E93C771" w14:textId="77777777" w:rsidR="002811CB" w:rsidRPr="008C0D3B" w:rsidRDefault="002811CB" w:rsidP="00666724">
      <w:pPr>
        <w:spacing w:after="0"/>
        <w:jc w:val="both"/>
        <w:rPr>
          <w:rFonts w:cs="Arial"/>
          <w:color w:val="000000"/>
          <w:sz w:val="22"/>
          <w:lang w:val="en-US"/>
        </w:rPr>
      </w:pPr>
    </w:p>
    <w:p w14:paraId="362308FB" w14:textId="3A0260B0" w:rsidR="00226AF8" w:rsidRDefault="00342132" w:rsidP="00D27F5F">
      <w:pPr>
        <w:spacing w:after="0"/>
        <w:jc w:val="both"/>
        <w:rPr>
          <w:rFonts w:cs="Arial"/>
          <w:b/>
          <w:sz w:val="22"/>
          <w:lang w:val="en-US"/>
        </w:rPr>
      </w:pPr>
      <w:r w:rsidRPr="008C0D3B">
        <w:rPr>
          <w:rFonts w:cs="Arial"/>
          <w:b/>
          <w:sz w:val="22"/>
          <w:lang w:val="en-US"/>
        </w:rPr>
        <w:t xml:space="preserve">Dominican Republic: </w:t>
      </w:r>
    </w:p>
    <w:p w14:paraId="0A1E1F2C" w14:textId="66F118C1" w:rsidR="002811CB" w:rsidRDefault="002811CB" w:rsidP="00D27F5F">
      <w:pPr>
        <w:spacing w:after="0"/>
        <w:jc w:val="both"/>
        <w:rPr>
          <w:rFonts w:cs="Arial"/>
          <w:sz w:val="22"/>
          <w:lang w:val="en-US"/>
        </w:rPr>
      </w:pPr>
    </w:p>
    <w:p w14:paraId="5F7DFAE6" w14:textId="7D945925" w:rsidR="00E36C9C" w:rsidRPr="00226AF8" w:rsidRDefault="002811CB" w:rsidP="00D27F5F">
      <w:pPr>
        <w:spacing w:after="0"/>
        <w:jc w:val="both"/>
        <w:rPr>
          <w:rFonts w:cs="Arial"/>
          <w:sz w:val="22"/>
          <w:lang w:val="en-US"/>
        </w:rPr>
      </w:pPr>
      <w:r>
        <w:rPr>
          <w:noProof/>
          <w:lang w:val="en-US"/>
        </w:rPr>
        <w:drawing>
          <wp:anchor distT="0" distB="0" distL="114300" distR="114300" simplePos="0" relativeHeight="251661312" behindDoc="1" locked="0" layoutInCell="1" allowOverlap="1" wp14:anchorId="79D37C2C" wp14:editId="20244577">
            <wp:simplePos x="0" y="0"/>
            <wp:positionH relativeFrom="margin">
              <wp:align>left</wp:align>
            </wp:positionH>
            <wp:positionV relativeFrom="paragraph">
              <wp:posOffset>6985</wp:posOffset>
            </wp:positionV>
            <wp:extent cx="2568575" cy="1715770"/>
            <wp:effectExtent l="0" t="0" r="3175" b="0"/>
            <wp:wrapTight wrapText="bothSides">
              <wp:wrapPolygon edited="0">
                <wp:start x="0" y="0"/>
                <wp:lineTo x="0" y="21344"/>
                <wp:lineTo x="21467" y="21344"/>
                <wp:lineTo x="21467" y="0"/>
                <wp:lineTo x="0" y="0"/>
              </wp:wrapPolygon>
            </wp:wrapTight>
            <wp:docPr id="5" name="Picture 5" descr="https://photos.smugmug.com/IAS-Educational-Fund/Haiti/28-November-2018/i-scKwxtB/0/3be5967d/L/_RDL428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s.smugmug.com/IAS-Educational-Fund/Haiti/28-November-2018/i-scKwxtB/0/3be5967d/L/_RDL4280-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8575"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132" w:rsidRPr="00226AF8">
        <w:rPr>
          <w:rFonts w:cs="Arial"/>
          <w:sz w:val="22"/>
          <w:lang w:val="en-US"/>
        </w:rPr>
        <w:t>Dr. Ellen Koenig</w:t>
      </w:r>
      <w:r w:rsidR="00E36C9C" w:rsidRPr="00226AF8">
        <w:rPr>
          <w:rFonts w:cs="Arial"/>
          <w:sz w:val="22"/>
          <w:lang w:val="en-US"/>
        </w:rPr>
        <w:t xml:space="preserve"> (</w:t>
      </w:r>
      <w:proofErr w:type="spellStart"/>
      <w:r w:rsidR="00342132" w:rsidRPr="00226AF8">
        <w:rPr>
          <w:rFonts w:cs="Arial"/>
          <w:sz w:val="22"/>
          <w:lang w:val="en-US"/>
        </w:rPr>
        <w:t>Instituto</w:t>
      </w:r>
      <w:proofErr w:type="spellEnd"/>
      <w:r w:rsidR="00342132" w:rsidRPr="00226AF8">
        <w:rPr>
          <w:rFonts w:cs="Arial"/>
          <w:sz w:val="22"/>
          <w:lang w:val="en-US"/>
        </w:rPr>
        <w:t xml:space="preserve"> </w:t>
      </w:r>
      <w:proofErr w:type="spellStart"/>
      <w:r w:rsidR="00342132" w:rsidRPr="00226AF8">
        <w:rPr>
          <w:rFonts w:cs="Arial"/>
          <w:sz w:val="22"/>
          <w:lang w:val="en-US"/>
        </w:rPr>
        <w:t>Dominicano</w:t>
      </w:r>
      <w:proofErr w:type="spellEnd"/>
      <w:r w:rsidR="00342132" w:rsidRPr="00226AF8">
        <w:rPr>
          <w:rFonts w:cs="Arial"/>
          <w:sz w:val="22"/>
          <w:lang w:val="en-US"/>
        </w:rPr>
        <w:t xml:space="preserve"> de </w:t>
      </w:r>
      <w:proofErr w:type="spellStart"/>
      <w:r w:rsidR="00342132" w:rsidRPr="00226AF8">
        <w:rPr>
          <w:rFonts w:cs="Arial"/>
          <w:sz w:val="22"/>
          <w:lang w:val="en-US"/>
        </w:rPr>
        <w:t>Estudios</w:t>
      </w:r>
      <w:proofErr w:type="spellEnd"/>
      <w:r w:rsidR="00342132" w:rsidRPr="00226AF8">
        <w:rPr>
          <w:rFonts w:cs="Arial"/>
          <w:sz w:val="22"/>
          <w:lang w:val="en-US"/>
        </w:rPr>
        <w:t xml:space="preserve"> </w:t>
      </w:r>
      <w:proofErr w:type="spellStart"/>
      <w:r w:rsidR="00342132" w:rsidRPr="00226AF8">
        <w:rPr>
          <w:rFonts w:cs="Arial"/>
          <w:sz w:val="22"/>
          <w:lang w:val="en-US"/>
        </w:rPr>
        <w:t>Virologicos</w:t>
      </w:r>
      <w:proofErr w:type="spellEnd"/>
      <w:r w:rsidR="00342132" w:rsidRPr="00226AF8">
        <w:rPr>
          <w:rFonts w:cs="Arial"/>
          <w:sz w:val="22"/>
          <w:lang w:val="en-US"/>
        </w:rPr>
        <w:t xml:space="preserve"> (IDEV)</w:t>
      </w:r>
      <w:r w:rsidR="00EF4D33">
        <w:rPr>
          <w:rFonts w:cs="Arial"/>
          <w:sz w:val="22"/>
          <w:lang w:val="en-US"/>
        </w:rPr>
        <w:t>)</w:t>
      </w:r>
      <w:r w:rsidR="00342132" w:rsidRPr="00226AF8">
        <w:rPr>
          <w:rFonts w:cs="Arial"/>
          <w:sz w:val="22"/>
          <w:lang w:val="en-US"/>
        </w:rPr>
        <w:t xml:space="preserve"> </w:t>
      </w:r>
      <w:r w:rsidR="00E36C9C" w:rsidRPr="00226AF8">
        <w:rPr>
          <w:rFonts w:cs="Arial"/>
          <w:sz w:val="22"/>
          <w:lang w:val="en-US"/>
        </w:rPr>
        <w:t xml:space="preserve">presented discussion </w:t>
      </w:r>
      <w:r w:rsidR="00342132" w:rsidRPr="00226AF8">
        <w:rPr>
          <w:rFonts w:cs="Arial"/>
          <w:sz w:val="22"/>
          <w:lang w:val="en-US"/>
        </w:rPr>
        <w:t xml:space="preserve">points </w:t>
      </w:r>
      <w:r w:rsidR="00E36C9C" w:rsidRPr="00226AF8">
        <w:rPr>
          <w:rFonts w:cs="Arial"/>
          <w:sz w:val="22"/>
          <w:lang w:val="en-US"/>
        </w:rPr>
        <w:t>on HIV in the Dominican Republic (DR)</w:t>
      </w:r>
      <w:r w:rsidR="00342132" w:rsidRPr="00226AF8">
        <w:rPr>
          <w:rFonts w:cs="Arial"/>
          <w:sz w:val="22"/>
          <w:lang w:val="en-US"/>
        </w:rPr>
        <w:t xml:space="preserve">. </w:t>
      </w:r>
    </w:p>
    <w:p w14:paraId="46FBCA67" w14:textId="0565C6D2" w:rsidR="00342132" w:rsidRPr="00226AF8" w:rsidRDefault="00342132" w:rsidP="00D27F5F">
      <w:pPr>
        <w:spacing w:after="0"/>
        <w:jc w:val="both"/>
        <w:rPr>
          <w:rFonts w:eastAsiaTheme="minorEastAsia" w:cs="Arial"/>
          <w:color w:val="000000" w:themeColor="text1"/>
          <w:kern w:val="24"/>
          <w:sz w:val="22"/>
          <w:lang w:val="en-US"/>
        </w:rPr>
      </w:pPr>
      <w:r w:rsidRPr="00226AF8">
        <w:rPr>
          <w:rFonts w:cs="Arial"/>
          <w:sz w:val="22"/>
          <w:lang w:val="en-US"/>
        </w:rPr>
        <w:t xml:space="preserve">IDEV is </w:t>
      </w:r>
      <w:r w:rsidR="00E36C9C" w:rsidRPr="00226AF8">
        <w:rPr>
          <w:rFonts w:cs="Arial"/>
          <w:sz w:val="22"/>
          <w:lang w:val="en-US"/>
        </w:rPr>
        <w:t xml:space="preserve">currently </w:t>
      </w:r>
      <w:r w:rsidRPr="00226AF8">
        <w:rPr>
          <w:rFonts w:cs="Arial"/>
          <w:sz w:val="22"/>
          <w:lang w:val="en-US"/>
        </w:rPr>
        <w:t>following over 3</w:t>
      </w:r>
      <w:r w:rsidR="00E36C9C" w:rsidRPr="00226AF8">
        <w:rPr>
          <w:rFonts w:cs="Arial"/>
          <w:sz w:val="22"/>
          <w:lang w:val="en-US"/>
        </w:rPr>
        <w:t>,</w:t>
      </w:r>
      <w:r w:rsidRPr="00226AF8">
        <w:rPr>
          <w:rFonts w:cs="Arial"/>
          <w:sz w:val="22"/>
          <w:lang w:val="en-US"/>
        </w:rPr>
        <w:t xml:space="preserve">000 patients. </w:t>
      </w:r>
      <w:proofErr w:type="spellStart"/>
      <w:r w:rsidRPr="00226AF8">
        <w:rPr>
          <w:rFonts w:cs="Arial"/>
          <w:sz w:val="22"/>
          <w:lang w:val="en-US"/>
        </w:rPr>
        <w:t>Seroprevalence</w:t>
      </w:r>
      <w:proofErr w:type="spellEnd"/>
      <w:r w:rsidRPr="00226AF8">
        <w:rPr>
          <w:rFonts w:cs="Arial"/>
          <w:sz w:val="22"/>
          <w:lang w:val="en-US"/>
        </w:rPr>
        <w:t xml:space="preserve"> </w:t>
      </w:r>
      <w:r w:rsidR="00E36C9C" w:rsidRPr="00226AF8">
        <w:rPr>
          <w:rFonts w:cs="Arial"/>
          <w:sz w:val="22"/>
          <w:lang w:val="en-US"/>
        </w:rPr>
        <w:t xml:space="preserve">is </w:t>
      </w:r>
      <w:r w:rsidRPr="00226AF8">
        <w:rPr>
          <w:rFonts w:cs="Arial"/>
          <w:sz w:val="22"/>
          <w:lang w:val="en-US"/>
        </w:rPr>
        <w:t xml:space="preserve">0.8% in DR. Test and Start </w:t>
      </w:r>
      <w:r w:rsidR="00E36C9C" w:rsidRPr="00226AF8">
        <w:rPr>
          <w:rFonts w:cs="Arial"/>
          <w:sz w:val="22"/>
          <w:lang w:val="en-US"/>
        </w:rPr>
        <w:t xml:space="preserve">are </w:t>
      </w:r>
      <w:r w:rsidRPr="00226AF8">
        <w:rPr>
          <w:rFonts w:cs="Arial"/>
          <w:sz w:val="22"/>
          <w:lang w:val="en-US"/>
        </w:rPr>
        <w:t>going into Third Year in Selected Clinics.</w:t>
      </w:r>
      <w:r w:rsidRPr="00226AF8">
        <w:rPr>
          <w:rFonts w:eastAsiaTheme="minorEastAsia" w:cs="Arial"/>
          <w:color w:val="000000" w:themeColor="text1"/>
          <w:kern w:val="24"/>
          <w:sz w:val="22"/>
          <w:lang w:val="en-US"/>
        </w:rPr>
        <w:t xml:space="preserve"> </w:t>
      </w:r>
    </w:p>
    <w:p w14:paraId="44909D2C" w14:textId="53CE0AE7" w:rsidR="00342132" w:rsidRPr="00226AF8" w:rsidRDefault="00E36C9C" w:rsidP="00D27F5F">
      <w:pPr>
        <w:spacing w:after="0"/>
        <w:jc w:val="both"/>
        <w:rPr>
          <w:rFonts w:cs="Arial"/>
          <w:sz w:val="22"/>
          <w:lang w:val="en-US"/>
        </w:rPr>
      </w:pPr>
      <w:r w:rsidRPr="00226AF8">
        <w:rPr>
          <w:rFonts w:cs="Arial"/>
          <w:sz w:val="22"/>
          <w:lang w:val="en-US"/>
        </w:rPr>
        <w:t>The</w:t>
      </w:r>
      <w:r w:rsidR="00342132" w:rsidRPr="00226AF8">
        <w:rPr>
          <w:rFonts w:cs="Arial"/>
          <w:sz w:val="22"/>
          <w:lang w:val="en-US"/>
        </w:rPr>
        <w:t xml:space="preserve"> Ministry of Public Health has estimated that the incidence rate could be 59.8 cases of tuberculosis per 100</w:t>
      </w:r>
      <w:r w:rsidR="00226AF8" w:rsidRPr="00226AF8">
        <w:rPr>
          <w:rFonts w:cs="Arial"/>
          <w:sz w:val="22"/>
          <w:lang w:val="en-US"/>
        </w:rPr>
        <w:t>,</w:t>
      </w:r>
      <w:r w:rsidR="00342132" w:rsidRPr="00226AF8">
        <w:rPr>
          <w:rFonts w:cs="Arial"/>
          <w:sz w:val="22"/>
          <w:lang w:val="en-US"/>
        </w:rPr>
        <w:t>000 inhabitants.</w:t>
      </w:r>
    </w:p>
    <w:p w14:paraId="7AEA6CF5" w14:textId="77777777" w:rsidR="00342132" w:rsidRPr="00226AF8" w:rsidRDefault="00342132" w:rsidP="00D27F5F">
      <w:pPr>
        <w:spacing w:after="0"/>
        <w:ind w:left="360"/>
        <w:jc w:val="both"/>
        <w:rPr>
          <w:rFonts w:cs="Arial"/>
          <w:sz w:val="22"/>
          <w:lang w:val="en-US"/>
        </w:rPr>
      </w:pPr>
    </w:p>
    <w:p w14:paraId="0E62FA41" w14:textId="70574D70" w:rsidR="00342132" w:rsidRPr="00226AF8" w:rsidRDefault="00E36C9C" w:rsidP="00D27F5F">
      <w:pPr>
        <w:spacing w:after="0"/>
        <w:jc w:val="both"/>
        <w:rPr>
          <w:rFonts w:cs="Arial"/>
          <w:sz w:val="22"/>
          <w:lang w:val="en-US"/>
        </w:rPr>
      </w:pPr>
      <w:r w:rsidRPr="00226AF8">
        <w:rPr>
          <w:rFonts w:cs="Arial"/>
          <w:sz w:val="22"/>
          <w:lang w:val="en-US"/>
        </w:rPr>
        <w:t>The g</w:t>
      </w:r>
      <w:r w:rsidR="00342132" w:rsidRPr="00226AF8">
        <w:rPr>
          <w:rFonts w:cs="Arial"/>
          <w:sz w:val="22"/>
          <w:lang w:val="en-US"/>
        </w:rPr>
        <w:t xml:space="preserve">overnment is </w:t>
      </w:r>
      <w:r w:rsidR="00357697">
        <w:rPr>
          <w:rFonts w:cs="Arial"/>
          <w:sz w:val="22"/>
          <w:lang w:val="en-US"/>
        </w:rPr>
        <w:t>conducting</w:t>
      </w:r>
      <w:r w:rsidR="00342132" w:rsidRPr="00226AF8">
        <w:rPr>
          <w:rFonts w:cs="Arial"/>
          <w:sz w:val="22"/>
          <w:lang w:val="en-US"/>
        </w:rPr>
        <w:t xml:space="preserve"> a feasibility study </w:t>
      </w:r>
      <w:r w:rsidR="00B30C8D" w:rsidRPr="00226AF8">
        <w:rPr>
          <w:rFonts w:cs="Arial"/>
          <w:sz w:val="22"/>
          <w:lang w:val="en-US"/>
        </w:rPr>
        <w:t xml:space="preserve">of </w:t>
      </w:r>
      <w:proofErr w:type="spellStart"/>
      <w:r w:rsidR="00B30C8D" w:rsidRPr="00226AF8">
        <w:rPr>
          <w:rFonts w:cs="Arial"/>
          <w:sz w:val="22"/>
          <w:lang w:val="en-US"/>
        </w:rPr>
        <w:t>PrEP</w:t>
      </w:r>
      <w:proofErr w:type="spellEnd"/>
      <w:r w:rsidR="000560BA">
        <w:rPr>
          <w:rFonts w:cs="Arial"/>
          <w:sz w:val="22"/>
          <w:lang w:val="en-US"/>
        </w:rPr>
        <w:t>,</w:t>
      </w:r>
      <w:r w:rsidR="00B30C8D" w:rsidRPr="00226AF8">
        <w:rPr>
          <w:rFonts w:cs="Arial"/>
          <w:sz w:val="22"/>
          <w:lang w:val="en-US"/>
        </w:rPr>
        <w:t xml:space="preserve"> </w:t>
      </w:r>
      <w:r w:rsidRPr="00226AF8">
        <w:rPr>
          <w:rFonts w:cs="Arial"/>
          <w:sz w:val="22"/>
          <w:lang w:val="en-US"/>
        </w:rPr>
        <w:t xml:space="preserve">which </w:t>
      </w:r>
      <w:r w:rsidR="00342132" w:rsidRPr="00226AF8">
        <w:rPr>
          <w:rFonts w:cs="Arial"/>
          <w:sz w:val="22"/>
          <w:lang w:val="en-US"/>
        </w:rPr>
        <w:t xml:space="preserve">began </w:t>
      </w:r>
      <w:r w:rsidR="00342132" w:rsidRPr="00EE61EE">
        <w:rPr>
          <w:rFonts w:cs="Arial"/>
          <w:sz w:val="22"/>
          <w:lang w:val="en-US"/>
        </w:rPr>
        <w:t xml:space="preserve">in 2017. At present time cost is </w:t>
      </w:r>
      <w:r w:rsidRPr="00EE61EE">
        <w:rPr>
          <w:rFonts w:cs="Arial"/>
          <w:sz w:val="22"/>
          <w:lang w:val="en-US"/>
        </w:rPr>
        <w:t xml:space="preserve">estimated at </w:t>
      </w:r>
      <w:r w:rsidR="00342132" w:rsidRPr="00EE61EE">
        <w:rPr>
          <w:rFonts w:cs="Arial"/>
          <w:sz w:val="22"/>
          <w:lang w:val="en-US"/>
        </w:rPr>
        <w:t xml:space="preserve">about US $60/month which represents 25% of </w:t>
      </w:r>
      <w:r w:rsidRPr="00EE61EE">
        <w:rPr>
          <w:rFonts w:cs="Arial"/>
          <w:sz w:val="22"/>
          <w:lang w:val="en-US"/>
        </w:rPr>
        <w:t xml:space="preserve">a </w:t>
      </w:r>
      <w:r w:rsidR="00342132" w:rsidRPr="00EE61EE">
        <w:rPr>
          <w:rFonts w:cs="Arial"/>
          <w:sz w:val="22"/>
          <w:lang w:val="en-US"/>
        </w:rPr>
        <w:t xml:space="preserve">worker’s salary. </w:t>
      </w:r>
      <w:r w:rsidRPr="0051096E">
        <w:rPr>
          <w:rFonts w:cs="Arial"/>
          <w:sz w:val="22"/>
          <w:lang w:val="en-US"/>
        </w:rPr>
        <w:t>The f</w:t>
      </w:r>
      <w:r w:rsidR="00342132" w:rsidRPr="0051096E">
        <w:rPr>
          <w:rFonts w:cs="Arial"/>
          <w:sz w:val="22"/>
          <w:lang w:val="en-US"/>
        </w:rPr>
        <w:t>low of young MSM from P</w:t>
      </w:r>
      <w:r w:rsidR="00EE61EE" w:rsidRPr="0051096E">
        <w:rPr>
          <w:rFonts w:cs="Arial"/>
          <w:sz w:val="22"/>
          <w:lang w:val="en-US"/>
        </w:rPr>
        <w:t xml:space="preserve">uerto </w:t>
      </w:r>
      <w:r w:rsidR="00342132" w:rsidRPr="0051096E">
        <w:rPr>
          <w:rFonts w:cs="Arial"/>
          <w:sz w:val="22"/>
          <w:lang w:val="en-US"/>
        </w:rPr>
        <w:t>R</w:t>
      </w:r>
      <w:r w:rsidR="00EE61EE" w:rsidRPr="0051096E">
        <w:rPr>
          <w:rFonts w:cs="Arial"/>
          <w:sz w:val="22"/>
          <w:lang w:val="en-US"/>
        </w:rPr>
        <w:t>ico</w:t>
      </w:r>
      <w:r w:rsidR="00342132" w:rsidRPr="0051096E">
        <w:rPr>
          <w:rFonts w:cs="Arial"/>
          <w:sz w:val="22"/>
          <w:lang w:val="en-US"/>
        </w:rPr>
        <w:t xml:space="preserve"> is attracted by this </w:t>
      </w:r>
      <w:proofErr w:type="spellStart"/>
      <w:r w:rsidR="00342132" w:rsidRPr="0051096E">
        <w:rPr>
          <w:rFonts w:cs="Arial"/>
          <w:sz w:val="22"/>
          <w:lang w:val="en-US"/>
        </w:rPr>
        <w:t>program</w:t>
      </w:r>
      <w:r w:rsidR="000560BA" w:rsidRPr="0051096E">
        <w:rPr>
          <w:rFonts w:cs="Arial"/>
          <w:sz w:val="22"/>
          <w:lang w:val="en-US"/>
        </w:rPr>
        <w:t>me</w:t>
      </w:r>
      <w:proofErr w:type="spellEnd"/>
      <w:r w:rsidR="00342132" w:rsidRPr="0051096E">
        <w:rPr>
          <w:rFonts w:cs="Arial"/>
          <w:sz w:val="22"/>
          <w:lang w:val="en-US"/>
        </w:rPr>
        <w:t>.</w:t>
      </w:r>
    </w:p>
    <w:p w14:paraId="77802CE2" w14:textId="77777777" w:rsidR="003459EF" w:rsidRPr="00226AF8" w:rsidRDefault="003459EF" w:rsidP="00D27F5F">
      <w:pPr>
        <w:spacing w:after="0"/>
        <w:jc w:val="both"/>
        <w:rPr>
          <w:rFonts w:cs="Arial"/>
          <w:sz w:val="22"/>
          <w:lang w:val="en-US"/>
        </w:rPr>
      </w:pPr>
    </w:p>
    <w:p w14:paraId="0B46BFDC" w14:textId="6042C316" w:rsidR="003459EF" w:rsidRPr="00226AF8" w:rsidRDefault="003459EF" w:rsidP="00D27F5F">
      <w:pPr>
        <w:spacing w:after="0"/>
        <w:jc w:val="both"/>
        <w:rPr>
          <w:rFonts w:cs="Arial"/>
          <w:sz w:val="22"/>
          <w:lang w:val="en-US"/>
        </w:rPr>
      </w:pPr>
      <w:r w:rsidRPr="00226AF8">
        <w:rPr>
          <w:rFonts w:cs="Arial"/>
          <w:color w:val="000000"/>
          <w:sz w:val="22"/>
          <w:lang w:val="en-US"/>
        </w:rPr>
        <w:lastRenderedPageBreak/>
        <w:t>In the DR stock</w:t>
      </w:r>
      <w:r w:rsidR="00E36C9C" w:rsidRPr="00226AF8">
        <w:rPr>
          <w:rFonts w:cs="Arial"/>
          <w:color w:val="000000"/>
          <w:sz w:val="22"/>
          <w:lang w:val="en-US"/>
        </w:rPr>
        <w:t>s</w:t>
      </w:r>
      <w:r w:rsidRPr="00226AF8">
        <w:rPr>
          <w:rFonts w:cs="Arial"/>
          <w:color w:val="000000"/>
          <w:sz w:val="22"/>
          <w:lang w:val="en-US"/>
        </w:rPr>
        <w:t xml:space="preserve"> of </w:t>
      </w:r>
      <w:proofErr w:type="spellStart"/>
      <w:r w:rsidRPr="00226AF8">
        <w:rPr>
          <w:rFonts w:cs="Arial"/>
          <w:color w:val="000000"/>
          <w:sz w:val="22"/>
          <w:lang w:val="en-US"/>
        </w:rPr>
        <w:t>PrEP</w:t>
      </w:r>
      <w:proofErr w:type="spellEnd"/>
      <w:r w:rsidRPr="00226AF8">
        <w:rPr>
          <w:rFonts w:cs="Arial"/>
          <w:color w:val="000000"/>
          <w:sz w:val="22"/>
          <w:lang w:val="en-US"/>
        </w:rPr>
        <w:t xml:space="preserve"> medications are a challenge to providing </w:t>
      </w:r>
      <w:proofErr w:type="spellStart"/>
      <w:r w:rsidRPr="00226AF8">
        <w:rPr>
          <w:rFonts w:cs="Arial"/>
          <w:color w:val="000000"/>
          <w:sz w:val="22"/>
          <w:lang w:val="en-US"/>
        </w:rPr>
        <w:t>PrE</w:t>
      </w:r>
      <w:r w:rsidR="00357697">
        <w:rPr>
          <w:rFonts w:cs="Arial"/>
          <w:color w:val="000000"/>
          <w:sz w:val="22"/>
          <w:lang w:val="en-US"/>
        </w:rPr>
        <w:t>P</w:t>
      </w:r>
      <w:r w:rsidRPr="00226AF8">
        <w:rPr>
          <w:rFonts w:cs="Arial"/>
          <w:color w:val="000000"/>
          <w:sz w:val="22"/>
          <w:lang w:val="en-US"/>
        </w:rPr>
        <w:t>.</w:t>
      </w:r>
      <w:proofErr w:type="spellEnd"/>
      <w:r w:rsidRPr="00226AF8">
        <w:rPr>
          <w:rFonts w:cs="Arial"/>
          <w:color w:val="000000"/>
          <w:sz w:val="22"/>
          <w:lang w:val="en-US"/>
        </w:rPr>
        <w:t xml:space="preserve"> The DR is also prioritizing psychological support for patients with poor adherence, by calling patients</w:t>
      </w:r>
      <w:r w:rsidR="00E36C9C" w:rsidRPr="00226AF8">
        <w:rPr>
          <w:rFonts w:cs="Arial"/>
          <w:color w:val="000000"/>
          <w:sz w:val="22"/>
          <w:lang w:val="en-US"/>
        </w:rPr>
        <w:t xml:space="preserve"> and</w:t>
      </w:r>
      <w:r w:rsidRPr="00226AF8">
        <w:rPr>
          <w:rFonts w:cs="Arial"/>
          <w:color w:val="000000"/>
          <w:sz w:val="22"/>
          <w:lang w:val="en-US"/>
        </w:rPr>
        <w:t xml:space="preserve"> visiting patients in their homes, in order to address the role that </w:t>
      </w:r>
      <w:r w:rsidR="009F643B" w:rsidRPr="00226AF8">
        <w:rPr>
          <w:rFonts w:cs="Arial"/>
          <w:color w:val="000000"/>
          <w:sz w:val="22"/>
          <w:lang w:val="en-US"/>
        </w:rPr>
        <w:t xml:space="preserve">the </w:t>
      </w:r>
      <w:r w:rsidRPr="00226AF8">
        <w:rPr>
          <w:rFonts w:cs="Arial"/>
          <w:color w:val="000000"/>
          <w:sz w:val="22"/>
          <w:lang w:val="en-US"/>
        </w:rPr>
        <w:t>economic situation, food insecurity, and education level play in adherence</w:t>
      </w:r>
      <w:r w:rsidR="009F643B" w:rsidRPr="00226AF8">
        <w:rPr>
          <w:rFonts w:cs="Arial"/>
          <w:color w:val="000000"/>
          <w:sz w:val="22"/>
          <w:lang w:val="en-US"/>
        </w:rPr>
        <w:t>. The same factors also affect retention in care.</w:t>
      </w:r>
    </w:p>
    <w:p w14:paraId="2A7C6415" w14:textId="6F43F79B" w:rsidR="00342132" w:rsidRPr="008C0D3B" w:rsidRDefault="00342132" w:rsidP="00D27F5F">
      <w:pPr>
        <w:spacing w:after="0"/>
        <w:ind w:left="360"/>
        <w:jc w:val="both"/>
        <w:rPr>
          <w:rFonts w:cs="Arial"/>
          <w:sz w:val="22"/>
          <w:lang w:val="en-US"/>
        </w:rPr>
      </w:pPr>
    </w:p>
    <w:p w14:paraId="1D44BE4D" w14:textId="7DA26107" w:rsidR="00226AF8" w:rsidRDefault="00342132" w:rsidP="00D27F5F">
      <w:pPr>
        <w:spacing w:after="0"/>
        <w:jc w:val="both"/>
        <w:rPr>
          <w:rFonts w:cs="Arial"/>
          <w:sz w:val="22"/>
          <w:lang w:val="en-US"/>
        </w:rPr>
      </w:pPr>
      <w:proofErr w:type="spellStart"/>
      <w:r w:rsidRPr="008C0D3B">
        <w:rPr>
          <w:rFonts w:cs="Arial"/>
          <w:sz w:val="22"/>
          <w:lang w:val="en-US"/>
        </w:rPr>
        <w:t>Mónica</w:t>
      </w:r>
      <w:proofErr w:type="spellEnd"/>
      <w:r w:rsidRPr="008C0D3B">
        <w:rPr>
          <w:rFonts w:cs="Arial"/>
          <w:sz w:val="22"/>
          <w:lang w:val="en-US"/>
        </w:rPr>
        <w:t xml:space="preserve"> </w:t>
      </w:r>
      <w:proofErr w:type="spellStart"/>
      <w:r w:rsidRPr="008C0D3B">
        <w:rPr>
          <w:rFonts w:cs="Arial"/>
          <w:sz w:val="22"/>
          <w:lang w:val="en-US"/>
        </w:rPr>
        <w:t>Thormann</w:t>
      </w:r>
      <w:proofErr w:type="spellEnd"/>
      <w:r w:rsidR="00357697">
        <w:rPr>
          <w:rFonts w:cs="Arial"/>
          <w:sz w:val="22"/>
          <w:lang w:val="en-US"/>
        </w:rPr>
        <w:t>,</w:t>
      </w:r>
      <w:r w:rsidRPr="008C0D3B">
        <w:rPr>
          <w:rFonts w:cs="Arial"/>
          <w:sz w:val="22"/>
          <w:lang w:val="en-US"/>
        </w:rPr>
        <w:t xml:space="preserve"> MD, Consultant for </w:t>
      </w:r>
      <w:r w:rsidR="00357697">
        <w:rPr>
          <w:rFonts w:cs="Arial"/>
          <w:sz w:val="22"/>
          <w:lang w:val="en-US"/>
        </w:rPr>
        <w:t xml:space="preserve">the </w:t>
      </w:r>
      <w:r w:rsidRPr="008C0D3B">
        <w:rPr>
          <w:rFonts w:cs="Arial"/>
          <w:sz w:val="22"/>
          <w:lang w:val="en-US"/>
        </w:rPr>
        <w:t xml:space="preserve">National TB and HIV Programs presented </w:t>
      </w:r>
      <w:r w:rsidR="00226AF8">
        <w:rPr>
          <w:rFonts w:cs="Arial"/>
          <w:sz w:val="22"/>
          <w:lang w:val="en-US"/>
        </w:rPr>
        <w:t>additional</w:t>
      </w:r>
      <w:r w:rsidR="00226AF8" w:rsidRPr="008C0D3B">
        <w:rPr>
          <w:rFonts w:cs="Arial"/>
          <w:sz w:val="22"/>
          <w:lang w:val="en-US"/>
        </w:rPr>
        <w:t xml:space="preserve"> </w:t>
      </w:r>
      <w:r w:rsidRPr="008C0D3B">
        <w:rPr>
          <w:rFonts w:cs="Arial"/>
          <w:sz w:val="22"/>
          <w:lang w:val="en-US"/>
        </w:rPr>
        <w:t xml:space="preserve">data on </w:t>
      </w:r>
      <w:r w:rsidR="00226AF8">
        <w:rPr>
          <w:rFonts w:cs="Arial"/>
          <w:sz w:val="22"/>
          <w:lang w:val="en-US"/>
        </w:rPr>
        <w:t xml:space="preserve">the </w:t>
      </w:r>
      <w:r w:rsidRPr="008C0D3B">
        <w:rPr>
          <w:rFonts w:cs="Arial"/>
          <w:sz w:val="22"/>
          <w:lang w:val="en-US"/>
        </w:rPr>
        <w:t xml:space="preserve">Dominican Republic, National Response to HIV. </w:t>
      </w:r>
    </w:p>
    <w:p w14:paraId="0CE83A09" w14:textId="59713643" w:rsidR="00226AF8" w:rsidRDefault="00877F23" w:rsidP="00D27F5F">
      <w:pPr>
        <w:spacing w:after="0"/>
        <w:jc w:val="both"/>
        <w:rPr>
          <w:rFonts w:cs="Arial"/>
          <w:sz w:val="22"/>
          <w:lang w:val="en-US"/>
        </w:rPr>
      </w:pPr>
      <w:r>
        <w:rPr>
          <w:noProof/>
          <w:lang w:val="en-US"/>
        </w:rPr>
        <w:drawing>
          <wp:anchor distT="0" distB="0" distL="114300" distR="114300" simplePos="0" relativeHeight="251678720" behindDoc="1" locked="0" layoutInCell="1" allowOverlap="1" wp14:anchorId="068849DE" wp14:editId="02D90B20">
            <wp:simplePos x="0" y="0"/>
            <wp:positionH relativeFrom="margin">
              <wp:align>left</wp:align>
            </wp:positionH>
            <wp:positionV relativeFrom="paragraph">
              <wp:posOffset>26035</wp:posOffset>
            </wp:positionV>
            <wp:extent cx="3642360" cy="1691640"/>
            <wp:effectExtent l="0" t="0" r="0" b="3810"/>
            <wp:wrapTight wrapText="bothSides">
              <wp:wrapPolygon edited="0">
                <wp:start x="0" y="0"/>
                <wp:lineTo x="0" y="21405"/>
                <wp:lineTo x="21464" y="21405"/>
                <wp:lineTo x="21464" y="0"/>
                <wp:lineTo x="0" y="0"/>
              </wp:wrapPolygon>
            </wp:wrapTight>
            <wp:docPr id="28" name="Picture 28" descr="https://photos.smugmug.com/IAS-Educational-Fund/Haiti/29-November-2018/i-FLFfnsr/0/8e76fe9c/X3/_RDL4928-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hotos.smugmug.com/IAS-Educational-Fund/Haiti/29-November-2018/i-FLFfnsr/0/8e76fe9c/X3/_RDL4928-X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388"/>
                    <a:stretch/>
                  </pic:blipFill>
                  <pic:spPr bwMode="auto">
                    <a:xfrm>
                      <a:off x="0" y="0"/>
                      <a:ext cx="3642360"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597DA" w14:textId="77777777" w:rsidR="00877F23" w:rsidRDefault="00877F23" w:rsidP="00D27F5F">
      <w:pPr>
        <w:spacing w:after="0"/>
        <w:jc w:val="both"/>
        <w:rPr>
          <w:rFonts w:cs="Arial"/>
          <w:sz w:val="22"/>
          <w:lang w:val="en-US"/>
        </w:rPr>
      </w:pPr>
    </w:p>
    <w:p w14:paraId="5E35ABD0" w14:textId="77777777" w:rsidR="00877F23" w:rsidRDefault="00877F23" w:rsidP="00D27F5F">
      <w:pPr>
        <w:spacing w:after="0"/>
        <w:jc w:val="both"/>
        <w:rPr>
          <w:rFonts w:cs="Arial"/>
          <w:sz w:val="22"/>
          <w:lang w:val="en-US"/>
        </w:rPr>
      </w:pPr>
    </w:p>
    <w:p w14:paraId="02BA0172" w14:textId="77777777" w:rsidR="00877F23" w:rsidRDefault="00877F23" w:rsidP="00D27F5F">
      <w:pPr>
        <w:spacing w:after="0"/>
        <w:jc w:val="both"/>
        <w:rPr>
          <w:rFonts w:cs="Arial"/>
          <w:sz w:val="22"/>
          <w:lang w:val="en-US"/>
        </w:rPr>
      </w:pPr>
    </w:p>
    <w:p w14:paraId="4CFA8487" w14:textId="77777777" w:rsidR="00877F23" w:rsidRDefault="00877F23" w:rsidP="00D27F5F">
      <w:pPr>
        <w:spacing w:after="0"/>
        <w:jc w:val="both"/>
        <w:rPr>
          <w:rFonts w:cs="Arial"/>
          <w:sz w:val="22"/>
          <w:lang w:val="en-US"/>
        </w:rPr>
      </w:pPr>
    </w:p>
    <w:p w14:paraId="7993FD6A" w14:textId="77777777" w:rsidR="00877F23" w:rsidRDefault="00877F23" w:rsidP="00D27F5F">
      <w:pPr>
        <w:spacing w:after="0"/>
        <w:jc w:val="both"/>
        <w:rPr>
          <w:rFonts w:cs="Arial"/>
          <w:sz w:val="22"/>
          <w:lang w:val="en-US"/>
        </w:rPr>
      </w:pPr>
    </w:p>
    <w:p w14:paraId="558508AF" w14:textId="77777777" w:rsidR="00877F23" w:rsidRDefault="00877F23" w:rsidP="00D27F5F">
      <w:pPr>
        <w:spacing w:after="0"/>
        <w:jc w:val="both"/>
        <w:rPr>
          <w:rFonts w:cs="Arial"/>
          <w:sz w:val="22"/>
          <w:lang w:val="en-US"/>
        </w:rPr>
      </w:pPr>
    </w:p>
    <w:p w14:paraId="48551EA1" w14:textId="77777777" w:rsidR="00877F23" w:rsidRDefault="00877F23" w:rsidP="00D27F5F">
      <w:pPr>
        <w:spacing w:after="0"/>
        <w:jc w:val="both"/>
        <w:rPr>
          <w:rFonts w:cs="Arial"/>
          <w:sz w:val="22"/>
          <w:lang w:val="en-US"/>
        </w:rPr>
      </w:pPr>
    </w:p>
    <w:p w14:paraId="20A333CD" w14:textId="77777777" w:rsidR="00877F23" w:rsidRDefault="00877F23" w:rsidP="00D27F5F">
      <w:pPr>
        <w:spacing w:after="0"/>
        <w:jc w:val="both"/>
        <w:rPr>
          <w:rFonts w:cs="Arial"/>
          <w:sz w:val="22"/>
          <w:lang w:val="en-US"/>
        </w:rPr>
      </w:pPr>
    </w:p>
    <w:p w14:paraId="0725651A" w14:textId="77777777" w:rsidR="00877F23" w:rsidRDefault="00877F23" w:rsidP="00D27F5F">
      <w:pPr>
        <w:spacing w:after="0"/>
        <w:jc w:val="both"/>
        <w:rPr>
          <w:rFonts w:cs="Arial"/>
          <w:sz w:val="22"/>
          <w:lang w:val="en-US"/>
        </w:rPr>
      </w:pPr>
    </w:p>
    <w:p w14:paraId="47B4403B" w14:textId="77777777" w:rsidR="00877F23" w:rsidRDefault="00877F23" w:rsidP="00D27F5F">
      <w:pPr>
        <w:spacing w:after="0"/>
        <w:jc w:val="both"/>
        <w:rPr>
          <w:rFonts w:cs="Arial"/>
          <w:sz w:val="22"/>
          <w:lang w:val="en-US"/>
        </w:rPr>
      </w:pPr>
    </w:p>
    <w:p w14:paraId="01184097" w14:textId="2CDF12ED" w:rsidR="00342132" w:rsidRDefault="00342132" w:rsidP="00D27F5F">
      <w:pPr>
        <w:spacing w:after="0"/>
        <w:jc w:val="both"/>
        <w:rPr>
          <w:rFonts w:cs="Arial"/>
          <w:sz w:val="22"/>
          <w:lang w:val="en-US"/>
        </w:rPr>
      </w:pPr>
      <w:r w:rsidRPr="008C0D3B">
        <w:rPr>
          <w:rFonts w:cs="Arial"/>
          <w:sz w:val="22"/>
          <w:lang w:val="en-US"/>
        </w:rPr>
        <w:t>General prevalence of HIV is 0.8% (</w:t>
      </w:r>
      <w:r w:rsidRPr="008C0D3B">
        <w:rPr>
          <w:rFonts w:cs="Arial"/>
          <w:bCs/>
          <w:iCs/>
          <w:sz w:val="22"/>
          <w:lang w:val="en-US"/>
        </w:rPr>
        <w:t>0.7% woman</w:t>
      </w:r>
      <w:r w:rsidRPr="008C0D3B">
        <w:rPr>
          <w:rFonts w:cs="Arial"/>
          <w:sz w:val="22"/>
          <w:lang w:val="en-US"/>
        </w:rPr>
        <w:t xml:space="preserve">, </w:t>
      </w:r>
      <w:r w:rsidRPr="008C0D3B">
        <w:rPr>
          <w:rFonts w:cs="Arial"/>
          <w:bCs/>
          <w:iCs/>
          <w:sz w:val="22"/>
          <w:lang w:val="en-US"/>
        </w:rPr>
        <w:t xml:space="preserve">0.9% man). </w:t>
      </w:r>
      <w:r w:rsidRPr="008C0D3B">
        <w:rPr>
          <w:rFonts w:cs="Arial"/>
          <w:bCs/>
          <w:sz w:val="22"/>
          <w:lang w:val="en-US"/>
        </w:rPr>
        <w:t>Sexual worker</w:t>
      </w:r>
      <w:r w:rsidR="006429DF" w:rsidRPr="008C0D3B">
        <w:rPr>
          <w:rFonts w:cs="Arial"/>
          <w:bCs/>
          <w:sz w:val="22"/>
          <w:lang w:val="en-US"/>
        </w:rPr>
        <w:t xml:space="preserve"> </w:t>
      </w:r>
      <w:r w:rsidRPr="008C0D3B">
        <w:rPr>
          <w:rFonts w:cs="Arial"/>
          <w:bCs/>
          <w:sz w:val="22"/>
          <w:lang w:val="en-US"/>
        </w:rPr>
        <w:t>(FSW): 1.7% - 6.3%;</w:t>
      </w:r>
      <w:r w:rsidRPr="008C0D3B">
        <w:rPr>
          <w:rFonts w:cs="Arial"/>
          <w:b/>
          <w:bCs/>
          <w:sz w:val="22"/>
          <w:lang w:val="en-US"/>
        </w:rPr>
        <w:t xml:space="preserve"> </w:t>
      </w:r>
      <w:r w:rsidR="006429DF" w:rsidRPr="008C0D3B">
        <w:rPr>
          <w:rFonts w:cs="Arial"/>
          <w:sz w:val="22"/>
          <w:lang w:val="en-US"/>
        </w:rPr>
        <w:t>Me</w:t>
      </w:r>
      <w:r w:rsidRPr="008C0D3B">
        <w:rPr>
          <w:rFonts w:cs="Arial"/>
          <w:sz w:val="22"/>
          <w:lang w:val="en-US"/>
        </w:rPr>
        <w:t>n that have sex with man</w:t>
      </w:r>
      <w:r w:rsidR="00BE5F2A" w:rsidRPr="008C0D3B">
        <w:rPr>
          <w:rFonts w:cs="Arial"/>
          <w:sz w:val="22"/>
          <w:lang w:val="en-US"/>
        </w:rPr>
        <w:t xml:space="preserve"> (MSM):</w:t>
      </w:r>
      <w:r w:rsidR="00226AF8">
        <w:rPr>
          <w:rFonts w:cs="Arial"/>
          <w:sz w:val="22"/>
          <w:lang w:val="en-US"/>
        </w:rPr>
        <w:t xml:space="preserve"> </w:t>
      </w:r>
      <w:r w:rsidRPr="008C0D3B">
        <w:rPr>
          <w:rFonts w:cs="Arial"/>
          <w:sz w:val="22"/>
          <w:lang w:val="en-US"/>
        </w:rPr>
        <w:t xml:space="preserve">3.9% - 6.9%; Migrants: 4.9% - 6.6%. </w:t>
      </w:r>
    </w:p>
    <w:p w14:paraId="04E5E518" w14:textId="77777777" w:rsidR="001A2D57" w:rsidRPr="008C0D3B" w:rsidRDefault="001A2D57" w:rsidP="00D27F5F">
      <w:pPr>
        <w:spacing w:after="0"/>
        <w:jc w:val="both"/>
        <w:rPr>
          <w:rFonts w:cs="Arial"/>
          <w:sz w:val="22"/>
          <w:lang w:val="en-US"/>
        </w:rPr>
      </w:pPr>
    </w:p>
    <w:p w14:paraId="38C571A6" w14:textId="588C781A" w:rsidR="00342132" w:rsidRPr="008C0D3B" w:rsidRDefault="00357697" w:rsidP="00D27F5F">
      <w:pPr>
        <w:spacing w:after="0"/>
        <w:jc w:val="both"/>
        <w:rPr>
          <w:rFonts w:cs="Arial"/>
          <w:sz w:val="22"/>
          <w:lang w:val="en-US"/>
        </w:rPr>
      </w:pPr>
      <w:r>
        <w:rPr>
          <w:rFonts w:cs="Arial"/>
          <w:sz w:val="22"/>
          <w:lang w:val="en-US"/>
        </w:rPr>
        <w:t>The t</w:t>
      </w:r>
      <w:r w:rsidR="00342132" w:rsidRPr="008C0D3B">
        <w:rPr>
          <w:rFonts w:cs="Arial"/>
          <w:sz w:val="22"/>
          <w:lang w:val="en-US"/>
        </w:rPr>
        <w:t xml:space="preserve">otal number of </w:t>
      </w:r>
      <w:r w:rsidR="003524A0" w:rsidRPr="008C0D3B">
        <w:rPr>
          <w:rFonts w:cs="Arial"/>
          <w:sz w:val="22"/>
          <w:lang w:val="en-US"/>
        </w:rPr>
        <w:t>PLHIV</w:t>
      </w:r>
      <w:r w:rsidR="00342132" w:rsidRPr="008C0D3B">
        <w:rPr>
          <w:rFonts w:cs="Arial"/>
          <w:sz w:val="22"/>
          <w:lang w:val="en-US"/>
        </w:rPr>
        <w:t xml:space="preserve"> is 56,176 (55,092 adults and 1,064 children). Among adults</w:t>
      </w:r>
      <w:r>
        <w:rPr>
          <w:rFonts w:cs="Arial"/>
          <w:sz w:val="22"/>
          <w:lang w:val="en-US"/>
        </w:rPr>
        <w:t>,</w:t>
      </w:r>
      <w:r w:rsidR="00B03006">
        <w:rPr>
          <w:rFonts w:cs="Arial"/>
          <w:sz w:val="22"/>
          <w:lang w:val="en-US"/>
        </w:rPr>
        <w:t xml:space="preserve"> 66.</w:t>
      </w:r>
      <w:r w:rsidR="00342132" w:rsidRPr="008C0D3B">
        <w:rPr>
          <w:rFonts w:cs="Arial"/>
          <w:sz w:val="22"/>
          <w:lang w:val="en-US"/>
        </w:rPr>
        <w:t>24% are actively under ARV</w:t>
      </w:r>
      <w:r w:rsidR="00226AF8">
        <w:rPr>
          <w:rFonts w:cs="Arial"/>
          <w:sz w:val="22"/>
          <w:lang w:val="en-US"/>
        </w:rPr>
        <w:t xml:space="preserve">, </w:t>
      </w:r>
      <w:r w:rsidR="0002137F">
        <w:rPr>
          <w:rFonts w:cs="Arial"/>
          <w:sz w:val="22"/>
          <w:lang w:val="en-US"/>
        </w:rPr>
        <w:t>67.</w:t>
      </w:r>
      <w:r w:rsidR="00342132" w:rsidRPr="008C0D3B">
        <w:rPr>
          <w:rFonts w:cs="Arial"/>
          <w:sz w:val="22"/>
          <w:lang w:val="en-US"/>
        </w:rPr>
        <w:t xml:space="preserve">62% for children. National Cascade of follow-up estimated that among </w:t>
      </w:r>
      <w:r>
        <w:rPr>
          <w:rFonts w:cs="Arial"/>
          <w:sz w:val="22"/>
          <w:lang w:val="en-US"/>
        </w:rPr>
        <w:t xml:space="preserve">the </w:t>
      </w:r>
      <w:r w:rsidR="00342132" w:rsidRPr="008C0D3B">
        <w:rPr>
          <w:rFonts w:cs="Arial"/>
          <w:sz w:val="22"/>
          <w:lang w:val="en-US"/>
        </w:rPr>
        <w:t xml:space="preserve">67,286 adults HIV infected 90% are diagnosed, 70% </w:t>
      </w:r>
      <w:r>
        <w:rPr>
          <w:rFonts w:cs="Arial"/>
          <w:sz w:val="22"/>
          <w:lang w:val="en-US"/>
        </w:rPr>
        <w:t xml:space="preserve">are </w:t>
      </w:r>
      <w:r w:rsidR="00342132" w:rsidRPr="008C0D3B">
        <w:rPr>
          <w:rFonts w:cs="Arial"/>
          <w:sz w:val="22"/>
          <w:lang w:val="en-US"/>
        </w:rPr>
        <w:t>under ART and 64% are virally suppressed. In 2017, 4.4% of 1,700 pregnancies of mothers infected with the HIV virus had positive children. The same year</w:t>
      </w:r>
      <w:r w:rsidR="00EF044A">
        <w:rPr>
          <w:rFonts w:cs="Arial"/>
          <w:sz w:val="22"/>
          <w:lang w:val="en-US"/>
        </w:rPr>
        <w:t>,</w:t>
      </w:r>
      <w:r w:rsidR="00342132" w:rsidRPr="008C0D3B">
        <w:rPr>
          <w:rFonts w:cs="Arial"/>
          <w:sz w:val="22"/>
          <w:lang w:val="en-US"/>
        </w:rPr>
        <w:t xml:space="preserve"> 4</w:t>
      </w:r>
      <w:r w:rsidR="00EF044A">
        <w:rPr>
          <w:rFonts w:cs="Arial"/>
          <w:sz w:val="22"/>
          <w:lang w:val="en-US"/>
        </w:rPr>
        <w:t>,</w:t>
      </w:r>
      <w:r w:rsidR="00342132" w:rsidRPr="008C0D3B">
        <w:rPr>
          <w:rFonts w:cs="Arial"/>
          <w:sz w:val="22"/>
          <w:lang w:val="en-US"/>
        </w:rPr>
        <w:t>093 cases of T</w:t>
      </w:r>
      <w:r w:rsidR="00EF044A">
        <w:rPr>
          <w:rFonts w:cs="Arial"/>
          <w:sz w:val="22"/>
          <w:lang w:val="en-US"/>
        </w:rPr>
        <w:t>B</w:t>
      </w:r>
      <w:r w:rsidR="00342132" w:rsidRPr="008C0D3B">
        <w:rPr>
          <w:rFonts w:cs="Arial"/>
          <w:sz w:val="22"/>
          <w:lang w:val="en-US"/>
        </w:rPr>
        <w:t xml:space="preserve"> were diagnosed. </w:t>
      </w:r>
      <w:r>
        <w:rPr>
          <w:rFonts w:cs="Arial"/>
          <w:sz w:val="22"/>
          <w:lang w:val="en-US"/>
        </w:rPr>
        <w:t>The n</w:t>
      </w:r>
      <w:r w:rsidR="00342132" w:rsidRPr="008C0D3B">
        <w:rPr>
          <w:rFonts w:cs="Arial"/>
          <w:sz w:val="22"/>
          <w:lang w:val="en-US"/>
        </w:rPr>
        <w:t>umber of T</w:t>
      </w:r>
      <w:r w:rsidR="00EF044A">
        <w:rPr>
          <w:rFonts w:cs="Arial"/>
          <w:sz w:val="22"/>
          <w:lang w:val="en-US"/>
        </w:rPr>
        <w:t>B</w:t>
      </w:r>
      <w:r w:rsidR="00342132" w:rsidRPr="008C0D3B">
        <w:rPr>
          <w:rFonts w:cs="Arial"/>
          <w:sz w:val="22"/>
          <w:lang w:val="en-US"/>
        </w:rPr>
        <w:t xml:space="preserve">/HIV co-infected diagnosed </w:t>
      </w:r>
      <w:r>
        <w:rPr>
          <w:rFonts w:cs="Arial"/>
          <w:sz w:val="22"/>
          <w:lang w:val="en-US"/>
        </w:rPr>
        <w:t xml:space="preserve">patients </w:t>
      </w:r>
      <w:r w:rsidR="00342132" w:rsidRPr="008C0D3B">
        <w:rPr>
          <w:rFonts w:cs="Arial"/>
          <w:sz w:val="22"/>
          <w:lang w:val="en-US"/>
        </w:rPr>
        <w:t>was 892 (25% rate of co-infection with HIV). ART was delivered to 48% of co-infected patients).</w:t>
      </w:r>
    </w:p>
    <w:p w14:paraId="09A5B55A" w14:textId="37444989" w:rsidR="00342132" w:rsidRPr="008C0D3B" w:rsidRDefault="00342132" w:rsidP="00D27F5F">
      <w:pPr>
        <w:spacing w:after="0"/>
        <w:ind w:left="360"/>
        <w:jc w:val="both"/>
        <w:rPr>
          <w:rFonts w:cs="Arial"/>
          <w:sz w:val="22"/>
          <w:lang w:val="en-US"/>
        </w:rPr>
      </w:pPr>
    </w:p>
    <w:p w14:paraId="352AF6CB" w14:textId="1AC3FEB4" w:rsidR="00342132" w:rsidRPr="008C0D3B" w:rsidRDefault="00342132" w:rsidP="00D27F5F">
      <w:pPr>
        <w:jc w:val="both"/>
        <w:rPr>
          <w:rFonts w:cs="Arial"/>
          <w:bCs/>
          <w:iCs/>
          <w:sz w:val="22"/>
          <w:lang w:val="en-US"/>
        </w:rPr>
      </w:pPr>
      <w:r w:rsidRPr="008C0D3B">
        <w:rPr>
          <w:rFonts w:cs="Arial"/>
          <w:bCs/>
          <w:sz w:val="22"/>
          <w:lang w:val="en-US"/>
        </w:rPr>
        <w:t>Strengths of the TB / HIV Collaboration</w:t>
      </w:r>
      <w:r w:rsidRPr="008C0D3B">
        <w:rPr>
          <w:rFonts w:cs="Arial"/>
          <w:sz w:val="22"/>
          <w:lang w:val="en-US"/>
        </w:rPr>
        <w:t xml:space="preserve"> </w:t>
      </w:r>
      <w:r w:rsidRPr="008C0D3B">
        <w:rPr>
          <w:rFonts w:cs="Arial"/>
          <w:bCs/>
          <w:sz w:val="22"/>
          <w:lang w:val="en-US"/>
        </w:rPr>
        <w:t>Dominican Republic: Progress ha</w:t>
      </w:r>
      <w:r w:rsidR="001C7980">
        <w:rPr>
          <w:rFonts w:cs="Arial"/>
          <w:bCs/>
          <w:sz w:val="22"/>
          <w:lang w:val="en-US"/>
        </w:rPr>
        <w:t>s</w:t>
      </w:r>
      <w:r w:rsidRPr="008C0D3B">
        <w:rPr>
          <w:rFonts w:cs="Arial"/>
          <w:bCs/>
          <w:sz w:val="22"/>
          <w:lang w:val="en-US"/>
        </w:rPr>
        <w:t xml:space="preserve"> been made</w:t>
      </w:r>
      <w:r w:rsidR="001C7980">
        <w:rPr>
          <w:rFonts w:cs="Arial"/>
          <w:bCs/>
          <w:sz w:val="22"/>
          <w:lang w:val="en-US"/>
        </w:rPr>
        <w:t>,</w:t>
      </w:r>
      <w:r w:rsidRPr="008C0D3B">
        <w:rPr>
          <w:rFonts w:cs="Arial"/>
          <w:bCs/>
          <w:sz w:val="22"/>
          <w:lang w:val="en-US"/>
        </w:rPr>
        <w:t xml:space="preserve"> such as a joint training</w:t>
      </w:r>
      <w:r w:rsidR="00357697">
        <w:rPr>
          <w:rFonts w:cs="Arial"/>
          <w:bCs/>
          <w:sz w:val="22"/>
          <w:lang w:val="en-US"/>
        </w:rPr>
        <w:t>,</w:t>
      </w:r>
      <w:r w:rsidRPr="008C0D3B">
        <w:rPr>
          <w:rFonts w:cs="Arial"/>
          <w:bCs/>
          <w:sz w:val="22"/>
          <w:lang w:val="en-US"/>
        </w:rPr>
        <w:t xml:space="preserve"> facilitated by </w:t>
      </w:r>
      <w:r w:rsidR="001C7980">
        <w:rPr>
          <w:rFonts w:cs="Arial"/>
          <w:bCs/>
          <w:sz w:val="22"/>
          <w:lang w:val="en-US"/>
        </w:rPr>
        <w:t xml:space="preserve">a </w:t>
      </w:r>
      <w:r w:rsidRPr="008C0D3B">
        <w:rPr>
          <w:rFonts w:cs="Arial"/>
          <w:bCs/>
          <w:sz w:val="22"/>
          <w:lang w:val="en-US"/>
        </w:rPr>
        <w:t xml:space="preserve">technical team of both </w:t>
      </w:r>
      <w:proofErr w:type="spellStart"/>
      <w:r w:rsidRPr="008C0D3B">
        <w:rPr>
          <w:rFonts w:cs="Arial"/>
          <w:bCs/>
          <w:sz w:val="22"/>
          <w:lang w:val="en-US"/>
        </w:rPr>
        <w:t>program</w:t>
      </w:r>
      <w:r w:rsidR="001C7980">
        <w:rPr>
          <w:rFonts w:cs="Arial"/>
          <w:bCs/>
          <w:sz w:val="22"/>
          <w:lang w:val="en-US"/>
        </w:rPr>
        <w:t>me</w:t>
      </w:r>
      <w:r w:rsidRPr="008C0D3B">
        <w:rPr>
          <w:rFonts w:cs="Arial"/>
          <w:bCs/>
          <w:sz w:val="22"/>
          <w:lang w:val="en-US"/>
        </w:rPr>
        <w:t>s</w:t>
      </w:r>
      <w:proofErr w:type="spellEnd"/>
      <w:r w:rsidRPr="008C0D3B">
        <w:rPr>
          <w:rFonts w:cs="Arial"/>
          <w:bCs/>
          <w:sz w:val="22"/>
          <w:lang w:val="en-US"/>
        </w:rPr>
        <w:t xml:space="preserve"> (about 400 professionals in 2018) and X-pert implementation (12 machines). A decision from </w:t>
      </w:r>
      <w:r w:rsidR="00357697">
        <w:rPr>
          <w:rFonts w:cs="Arial"/>
          <w:bCs/>
          <w:sz w:val="22"/>
          <w:lang w:val="en-US"/>
        </w:rPr>
        <w:t xml:space="preserve">the </w:t>
      </w:r>
      <w:r w:rsidRPr="008C0D3B">
        <w:rPr>
          <w:rFonts w:cs="Arial"/>
          <w:bCs/>
          <w:sz w:val="22"/>
          <w:lang w:val="en-US"/>
        </w:rPr>
        <w:t xml:space="preserve">Ministry established that </w:t>
      </w:r>
      <w:r w:rsidR="001C7980">
        <w:rPr>
          <w:rFonts w:cs="Arial"/>
          <w:bCs/>
          <w:sz w:val="22"/>
          <w:lang w:val="en-US"/>
        </w:rPr>
        <w:t>r</w:t>
      </w:r>
      <w:r w:rsidRPr="008C0D3B">
        <w:rPr>
          <w:rFonts w:cs="Arial"/>
          <w:bCs/>
          <w:sz w:val="22"/>
          <w:lang w:val="en-US"/>
        </w:rPr>
        <w:t xml:space="preserve">apid test for HIV </w:t>
      </w:r>
      <w:r w:rsidR="001C7980">
        <w:rPr>
          <w:rFonts w:cs="Arial"/>
          <w:bCs/>
          <w:sz w:val="22"/>
          <w:lang w:val="en-US"/>
        </w:rPr>
        <w:t xml:space="preserve">diagnostics </w:t>
      </w:r>
      <w:r w:rsidRPr="008C0D3B">
        <w:rPr>
          <w:rFonts w:cs="Arial"/>
          <w:bCs/>
          <w:sz w:val="22"/>
          <w:lang w:val="en-US"/>
        </w:rPr>
        <w:t xml:space="preserve">can be </w:t>
      </w:r>
      <w:r w:rsidR="001D4F81" w:rsidRPr="008C0D3B">
        <w:rPr>
          <w:rFonts w:cs="Arial"/>
          <w:bCs/>
          <w:sz w:val="22"/>
          <w:lang w:val="en-US"/>
        </w:rPr>
        <w:t>performed</w:t>
      </w:r>
      <w:r w:rsidRPr="008C0D3B">
        <w:rPr>
          <w:rFonts w:cs="Arial"/>
          <w:bCs/>
          <w:sz w:val="22"/>
          <w:lang w:val="en-US"/>
        </w:rPr>
        <w:t xml:space="preserve"> by </w:t>
      </w:r>
      <w:r w:rsidR="001D4F81" w:rsidRPr="008C0D3B">
        <w:rPr>
          <w:rFonts w:cs="Arial"/>
          <w:bCs/>
          <w:sz w:val="22"/>
          <w:lang w:val="en-US"/>
        </w:rPr>
        <w:t>trained</w:t>
      </w:r>
      <w:r w:rsidRPr="008C0D3B">
        <w:rPr>
          <w:rFonts w:cs="Arial"/>
          <w:bCs/>
          <w:sz w:val="22"/>
          <w:lang w:val="en-US"/>
        </w:rPr>
        <w:t xml:space="preserve"> people other </w:t>
      </w:r>
      <w:r w:rsidR="001D4F81" w:rsidRPr="008C0D3B">
        <w:rPr>
          <w:rFonts w:cs="Arial"/>
          <w:bCs/>
          <w:sz w:val="22"/>
          <w:lang w:val="en-US"/>
        </w:rPr>
        <w:t>than</w:t>
      </w:r>
      <w:r w:rsidRPr="008C0D3B">
        <w:rPr>
          <w:rFonts w:cs="Arial"/>
          <w:bCs/>
          <w:sz w:val="22"/>
          <w:lang w:val="en-US"/>
        </w:rPr>
        <w:t xml:space="preserve"> </w:t>
      </w:r>
      <w:r w:rsidR="001C7980">
        <w:rPr>
          <w:rFonts w:cs="Arial"/>
          <w:bCs/>
          <w:sz w:val="22"/>
          <w:lang w:val="en-US"/>
        </w:rPr>
        <w:t>m</w:t>
      </w:r>
      <w:r w:rsidRPr="008C0D3B">
        <w:rPr>
          <w:rFonts w:cs="Arial"/>
          <w:bCs/>
          <w:sz w:val="22"/>
          <w:lang w:val="en-US"/>
        </w:rPr>
        <w:t>edical technician</w:t>
      </w:r>
      <w:r w:rsidR="001C7980">
        <w:rPr>
          <w:rFonts w:cs="Arial"/>
          <w:bCs/>
          <w:sz w:val="22"/>
          <w:lang w:val="en-US"/>
        </w:rPr>
        <w:t>s</w:t>
      </w:r>
      <w:r w:rsidRPr="008C0D3B">
        <w:rPr>
          <w:rFonts w:cs="Arial"/>
          <w:bCs/>
          <w:sz w:val="22"/>
          <w:lang w:val="en-US"/>
        </w:rPr>
        <w:t xml:space="preserve">. </w:t>
      </w:r>
      <w:r w:rsidRPr="008C0D3B">
        <w:rPr>
          <w:rFonts w:cs="Arial"/>
          <w:bCs/>
          <w:iCs/>
          <w:sz w:val="22"/>
          <w:lang w:val="en-US"/>
        </w:rPr>
        <w:t xml:space="preserve">This resolution was identified as a priority during the implementation of the Integrated Model for the </w:t>
      </w:r>
      <w:r w:rsidR="00AD3731">
        <w:rPr>
          <w:rFonts w:cs="Arial"/>
          <w:bCs/>
          <w:iCs/>
          <w:sz w:val="22"/>
          <w:lang w:val="en-US"/>
        </w:rPr>
        <w:t>two</w:t>
      </w:r>
      <w:r w:rsidRPr="008C0D3B">
        <w:rPr>
          <w:rFonts w:cs="Arial"/>
          <w:bCs/>
          <w:iCs/>
          <w:sz w:val="22"/>
          <w:lang w:val="en-US"/>
        </w:rPr>
        <w:t xml:space="preserve"> </w:t>
      </w:r>
      <w:r w:rsidR="00AD3731">
        <w:rPr>
          <w:rFonts w:cs="Arial"/>
          <w:bCs/>
          <w:iCs/>
          <w:sz w:val="22"/>
          <w:lang w:val="en-US"/>
        </w:rPr>
        <w:t xml:space="preserve">model </w:t>
      </w:r>
      <w:proofErr w:type="spellStart"/>
      <w:r w:rsidRPr="008C0D3B">
        <w:rPr>
          <w:rFonts w:cs="Arial"/>
          <w:bCs/>
          <w:iCs/>
          <w:sz w:val="22"/>
          <w:lang w:val="en-US"/>
        </w:rPr>
        <w:t>program</w:t>
      </w:r>
      <w:r w:rsidR="00AD3731">
        <w:rPr>
          <w:rFonts w:cs="Arial"/>
          <w:bCs/>
          <w:iCs/>
          <w:sz w:val="22"/>
          <w:lang w:val="en-US"/>
        </w:rPr>
        <w:t>me</w:t>
      </w:r>
      <w:r w:rsidRPr="008C0D3B">
        <w:rPr>
          <w:rFonts w:cs="Arial"/>
          <w:bCs/>
          <w:iCs/>
          <w:sz w:val="22"/>
          <w:lang w:val="en-US"/>
        </w:rPr>
        <w:t>s</w:t>
      </w:r>
      <w:proofErr w:type="spellEnd"/>
      <w:r w:rsidRPr="008C0D3B">
        <w:rPr>
          <w:rFonts w:cs="Arial"/>
          <w:bCs/>
          <w:iCs/>
          <w:sz w:val="22"/>
          <w:lang w:val="en-US"/>
        </w:rPr>
        <w:t>.</w:t>
      </w:r>
    </w:p>
    <w:p w14:paraId="4C4A8CF5" w14:textId="3E161624" w:rsidR="00342132" w:rsidRPr="008C0D3B" w:rsidRDefault="00357697" w:rsidP="00D27F5F">
      <w:pPr>
        <w:jc w:val="both"/>
        <w:rPr>
          <w:rFonts w:cs="Arial"/>
          <w:bCs/>
          <w:iCs/>
          <w:sz w:val="22"/>
          <w:lang w:val="en-US"/>
        </w:rPr>
      </w:pPr>
      <w:r>
        <w:rPr>
          <w:rFonts w:cs="Arial"/>
          <w:bCs/>
          <w:iCs/>
          <w:sz w:val="22"/>
          <w:lang w:val="en-US"/>
        </w:rPr>
        <w:t xml:space="preserve">A </w:t>
      </w:r>
      <w:r w:rsidR="00342132" w:rsidRPr="008C0D3B">
        <w:rPr>
          <w:rFonts w:cs="Arial"/>
          <w:bCs/>
          <w:iCs/>
          <w:sz w:val="22"/>
          <w:lang w:val="en-US"/>
        </w:rPr>
        <w:t>Haiti –Dominican Republic Binational Meeting was held</w:t>
      </w:r>
      <w:r w:rsidR="001D4F81">
        <w:rPr>
          <w:rFonts w:cs="Arial"/>
          <w:bCs/>
          <w:iCs/>
          <w:sz w:val="22"/>
          <w:lang w:val="en-US"/>
        </w:rPr>
        <w:t xml:space="preserve"> in Santo Domingo, October 31, </w:t>
      </w:r>
      <w:r w:rsidR="00342132" w:rsidRPr="008C0D3B">
        <w:rPr>
          <w:rFonts w:cs="Arial"/>
          <w:bCs/>
          <w:iCs/>
          <w:sz w:val="22"/>
          <w:lang w:val="en-US"/>
        </w:rPr>
        <w:t xml:space="preserve">2018. </w:t>
      </w:r>
      <w:r>
        <w:rPr>
          <w:rFonts w:cs="Arial"/>
          <w:bCs/>
          <w:iCs/>
          <w:sz w:val="22"/>
          <w:lang w:val="en-US"/>
        </w:rPr>
        <w:t xml:space="preserve">During this meeting </w:t>
      </w:r>
      <w:r w:rsidR="00342132" w:rsidRPr="008C0D3B">
        <w:rPr>
          <w:rFonts w:cs="Arial"/>
          <w:bCs/>
          <w:iCs/>
          <w:sz w:val="22"/>
          <w:lang w:val="en-US"/>
        </w:rPr>
        <w:t xml:space="preserve">both countries recognized that tuberculosis control requires binational collaboration designed to provide a more effective response throughout the island, aimed at improving control of </w:t>
      </w:r>
      <w:r w:rsidR="00C27455">
        <w:rPr>
          <w:rFonts w:cs="Arial"/>
          <w:bCs/>
          <w:iCs/>
          <w:sz w:val="22"/>
          <w:lang w:val="en-US"/>
        </w:rPr>
        <w:t>the</w:t>
      </w:r>
      <w:r w:rsidR="00342132" w:rsidRPr="008C0D3B">
        <w:rPr>
          <w:rFonts w:cs="Arial"/>
          <w:bCs/>
          <w:iCs/>
          <w:sz w:val="22"/>
          <w:lang w:val="en-US"/>
        </w:rPr>
        <w:t xml:space="preserve"> epidemic that continues to cause unnecessary suffering and death in Haiti and the Dominican Republic. Among </w:t>
      </w:r>
      <w:r>
        <w:rPr>
          <w:rFonts w:cs="Arial"/>
          <w:bCs/>
          <w:iCs/>
          <w:sz w:val="22"/>
          <w:lang w:val="en-US"/>
        </w:rPr>
        <w:t xml:space="preserve">the </w:t>
      </w:r>
      <w:r w:rsidR="00342132" w:rsidRPr="008C0D3B">
        <w:rPr>
          <w:rFonts w:cs="Arial"/>
          <w:bCs/>
          <w:iCs/>
          <w:sz w:val="22"/>
          <w:lang w:val="en-US"/>
        </w:rPr>
        <w:t>specific objectives</w:t>
      </w:r>
      <w:r w:rsidR="00C27455">
        <w:rPr>
          <w:rFonts w:cs="Arial"/>
          <w:bCs/>
          <w:iCs/>
          <w:sz w:val="22"/>
          <w:lang w:val="en-US"/>
        </w:rPr>
        <w:t xml:space="preserve"> targeted to i</w:t>
      </w:r>
      <w:r w:rsidR="00342132" w:rsidRPr="008C0D3B">
        <w:rPr>
          <w:rFonts w:cs="Arial"/>
          <w:bCs/>
          <w:iCs/>
          <w:sz w:val="22"/>
          <w:lang w:val="en-US"/>
        </w:rPr>
        <w:t xml:space="preserve">ncrease the success rate of Haitian TB patients </w:t>
      </w:r>
      <w:r w:rsidR="00C27455">
        <w:rPr>
          <w:rFonts w:cs="Arial"/>
          <w:bCs/>
          <w:iCs/>
          <w:sz w:val="22"/>
          <w:lang w:val="en-US"/>
        </w:rPr>
        <w:t xml:space="preserve">under treatment </w:t>
      </w:r>
      <w:r w:rsidR="00342132" w:rsidRPr="008C0D3B">
        <w:rPr>
          <w:rFonts w:cs="Arial"/>
          <w:bCs/>
          <w:iCs/>
          <w:sz w:val="22"/>
          <w:lang w:val="en-US"/>
        </w:rPr>
        <w:t xml:space="preserve">to 90% on both sides of the border, and </w:t>
      </w:r>
      <w:r w:rsidR="00C27455">
        <w:rPr>
          <w:rFonts w:cs="Arial"/>
          <w:bCs/>
          <w:iCs/>
          <w:sz w:val="22"/>
          <w:lang w:val="en-US"/>
        </w:rPr>
        <w:t xml:space="preserve">to </w:t>
      </w:r>
      <w:r w:rsidR="00342132" w:rsidRPr="008C0D3B">
        <w:rPr>
          <w:rFonts w:cs="Arial"/>
          <w:bCs/>
          <w:iCs/>
          <w:sz w:val="22"/>
          <w:lang w:val="en-US"/>
        </w:rPr>
        <w:t xml:space="preserve">reduce the rate of loss </w:t>
      </w:r>
      <w:r w:rsidR="00C17045">
        <w:rPr>
          <w:rFonts w:cs="Arial"/>
          <w:bCs/>
          <w:iCs/>
          <w:sz w:val="22"/>
          <w:lang w:val="en-US"/>
        </w:rPr>
        <w:t>to</w:t>
      </w:r>
      <w:r w:rsidR="00342132" w:rsidRPr="008C0D3B">
        <w:rPr>
          <w:rFonts w:cs="Arial"/>
          <w:bCs/>
          <w:iCs/>
          <w:sz w:val="22"/>
          <w:lang w:val="en-US"/>
        </w:rPr>
        <w:t xml:space="preserve"> follow-up in patients with TB to 5% per year. </w:t>
      </w:r>
      <w:proofErr w:type="spellStart"/>
      <w:r w:rsidR="00342132" w:rsidRPr="008C0D3B">
        <w:rPr>
          <w:rFonts w:cs="Arial"/>
          <w:bCs/>
          <w:iCs/>
          <w:sz w:val="22"/>
          <w:lang w:val="en-US"/>
        </w:rPr>
        <w:t>Dr</w:t>
      </w:r>
      <w:proofErr w:type="spellEnd"/>
      <w:r w:rsidR="00342132" w:rsidRPr="008C0D3B">
        <w:rPr>
          <w:rFonts w:cs="Arial"/>
          <w:bCs/>
          <w:iCs/>
          <w:sz w:val="22"/>
          <w:lang w:val="en-US"/>
        </w:rPr>
        <w:t xml:space="preserve"> </w:t>
      </w:r>
      <w:proofErr w:type="spellStart"/>
      <w:r w:rsidR="00342132" w:rsidRPr="008C0D3B">
        <w:rPr>
          <w:rFonts w:cs="Arial"/>
          <w:bCs/>
          <w:iCs/>
          <w:sz w:val="22"/>
          <w:lang w:val="en-US"/>
        </w:rPr>
        <w:t>Thorma</w:t>
      </w:r>
      <w:r w:rsidR="00A66313">
        <w:rPr>
          <w:rFonts w:cs="Arial"/>
          <w:bCs/>
          <w:iCs/>
          <w:sz w:val="22"/>
          <w:lang w:val="en-US"/>
        </w:rPr>
        <w:t>n</w:t>
      </w:r>
      <w:r w:rsidR="00342132" w:rsidRPr="008C0D3B">
        <w:rPr>
          <w:rFonts w:cs="Arial"/>
          <w:bCs/>
          <w:iCs/>
          <w:sz w:val="22"/>
          <w:lang w:val="en-US"/>
        </w:rPr>
        <w:t>n</w:t>
      </w:r>
      <w:proofErr w:type="spellEnd"/>
      <w:r w:rsidR="00342132" w:rsidRPr="008C0D3B">
        <w:rPr>
          <w:rFonts w:cs="Arial"/>
          <w:bCs/>
          <w:iCs/>
          <w:sz w:val="22"/>
          <w:lang w:val="en-US"/>
        </w:rPr>
        <w:t xml:space="preserve"> </w:t>
      </w:r>
      <w:r w:rsidR="00C27455">
        <w:rPr>
          <w:rFonts w:cs="Arial"/>
          <w:bCs/>
          <w:iCs/>
          <w:sz w:val="22"/>
          <w:lang w:val="en-US"/>
        </w:rPr>
        <w:t>also highlighted</w:t>
      </w:r>
      <w:r w:rsidR="00342132" w:rsidRPr="008C0D3B">
        <w:rPr>
          <w:rFonts w:cs="Arial"/>
          <w:bCs/>
          <w:iCs/>
          <w:sz w:val="22"/>
          <w:lang w:val="en-US"/>
        </w:rPr>
        <w:t xml:space="preserve"> that </w:t>
      </w:r>
      <w:r w:rsidR="00C27455">
        <w:rPr>
          <w:rFonts w:cs="Arial"/>
          <w:bCs/>
          <w:iCs/>
          <w:sz w:val="22"/>
          <w:lang w:val="en-US"/>
        </w:rPr>
        <w:t>about 10 million people live in the DR, and that there are</w:t>
      </w:r>
      <w:r w:rsidR="00342132" w:rsidRPr="008C0D3B">
        <w:rPr>
          <w:rFonts w:cs="Arial"/>
          <w:bCs/>
          <w:iCs/>
          <w:sz w:val="22"/>
          <w:lang w:val="en-US"/>
        </w:rPr>
        <w:t xml:space="preserve"> one million migrants from Haiti and 250,000 from Venezuela in</w:t>
      </w:r>
      <w:r w:rsidR="00E42473">
        <w:rPr>
          <w:rFonts w:cs="Arial"/>
          <w:bCs/>
          <w:iCs/>
          <w:sz w:val="22"/>
          <w:lang w:val="en-US"/>
        </w:rPr>
        <w:t xml:space="preserve"> the</w:t>
      </w:r>
      <w:r w:rsidR="00342132" w:rsidRPr="008C0D3B">
        <w:rPr>
          <w:rFonts w:cs="Arial"/>
          <w:bCs/>
          <w:iCs/>
          <w:sz w:val="22"/>
          <w:lang w:val="en-US"/>
        </w:rPr>
        <w:t xml:space="preserve"> </w:t>
      </w:r>
      <w:r w:rsidR="00C27455">
        <w:rPr>
          <w:rFonts w:cs="Arial"/>
          <w:bCs/>
          <w:iCs/>
          <w:sz w:val="22"/>
          <w:lang w:val="en-US"/>
        </w:rPr>
        <w:t>country</w:t>
      </w:r>
      <w:r w:rsidR="00342132" w:rsidRPr="008C0D3B">
        <w:rPr>
          <w:rFonts w:cs="Arial"/>
          <w:bCs/>
          <w:iCs/>
          <w:sz w:val="22"/>
          <w:lang w:val="en-US"/>
        </w:rPr>
        <w:t xml:space="preserve">. </w:t>
      </w:r>
      <w:r w:rsidR="00C27455">
        <w:rPr>
          <w:rFonts w:cs="Arial"/>
          <w:bCs/>
          <w:iCs/>
          <w:sz w:val="22"/>
          <w:lang w:val="en-US"/>
        </w:rPr>
        <w:t>By</w:t>
      </w:r>
      <w:r w:rsidR="00342132" w:rsidRPr="008C0D3B">
        <w:rPr>
          <w:rFonts w:cs="Arial"/>
          <w:bCs/>
          <w:iCs/>
          <w:sz w:val="22"/>
          <w:lang w:val="en-US"/>
        </w:rPr>
        <w:t xml:space="preserve"> law all people living in </w:t>
      </w:r>
      <w:r w:rsidR="00C27455">
        <w:rPr>
          <w:rFonts w:cs="Arial"/>
          <w:bCs/>
          <w:iCs/>
          <w:sz w:val="22"/>
          <w:lang w:val="en-US"/>
        </w:rPr>
        <w:t xml:space="preserve">DR </w:t>
      </w:r>
      <w:r w:rsidR="00342132" w:rsidRPr="008C0D3B">
        <w:rPr>
          <w:rFonts w:cs="Arial"/>
          <w:bCs/>
          <w:iCs/>
          <w:sz w:val="22"/>
          <w:lang w:val="en-US"/>
        </w:rPr>
        <w:t>should receive free public health services.</w:t>
      </w:r>
    </w:p>
    <w:p w14:paraId="630E6A38" w14:textId="1D908215" w:rsidR="00342132" w:rsidRPr="008C0D3B" w:rsidRDefault="00226043" w:rsidP="00D27F5F">
      <w:pPr>
        <w:jc w:val="both"/>
        <w:rPr>
          <w:rFonts w:cs="Arial"/>
          <w:bCs/>
          <w:iCs/>
          <w:sz w:val="22"/>
          <w:lang w:val="en-US"/>
        </w:rPr>
      </w:pPr>
      <w:r>
        <w:rPr>
          <w:rFonts w:cs="Arial"/>
          <w:bCs/>
          <w:iCs/>
          <w:sz w:val="22"/>
          <w:lang w:val="en-US"/>
        </w:rPr>
        <w:t xml:space="preserve">The </w:t>
      </w:r>
      <w:r w:rsidR="00342132" w:rsidRPr="008C0D3B">
        <w:rPr>
          <w:rFonts w:cs="Arial"/>
          <w:bCs/>
          <w:iCs/>
          <w:sz w:val="22"/>
          <w:lang w:val="en-US"/>
        </w:rPr>
        <w:t>DR also have many immigrants in the Caribbean islands and there is a need to create some tools to recommend patients to a place where they will be welcome</w:t>
      </w:r>
      <w:r>
        <w:rPr>
          <w:rFonts w:cs="Arial"/>
          <w:bCs/>
          <w:iCs/>
          <w:sz w:val="22"/>
          <w:lang w:val="en-US"/>
        </w:rPr>
        <w:t>d</w:t>
      </w:r>
      <w:r w:rsidR="00342132" w:rsidRPr="008C0D3B">
        <w:rPr>
          <w:rFonts w:cs="Arial"/>
          <w:bCs/>
          <w:iCs/>
          <w:sz w:val="22"/>
          <w:lang w:val="en-US"/>
        </w:rPr>
        <w:t xml:space="preserve"> and well treated. For these reasons</w:t>
      </w:r>
      <w:r>
        <w:rPr>
          <w:rFonts w:cs="Arial"/>
          <w:bCs/>
          <w:iCs/>
          <w:sz w:val="22"/>
          <w:lang w:val="en-US"/>
        </w:rPr>
        <w:t>,</w:t>
      </w:r>
      <w:r w:rsidR="00342132" w:rsidRPr="008C0D3B">
        <w:rPr>
          <w:rFonts w:cs="Arial"/>
          <w:bCs/>
          <w:iCs/>
          <w:sz w:val="22"/>
          <w:lang w:val="en-US"/>
        </w:rPr>
        <w:t xml:space="preserve"> </w:t>
      </w:r>
      <w:proofErr w:type="spellStart"/>
      <w:r w:rsidR="00342132" w:rsidRPr="008C0D3B">
        <w:rPr>
          <w:rFonts w:cs="Arial"/>
          <w:bCs/>
          <w:iCs/>
          <w:sz w:val="22"/>
          <w:lang w:val="en-US"/>
        </w:rPr>
        <w:t>Dr</w:t>
      </w:r>
      <w:proofErr w:type="spellEnd"/>
      <w:r w:rsidR="00342132" w:rsidRPr="008C0D3B">
        <w:rPr>
          <w:rFonts w:cs="Arial"/>
          <w:bCs/>
          <w:iCs/>
          <w:sz w:val="22"/>
          <w:lang w:val="en-US"/>
        </w:rPr>
        <w:t xml:space="preserve"> </w:t>
      </w:r>
      <w:proofErr w:type="spellStart"/>
      <w:r w:rsidR="00342132" w:rsidRPr="008C0D3B">
        <w:rPr>
          <w:rFonts w:cs="Arial"/>
          <w:bCs/>
          <w:iCs/>
          <w:sz w:val="22"/>
          <w:lang w:val="en-US"/>
        </w:rPr>
        <w:t>Thorma</w:t>
      </w:r>
      <w:r w:rsidR="00B03006">
        <w:rPr>
          <w:rFonts w:cs="Arial"/>
          <w:bCs/>
          <w:iCs/>
          <w:sz w:val="22"/>
          <w:lang w:val="en-US"/>
        </w:rPr>
        <w:t>n</w:t>
      </w:r>
      <w:r w:rsidR="00342132" w:rsidRPr="008C0D3B">
        <w:rPr>
          <w:rFonts w:cs="Arial"/>
          <w:bCs/>
          <w:iCs/>
          <w:sz w:val="22"/>
          <w:lang w:val="en-US"/>
        </w:rPr>
        <w:t>n</w:t>
      </w:r>
      <w:proofErr w:type="spellEnd"/>
      <w:r w:rsidR="00342132" w:rsidRPr="008C0D3B">
        <w:rPr>
          <w:rFonts w:cs="Arial"/>
          <w:bCs/>
          <w:iCs/>
          <w:sz w:val="22"/>
          <w:lang w:val="en-US"/>
        </w:rPr>
        <w:t xml:space="preserve"> proposed to </w:t>
      </w:r>
      <w:r>
        <w:rPr>
          <w:rFonts w:cs="Arial"/>
          <w:bCs/>
          <w:iCs/>
          <w:sz w:val="22"/>
          <w:lang w:val="en-US"/>
        </w:rPr>
        <w:t>create</w:t>
      </w:r>
      <w:r w:rsidRPr="008C0D3B">
        <w:rPr>
          <w:rFonts w:cs="Arial"/>
          <w:bCs/>
          <w:iCs/>
          <w:sz w:val="22"/>
          <w:lang w:val="en-US"/>
        </w:rPr>
        <w:t xml:space="preserve"> </w:t>
      </w:r>
      <w:r w:rsidR="00342132" w:rsidRPr="008C0D3B">
        <w:rPr>
          <w:rFonts w:cs="Arial"/>
          <w:bCs/>
          <w:iCs/>
          <w:sz w:val="22"/>
          <w:lang w:val="en-US"/>
        </w:rPr>
        <w:t xml:space="preserve">a network </w:t>
      </w:r>
      <w:r w:rsidR="00C27455">
        <w:rPr>
          <w:rFonts w:cs="Arial"/>
          <w:bCs/>
          <w:iCs/>
          <w:sz w:val="22"/>
          <w:lang w:val="en-US"/>
        </w:rPr>
        <w:t xml:space="preserve">in order to </w:t>
      </w:r>
      <w:r>
        <w:rPr>
          <w:rFonts w:cs="Arial"/>
          <w:bCs/>
          <w:iCs/>
          <w:sz w:val="22"/>
          <w:lang w:val="en-US"/>
        </w:rPr>
        <w:t xml:space="preserve">retain </w:t>
      </w:r>
      <w:r w:rsidR="00342132" w:rsidRPr="008C0D3B">
        <w:rPr>
          <w:rFonts w:cs="Arial"/>
          <w:bCs/>
          <w:iCs/>
          <w:sz w:val="22"/>
          <w:lang w:val="en-US"/>
        </w:rPr>
        <w:t>patients</w:t>
      </w:r>
      <w:r w:rsidR="00C27455">
        <w:rPr>
          <w:rFonts w:cs="Arial"/>
          <w:bCs/>
          <w:iCs/>
          <w:sz w:val="22"/>
          <w:lang w:val="en-US"/>
        </w:rPr>
        <w:t xml:space="preserve"> in care</w:t>
      </w:r>
      <w:r w:rsidR="00342132" w:rsidRPr="008C0D3B">
        <w:rPr>
          <w:rFonts w:cs="Arial"/>
          <w:bCs/>
          <w:iCs/>
          <w:sz w:val="22"/>
          <w:lang w:val="en-US"/>
        </w:rPr>
        <w:t>.</w:t>
      </w:r>
    </w:p>
    <w:p w14:paraId="5AC0077B" w14:textId="77777777" w:rsidR="00833E21" w:rsidRDefault="00833E21" w:rsidP="00D27F5F">
      <w:pPr>
        <w:spacing w:after="0" w:line="240" w:lineRule="auto"/>
        <w:jc w:val="both"/>
        <w:rPr>
          <w:rFonts w:cs="Arial"/>
          <w:b/>
          <w:sz w:val="22"/>
          <w:lang w:val="en-US"/>
        </w:rPr>
      </w:pPr>
    </w:p>
    <w:p w14:paraId="269FD04B" w14:textId="77777777" w:rsidR="00877F23" w:rsidRDefault="00877F23" w:rsidP="00D27F5F">
      <w:pPr>
        <w:spacing w:after="0" w:line="240" w:lineRule="auto"/>
        <w:jc w:val="both"/>
        <w:rPr>
          <w:rFonts w:cs="Arial"/>
          <w:b/>
          <w:sz w:val="22"/>
          <w:lang w:val="en-US"/>
        </w:rPr>
      </w:pPr>
    </w:p>
    <w:p w14:paraId="7D6B74D9" w14:textId="255D216F" w:rsidR="002811CB" w:rsidRDefault="00342132" w:rsidP="00D27F5F">
      <w:pPr>
        <w:spacing w:after="0" w:line="240" w:lineRule="auto"/>
        <w:jc w:val="both"/>
        <w:rPr>
          <w:rFonts w:cs="Arial"/>
          <w:b/>
          <w:sz w:val="22"/>
          <w:lang w:val="en-US"/>
        </w:rPr>
      </w:pPr>
      <w:r w:rsidRPr="008C0D3B">
        <w:rPr>
          <w:rFonts w:cs="Arial"/>
          <w:b/>
          <w:sz w:val="22"/>
          <w:lang w:val="en-US"/>
        </w:rPr>
        <w:t>Antigua and Barbuda</w:t>
      </w:r>
      <w:r w:rsidR="0014123B" w:rsidRPr="008C0D3B">
        <w:rPr>
          <w:rFonts w:cs="Arial"/>
          <w:b/>
          <w:sz w:val="22"/>
          <w:lang w:val="en-US"/>
        </w:rPr>
        <w:t xml:space="preserve">: </w:t>
      </w:r>
    </w:p>
    <w:p w14:paraId="03F63055" w14:textId="3404766A" w:rsidR="002811CB" w:rsidRDefault="002811CB" w:rsidP="00D27F5F">
      <w:pPr>
        <w:spacing w:after="0" w:line="240" w:lineRule="auto"/>
        <w:jc w:val="both"/>
        <w:rPr>
          <w:rFonts w:cs="Arial"/>
          <w:b/>
          <w:sz w:val="22"/>
          <w:lang w:val="en-US"/>
        </w:rPr>
      </w:pPr>
    </w:p>
    <w:p w14:paraId="5F4FFF3F" w14:textId="15B7253B" w:rsidR="00ED5E14" w:rsidRPr="008C0D3B" w:rsidRDefault="002811CB" w:rsidP="00D27F5F">
      <w:pPr>
        <w:spacing w:after="0" w:line="240" w:lineRule="auto"/>
        <w:jc w:val="both"/>
        <w:rPr>
          <w:rFonts w:cs="Arial"/>
          <w:bCs/>
          <w:iCs/>
          <w:sz w:val="22"/>
          <w:lang w:val="en-US"/>
        </w:rPr>
      </w:pPr>
      <w:r>
        <w:rPr>
          <w:noProof/>
          <w:lang w:val="en-US"/>
        </w:rPr>
        <w:drawing>
          <wp:anchor distT="0" distB="0" distL="114300" distR="114300" simplePos="0" relativeHeight="251662336" behindDoc="1" locked="0" layoutInCell="1" allowOverlap="1" wp14:anchorId="36C87604" wp14:editId="48C4B72C">
            <wp:simplePos x="0" y="0"/>
            <wp:positionH relativeFrom="margin">
              <wp:align>left</wp:align>
            </wp:positionH>
            <wp:positionV relativeFrom="paragraph">
              <wp:posOffset>5715</wp:posOffset>
            </wp:positionV>
            <wp:extent cx="2815590" cy="1879600"/>
            <wp:effectExtent l="0" t="0" r="3810" b="6350"/>
            <wp:wrapTight wrapText="bothSides">
              <wp:wrapPolygon edited="0">
                <wp:start x="0" y="0"/>
                <wp:lineTo x="0" y="21454"/>
                <wp:lineTo x="21483" y="21454"/>
                <wp:lineTo x="21483" y="0"/>
                <wp:lineTo x="0" y="0"/>
              </wp:wrapPolygon>
            </wp:wrapTight>
            <wp:docPr id="9" name="Picture 9" descr="https://photos.smugmug.com/IAS-Educational-Fund/Haiti/28-November-2018/i-6V6hPrB/0/3095e633/X3/_RDL4306-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smugmug.com/IAS-Educational-Fund/Haiti/28-November-2018/i-6V6hPrB/0/3095e633/X3/_RDL4306-X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559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23B" w:rsidRPr="008C0D3B">
        <w:rPr>
          <w:rFonts w:cs="Arial"/>
          <w:iCs/>
          <w:sz w:val="22"/>
          <w:lang w:val="en-US"/>
        </w:rPr>
        <w:t>E</w:t>
      </w:r>
      <w:r w:rsidR="0014123B" w:rsidRPr="008C0D3B">
        <w:rPr>
          <w:rFonts w:cs="Arial"/>
          <w:bCs/>
          <w:iCs/>
          <w:sz w:val="22"/>
          <w:lang w:val="en-US"/>
        </w:rPr>
        <w:t xml:space="preserve">leanor Frederick, </w:t>
      </w:r>
      <w:r w:rsidR="0002137F" w:rsidRPr="008C0D3B">
        <w:rPr>
          <w:rFonts w:cs="Arial"/>
          <w:bCs/>
          <w:iCs/>
          <w:sz w:val="22"/>
          <w:lang w:val="en-US"/>
        </w:rPr>
        <w:t>MSc</w:t>
      </w:r>
      <w:r w:rsidR="0014123B" w:rsidRPr="008C0D3B">
        <w:rPr>
          <w:rFonts w:cs="Arial"/>
          <w:bCs/>
          <w:iCs/>
          <w:sz w:val="22"/>
          <w:lang w:val="en-US"/>
        </w:rPr>
        <w:t>, Mph (H</w:t>
      </w:r>
      <w:r w:rsidR="00E16E0F">
        <w:rPr>
          <w:rFonts w:cs="Arial"/>
          <w:bCs/>
          <w:iCs/>
          <w:sz w:val="22"/>
          <w:lang w:val="en-US"/>
        </w:rPr>
        <w:t>IV</w:t>
      </w:r>
      <w:r w:rsidR="0014123B" w:rsidRPr="008C0D3B">
        <w:rPr>
          <w:rFonts w:cs="Arial"/>
          <w:bCs/>
          <w:iCs/>
          <w:sz w:val="22"/>
          <w:lang w:val="en-US"/>
        </w:rPr>
        <w:t>/A</w:t>
      </w:r>
      <w:r w:rsidR="00E16E0F">
        <w:rPr>
          <w:rFonts w:cs="Arial"/>
          <w:bCs/>
          <w:iCs/>
          <w:sz w:val="22"/>
          <w:lang w:val="en-US"/>
        </w:rPr>
        <w:t>AIDS</w:t>
      </w:r>
      <w:r w:rsidR="0014123B" w:rsidRPr="008C0D3B">
        <w:rPr>
          <w:rFonts w:cs="Arial"/>
          <w:bCs/>
          <w:iCs/>
          <w:sz w:val="22"/>
          <w:lang w:val="en-US"/>
        </w:rPr>
        <w:t xml:space="preserve"> Network Inc.)</w:t>
      </w:r>
      <w:r w:rsidR="00492445">
        <w:rPr>
          <w:rFonts w:cs="Arial"/>
          <w:bCs/>
          <w:iCs/>
          <w:sz w:val="22"/>
          <w:lang w:val="en-US"/>
        </w:rPr>
        <w:t xml:space="preserve"> provided an overview of HIV in Antigua and Barbuda. The overall population </w:t>
      </w:r>
      <w:r w:rsidR="008A0CEA">
        <w:rPr>
          <w:rFonts w:cs="Arial"/>
          <w:sz w:val="22"/>
          <w:lang w:val="en-US"/>
        </w:rPr>
        <w:t>on</w:t>
      </w:r>
      <w:r w:rsidR="0077746D" w:rsidRPr="008C0D3B">
        <w:rPr>
          <w:rFonts w:cs="Arial"/>
          <w:sz w:val="22"/>
          <w:lang w:val="en-US"/>
        </w:rPr>
        <w:t xml:space="preserve"> these </w:t>
      </w:r>
      <w:r w:rsidR="0077746D" w:rsidRPr="008A0CEA">
        <w:rPr>
          <w:rFonts w:cs="Arial"/>
          <w:sz w:val="22"/>
          <w:lang w:val="en-US"/>
        </w:rPr>
        <w:t>islands</w:t>
      </w:r>
      <w:r w:rsidR="0077746D" w:rsidRPr="0051096E">
        <w:rPr>
          <w:rFonts w:eastAsiaTheme="minorEastAsia" w:cs="Arial"/>
          <w:bCs/>
          <w:color w:val="0D0D0D" w:themeColor="text1" w:themeTint="F2"/>
          <w:kern w:val="24"/>
          <w:sz w:val="22"/>
          <w:lang w:val="en-US"/>
        </w:rPr>
        <w:t xml:space="preserve"> </w:t>
      </w:r>
      <w:r w:rsidR="00492445">
        <w:rPr>
          <w:rFonts w:eastAsiaTheme="minorEastAsia" w:cs="Arial"/>
          <w:bCs/>
          <w:color w:val="0D0D0D" w:themeColor="text1" w:themeTint="F2"/>
          <w:kern w:val="24"/>
          <w:sz w:val="22"/>
          <w:lang w:val="en-US"/>
        </w:rPr>
        <w:t>is</w:t>
      </w:r>
      <w:r w:rsidR="008A0CEA">
        <w:rPr>
          <w:rFonts w:eastAsiaTheme="minorEastAsia" w:cs="Arial"/>
          <w:b/>
          <w:bCs/>
          <w:color w:val="0D0D0D" w:themeColor="text1" w:themeTint="F2"/>
          <w:kern w:val="24"/>
          <w:sz w:val="22"/>
          <w:lang w:val="en-US"/>
        </w:rPr>
        <w:t xml:space="preserve"> </w:t>
      </w:r>
      <w:r w:rsidR="0077746D" w:rsidRPr="008C0D3B">
        <w:rPr>
          <w:rFonts w:cs="Arial"/>
          <w:sz w:val="22"/>
          <w:lang w:val="en-US"/>
        </w:rPr>
        <w:t xml:space="preserve">103,461. </w:t>
      </w:r>
      <w:r w:rsidR="00007CA8" w:rsidRPr="008C0D3B">
        <w:rPr>
          <w:rFonts w:cs="Arial"/>
          <w:bCs/>
          <w:iCs/>
          <w:sz w:val="22"/>
          <w:lang w:val="en-US"/>
        </w:rPr>
        <w:t>The Peer Buddy HIV Treatment Adherence Program (PBTAP), created a Bio-psychosocial health counseling treatment adherence model in 2008.</w:t>
      </w:r>
      <w:r w:rsidR="0077746D" w:rsidRPr="008C0D3B">
        <w:rPr>
          <w:rFonts w:cs="Arial"/>
          <w:sz w:val="22"/>
          <w:lang w:val="en-US"/>
        </w:rPr>
        <w:t xml:space="preserve"> </w:t>
      </w:r>
      <w:r w:rsidR="003665D5">
        <w:rPr>
          <w:rFonts w:cs="Arial"/>
          <w:sz w:val="22"/>
          <w:lang w:val="en-US"/>
        </w:rPr>
        <w:t xml:space="preserve">The total number of </w:t>
      </w:r>
      <w:r w:rsidR="00AC7BEF" w:rsidRPr="008C0D3B">
        <w:rPr>
          <w:rFonts w:cs="Arial"/>
          <w:bCs/>
          <w:iCs/>
          <w:sz w:val="22"/>
          <w:lang w:val="en-US"/>
        </w:rPr>
        <w:t>HIV cases</w:t>
      </w:r>
      <w:r w:rsidR="003665D5">
        <w:rPr>
          <w:rFonts w:cs="Arial"/>
          <w:bCs/>
          <w:iCs/>
          <w:sz w:val="22"/>
          <w:lang w:val="en-US"/>
        </w:rPr>
        <w:t xml:space="preserve"> is</w:t>
      </w:r>
      <w:r w:rsidR="00AC7BEF" w:rsidRPr="008C0D3B">
        <w:rPr>
          <w:rFonts w:cs="Arial"/>
          <w:bCs/>
          <w:iCs/>
          <w:sz w:val="22"/>
          <w:lang w:val="en-US"/>
        </w:rPr>
        <w:t xml:space="preserve"> 1,203 (</w:t>
      </w:r>
      <w:r w:rsidR="0077746D" w:rsidRPr="008C0D3B">
        <w:rPr>
          <w:rFonts w:cs="Arial"/>
          <w:bCs/>
          <w:iCs/>
          <w:sz w:val="22"/>
          <w:lang w:val="en-US"/>
        </w:rPr>
        <w:t>as of Sept</w:t>
      </w:r>
      <w:r w:rsidR="00E16E0F">
        <w:rPr>
          <w:rFonts w:cs="Arial"/>
          <w:bCs/>
          <w:iCs/>
          <w:sz w:val="22"/>
          <w:lang w:val="en-US"/>
        </w:rPr>
        <w:t>ember</w:t>
      </w:r>
      <w:r w:rsidR="0077746D" w:rsidRPr="008C0D3B">
        <w:rPr>
          <w:rFonts w:cs="Arial"/>
          <w:bCs/>
          <w:iCs/>
          <w:sz w:val="22"/>
          <w:lang w:val="en-US"/>
        </w:rPr>
        <w:t xml:space="preserve"> 2017</w:t>
      </w:r>
      <w:r w:rsidR="00E16E0F">
        <w:rPr>
          <w:rFonts w:cs="Arial"/>
          <w:bCs/>
          <w:iCs/>
          <w:sz w:val="22"/>
          <w:lang w:val="en-US"/>
        </w:rPr>
        <w:t>,</w:t>
      </w:r>
      <w:r w:rsidR="0077746D" w:rsidRPr="008C0D3B">
        <w:rPr>
          <w:rFonts w:cs="Arial"/>
          <w:bCs/>
          <w:iCs/>
          <w:sz w:val="22"/>
          <w:lang w:val="en-US"/>
        </w:rPr>
        <w:t xml:space="preserve"> reports by Gov</w:t>
      </w:r>
      <w:r w:rsidR="00E16E0F">
        <w:rPr>
          <w:rFonts w:cs="Arial"/>
          <w:bCs/>
          <w:iCs/>
          <w:sz w:val="22"/>
          <w:lang w:val="en-US"/>
        </w:rPr>
        <w:t>ernment</w:t>
      </w:r>
      <w:r w:rsidR="0077746D" w:rsidRPr="008C0D3B">
        <w:rPr>
          <w:rFonts w:cs="Arial"/>
          <w:bCs/>
          <w:iCs/>
          <w:sz w:val="22"/>
          <w:lang w:val="en-US"/>
        </w:rPr>
        <w:t xml:space="preserve"> Labs since 1985)</w:t>
      </w:r>
      <w:r w:rsidR="00E67325" w:rsidRPr="008C0D3B">
        <w:rPr>
          <w:rFonts w:cs="Arial"/>
          <w:bCs/>
          <w:iCs/>
          <w:sz w:val="22"/>
          <w:lang w:val="en-US"/>
        </w:rPr>
        <w:t>; adults: 551 females and 625 males; children:</w:t>
      </w:r>
      <w:r w:rsidR="00E16E0F">
        <w:rPr>
          <w:rFonts w:cs="Arial"/>
          <w:bCs/>
          <w:iCs/>
          <w:sz w:val="22"/>
          <w:lang w:val="en-US"/>
        </w:rPr>
        <w:t xml:space="preserve"> </w:t>
      </w:r>
      <w:r w:rsidR="00E67325" w:rsidRPr="008C0D3B">
        <w:rPr>
          <w:rFonts w:cs="Arial"/>
          <w:bCs/>
          <w:iCs/>
          <w:sz w:val="22"/>
          <w:lang w:val="en-US"/>
        </w:rPr>
        <w:t xml:space="preserve">17 </w:t>
      </w:r>
      <w:r w:rsidR="00AC7BEF" w:rsidRPr="008C0D3B">
        <w:rPr>
          <w:rFonts w:cs="Arial"/>
          <w:bCs/>
          <w:iCs/>
          <w:sz w:val="22"/>
          <w:lang w:val="en-US"/>
        </w:rPr>
        <w:t xml:space="preserve">females </w:t>
      </w:r>
      <w:r w:rsidR="006429DF" w:rsidRPr="008C0D3B">
        <w:rPr>
          <w:rFonts w:cs="Arial"/>
          <w:bCs/>
          <w:iCs/>
          <w:sz w:val="22"/>
          <w:lang w:val="en-US"/>
        </w:rPr>
        <w:t xml:space="preserve">and </w:t>
      </w:r>
      <w:r w:rsidR="00E67325" w:rsidRPr="008C0D3B">
        <w:rPr>
          <w:rFonts w:cs="Arial"/>
          <w:bCs/>
          <w:iCs/>
          <w:sz w:val="22"/>
          <w:lang w:val="en-US"/>
        </w:rPr>
        <w:t xml:space="preserve">11 males. Deaths: 283 since 1985. </w:t>
      </w:r>
      <w:r w:rsidR="00F865D8" w:rsidRPr="008C0D3B">
        <w:rPr>
          <w:rFonts w:cs="Arial"/>
          <w:bCs/>
          <w:iCs/>
          <w:sz w:val="22"/>
          <w:lang w:val="en-US"/>
        </w:rPr>
        <w:t>PLHIV</w:t>
      </w:r>
      <w:r w:rsidR="00E67325" w:rsidRPr="008C0D3B">
        <w:rPr>
          <w:rFonts w:cs="Arial"/>
          <w:bCs/>
          <w:iCs/>
          <w:sz w:val="22"/>
          <w:lang w:val="en-US"/>
        </w:rPr>
        <w:t>: 920</w:t>
      </w:r>
      <w:r w:rsidR="008A0CEA">
        <w:rPr>
          <w:rFonts w:cs="Arial"/>
          <w:bCs/>
          <w:iCs/>
          <w:sz w:val="22"/>
          <w:lang w:val="en-US"/>
        </w:rPr>
        <w:t xml:space="preserve">. However </w:t>
      </w:r>
      <w:r w:rsidR="00B07034" w:rsidRPr="008C0D3B">
        <w:rPr>
          <w:rFonts w:cs="Arial"/>
          <w:bCs/>
          <w:iCs/>
          <w:sz w:val="22"/>
          <w:lang w:val="en-US"/>
        </w:rPr>
        <w:t>Ms</w:t>
      </w:r>
      <w:r w:rsidR="00E16E0F">
        <w:rPr>
          <w:rFonts w:cs="Arial"/>
          <w:bCs/>
          <w:iCs/>
          <w:sz w:val="22"/>
          <w:lang w:val="en-US"/>
        </w:rPr>
        <w:t>.</w:t>
      </w:r>
      <w:r w:rsidR="00B07034" w:rsidRPr="008C0D3B">
        <w:rPr>
          <w:rFonts w:cs="Arial"/>
          <w:bCs/>
          <w:iCs/>
          <w:sz w:val="22"/>
          <w:lang w:val="en-US"/>
        </w:rPr>
        <w:t xml:space="preserve"> Frederick</w:t>
      </w:r>
      <w:r w:rsidR="008A0CEA">
        <w:rPr>
          <w:rFonts w:cs="Arial"/>
          <w:bCs/>
          <w:iCs/>
          <w:sz w:val="22"/>
          <w:lang w:val="en-US"/>
        </w:rPr>
        <w:t xml:space="preserve"> indicated that</w:t>
      </w:r>
      <w:r w:rsidR="00B07034" w:rsidRPr="008C0D3B">
        <w:rPr>
          <w:rFonts w:cs="Arial"/>
          <w:bCs/>
          <w:iCs/>
          <w:sz w:val="22"/>
          <w:lang w:val="en-US"/>
        </w:rPr>
        <w:t xml:space="preserve"> </w:t>
      </w:r>
      <w:r w:rsidR="008B761B" w:rsidRPr="008C0D3B">
        <w:rPr>
          <w:rFonts w:cs="Arial"/>
          <w:bCs/>
          <w:iCs/>
          <w:sz w:val="22"/>
          <w:lang w:val="en-US"/>
        </w:rPr>
        <w:t>the actual number may be 2</w:t>
      </w:r>
      <w:r w:rsidR="008A0CEA">
        <w:rPr>
          <w:rFonts w:cs="Arial"/>
          <w:bCs/>
          <w:iCs/>
          <w:sz w:val="22"/>
          <w:lang w:val="en-US"/>
        </w:rPr>
        <w:t xml:space="preserve"> to </w:t>
      </w:r>
      <w:r w:rsidR="008B761B" w:rsidRPr="008C0D3B">
        <w:rPr>
          <w:rFonts w:cs="Arial"/>
          <w:bCs/>
          <w:iCs/>
          <w:sz w:val="22"/>
          <w:lang w:val="en-US"/>
        </w:rPr>
        <w:t>3 times greater due to under-reporting.</w:t>
      </w:r>
      <w:r w:rsidR="00B07034" w:rsidRPr="008C0D3B">
        <w:rPr>
          <w:rFonts w:cs="Arial"/>
          <w:bCs/>
          <w:iCs/>
          <w:sz w:val="22"/>
          <w:lang w:val="en-US"/>
        </w:rPr>
        <w:t xml:space="preserve"> </w:t>
      </w:r>
      <w:r w:rsidR="008A0CEA">
        <w:rPr>
          <w:rFonts w:cs="Arial"/>
          <w:bCs/>
          <w:iCs/>
          <w:sz w:val="22"/>
          <w:lang w:val="en-US"/>
        </w:rPr>
        <w:t>The number of patients r</w:t>
      </w:r>
      <w:r w:rsidR="00F865D8" w:rsidRPr="008C0D3B">
        <w:rPr>
          <w:rFonts w:cs="Arial"/>
          <w:bCs/>
          <w:iCs/>
          <w:sz w:val="22"/>
          <w:lang w:val="en-US"/>
        </w:rPr>
        <w:t xml:space="preserve">etained </w:t>
      </w:r>
      <w:r w:rsidR="00E055A0" w:rsidRPr="008C0D3B">
        <w:rPr>
          <w:rFonts w:cs="Arial"/>
          <w:bCs/>
          <w:iCs/>
          <w:sz w:val="22"/>
          <w:lang w:val="en-US"/>
        </w:rPr>
        <w:t>in</w:t>
      </w:r>
      <w:r w:rsidR="00F865D8" w:rsidRPr="008C0D3B">
        <w:rPr>
          <w:rFonts w:cs="Arial"/>
          <w:bCs/>
          <w:iCs/>
          <w:sz w:val="22"/>
          <w:lang w:val="en-US"/>
        </w:rPr>
        <w:t xml:space="preserve"> </w:t>
      </w:r>
      <w:r w:rsidR="00571E2D">
        <w:rPr>
          <w:rFonts w:cs="Arial"/>
          <w:bCs/>
          <w:iCs/>
          <w:sz w:val="22"/>
          <w:lang w:val="en-US"/>
        </w:rPr>
        <w:t>t</w:t>
      </w:r>
      <w:r w:rsidR="00F865D8" w:rsidRPr="008C0D3B">
        <w:rPr>
          <w:rFonts w:cs="Arial"/>
          <w:bCs/>
          <w:iCs/>
          <w:sz w:val="22"/>
          <w:lang w:val="en-US"/>
        </w:rPr>
        <w:t xml:space="preserve">reatment and </w:t>
      </w:r>
      <w:r w:rsidR="00571E2D">
        <w:rPr>
          <w:rFonts w:cs="Arial"/>
          <w:bCs/>
          <w:iCs/>
          <w:sz w:val="22"/>
          <w:lang w:val="en-US"/>
        </w:rPr>
        <w:t>c</w:t>
      </w:r>
      <w:r w:rsidR="00F865D8" w:rsidRPr="008C0D3B">
        <w:rPr>
          <w:rFonts w:cs="Arial"/>
          <w:bCs/>
          <w:iCs/>
          <w:sz w:val="22"/>
          <w:lang w:val="en-US"/>
        </w:rPr>
        <w:t>are</w:t>
      </w:r>
      <w:r w:rsidR="003665D5">
        <w:rPr>
          <w:rFonts w:cs="Arial"/>
          <w:bCs/>
          <w:iCs/>
          <w:sz w:val="22"/>
          <w:lang w:val="en-US"/>
        </w:rPr>
        <w:t xml:space="preserve"> is</w:t>
      </w:r>
      <w:r w:rsidR="00F865D8" w:rsidRPr="008C0D3B">
        <w:rPr>
          <w:rFonts w:cs="Arial"/>
          <w:bCs/>
          <w:iCs/>
          <w:sz w:val="22"/>
          <w:lang w:val="en-US"/>
        </w:rPr>
        <w:t xml:space="preserve"> </w:t>
      </w:r>
      <w:r w:rsidR="00E67325" w:rsidRPr="008C0D3B">
        <w:rPr>
          <w:rFonts w:cs="Arial"/>
          <w:bCs/>
          <w:iCs/>
          <w:sz w:val="22"/>
          <w:lang w:val="en-US"/>
        </w:rPr>
        <w:t>283</w:t>
      </w:r>
      <w:r w:rsidR="00F865D8" w:rsidRPr="008C0D3B">
        <w:rPr>
          <w:rFonts w:cs="Arial"/>
          <w:bCs/>
          <w:iCs/>
          <w:sz w:val="22"/>
          <w:lang w:val="en-US"/>
        </w:rPr>
        <w:t>;</w:t>
      </w:r>
      <w:r w:rsidR="00E67325" w:rsidRPr="008C0D3B">
        <w:rPr>
          <w:rFonts w:cs="Arial"/>
          <w:bCs/>
          <w:iCs/>
          <w:sz w:val="22"/>
          <w:lang w:val="en-US"/>
        </w:rPr>
        <w:t xml:space="preserve"> </w:t>
      </w:r>
      <w:r w:rsidR="00F865D8" w:rsidRPr="008C0D3B">
        <w:rPr>
          <w:rFonts w:cs="Arial"/>
          <w:bCs/>
          <w:iCs/>
          <w:sz w:val="22"/>
          <w:lang w:val="en-US"/>
        </w:rPr>
        <w:t>not in care</w:t>
      </w:r>
      <w:r w:rsidR="00571E2D">
        <w:rPr>
          <w:rFonts w:cs="Arial"/>
          <w:bCs/>
          <w:iCs/>
          <w:sz w:val="22"/>
          <w:lang w:val="en-US"/>
        </w:rPr>
        <w:t>:</w:t>
      </w:r>
      <w:r w:rsidR="00F865D8" w:rsidRPr="008C0D3B">
        <w:rPr>
          <w:rFonts w:cs="Arial"/>
          <w:bCs/>
          <w:iCs/>
          <w:sz w:val="22"/>
          <w:lang w:val="en-US"/>
        </w:rPr>
        <w:t xml:space="preserve"> </w:t>
      </w:r>
      <w:r w:rsidR="00E67325" w:rsidRPr="008C0D3B">
        <w:rPr>
          <w:rFonts w:cs="Arial"/>
          <w:bCs/>
          <w:iCs/>
          <w:sz w:val="22"/>
          <w:lang w:val="en-US"/>
        </w:rPr>
        <w:t>637</w:t>
      </w:r>
      <w:r w:rsidR="00F865D8" w:rsidRPr="008C0D3B">
        <w:rPr>
          <w:rFonts w:cs="Arial"/>
          <w:bCs/>
          <w:iCs/>
          <w:sz w:val="22"/>
          <w:lang w:val="en-US"/>
        </w:rPr>
        <w:t xml:space="preserve"> (69.2%)</w:t>
      </w:r>
      <w:r w:rsidR="00E055A0" w:rsidRPr="008C0D3B">
        <w:rPr>
          <w:rFonts w:cs="Arial"/>
          <w:bCs/>
          <w:iCs/>
          <w:sz w:val="22"/>
          <w:lang w:val="en-US"/>
        </w:rPr>
        <w:t>.</w:t>
      </w:r>
      <w:r w:rsidR="00F865D8" w:rsidRPr="008C0D3B">
        <w:rPr>
          <w:rFonts w:cs="Arial"/>
          <w:bCs/>
          <w:iCs/>
          <w:sz w:val="22"/>
          <w:lang w:val="en-US"/>
        </w:rPr>
        <w:t xml:space="preserve"> </w:t>
      </w:r>
      <w:r w:rsidR="00E055A0" w:rsidRPr="008C0D3B">
        <w:rPr>
          <w:rFonts w:cs="Arial"/>
          <w:bCs/>
          <w:iCs/>
          <w:sz w:val="22"/>
          <w:lang w:val="en-US"/>
        </w:rPr>
        <w:t xml:space="preserve">New infections reported </w:t>
      </w:r>
      <w:r w:rsidR="00B07034" w:rsidRPr="008C0D3B">
        <w:rPr>
          <w:rFonts w:cs="Arial"/>
          <w:bCs/>
          <w:iCs/>
          <w:sz w:val="22"/>
          <w:lang w:val="en-US"/>
        </w:rPr>
        <w:t>i</w:t>
      </w:r>
      <w:r w:rsidR="00F865D8" w:rsidRPr="008C0D3B">
        <w:rPr>
          <w:rFonts w:cs="Arial"/>
          <w:bCs/>
          <w:iCs/>
          <w:sz w:val="22"/>
          <w:lang w:val="en-US"/>
        </w:rPr>
        <w:t>n 2017</w:t>
      </w:r>
      <w:r w:rsidR="00E055A0" w:rsidRPr="008C0D3B">
        <w:rPr>
          <w:rFonts w:cs="Arial"/>
          <w:bCs/>
          <w:iCs/>
          <w:sz w:val="22"/>
          <w:lang w:val="en-US"/>
        </w:rPr>
        <w:t>:</w:t>
      </w:r>
      <w:r w:rsidR="00F865D8" w:rsidRPr="008C0D3B">
        <w:rPr>
          <w:rFonts w:cs="Arial"/>
          <w:bCs/>
          <w:iCs/>
          <w:sz w:val="22"/>
          <w:lang w:val="en-US"/>
        </w:rPr>
        <w:t xml:space="preserve"> 38</w:t>
      </w:r>
      <w:r w:rsidR="00E055A0" w:rsidRPr="008C0D3B">
        <w:rPr>
          <w:rFonts w:cs="Arial"/>
          <w:bCs/>
          <w:iCs/>
          <w:sz w:val="22"/>
          <w:lang w:val="en-US"/>
        </w:rPr>
        <w:t xml:space="preserve">. </w:t>
      </w:r>
      <w:r w:rsidR="008A0CEA">
        <w:rPr>
          <w:rFonts w:cs="Arial"/>
          <w:bCs/>
          <w:iCs/>
          <w:sz w:val="22"/>
          <w:lang w:val="en-US"/>
        </w:rPr>
        <w:t>There is currently no</w:t>
      </w:r>
      <w:r w:rsidR="00E055A0" w:rsidRPr="008C0D3B">
        <w:rPr>
          <w:rFonts w:cs="Arial"/>
          <w:sz w:val="22"/>
          <w:lang w:val="en-US"/>
        </w:rPr>
        <w:t xml:space="preserve"> </w:t>
      </w:r>
      <w:proofErr w:type="spellStart"/>
      <w:r w:rsidR="00E055A0" w:rsidRPr="008C0D3B">
        <w:rPr>
          <w:rFonts w:cs="Arial"/>
          <w:sz w:val="22"/>
          <w:lang w:val="en-US"/>
        </w:rPr>
        <w:t>PrE</w:t>
      </w:r>
      <w:r w:rsidR="00571E2D">
        <w:rPr>
          <w:rFonts w:cs="Arial"/>
          <w:sz w:val="22"/>
          <w:lang w:val="en-US"/>
        </w:rPr>
        <w:t>P</w:t>
      </w:r>
      <w:proofErr w:type="spellEnd"/>
      <w:r w:rsidR="00E055A0" w:rsidRPr="008C0D3B">
        <w:rPr>
          <w:rFonts w:cs="Arial"/>
          <w:sz w:val="22"/>
          <w:lang w:val="en-US"/>
        </w:rPr>
        <w:t xml:space="preserve"> </w:t>
      </w:r>
      <w:r w:rsidR="00B07034" w:rsidRPr="008C0D3B">
        <w:rPr>
          <w:rFonts w:cs="Arial"/>
          <w:sz w:val="22"/>
          <w:lang w:val="en-US"/>
        </w:rPr>
        <w:t xml:space="preserve">set up </w:t>
      </w:r>
      <w:r w:rsidR="00E055A0" w:rsidRPr="008C0D3B">
        <w:rPr>
          <w:rFonts w:cs="Arial"/>
          <w:sz w:val="22"/>
          <w:lang w:val="en-US"/>
        </w:rPr>
        <w:t xml:space="preserve">in Antigua and </w:t>
      </w:r>
      <w:r w:rsidR="008A0CEA">
        <w:rPr>
          <w:rFonts w:cs="Arial"/>
          <w:sz w:val="22"/>
          <w:lang w:val="en-US"/>
        </w:rPr>
        <w:t xml:space="preserve">a </w:t>
      </w:r>
      <w:r w:rsidR="00E055A0" w:rsidRPr="008C0D3B">
        <w:rPr>
          <w:rFonts w:cs="Arial"/>
          <w:sz w:val="22"/>
          <w:lang w:val="en-US"/>
        </w:rPr>
        <w:t>low incidence of TB.</w:t>
      </w:r>
    </w:p>
    <w:p w14:paraId="68E7F7E0" w14:textId="77777777" w:rsidR="00ED5E14" w:rsidRPr="008C0D3B" w:rsidRDefault="00ED5E14" w:rsidP="00D27F5F">
      <w:pPr>
        <w:spacing w:after="0" w:line="240" w:lineRule="auto"/>
        <w:jc w:val="both"/>
        <w:rPr>
          <w:rFonts w:cs="Arial"/>
          <w:sz w:val="22"/>
          <w:lang w:val="en-US"/>
        </w:rPr>
      </w:pPr>
    </w:p>
    <w:p w14:paraId="451A507E" w14:textId="74354766" w:rsidR="00ED5E14" w:rsidRPr="008C0D3B" w:rsidRDefault="00ED5E14" w:rsidP="00D27F5F">
      <w:pPr>
        <w:jc w:val="both"/>
        <w:rPr>
          <w:rFonts w:cs="Arial"/>
          <w:sz w:val="22"/>
          <w:lang w:val="en-US"/>
        </w:rPr>
      </w:pPr>
      <w:r w:rsidRPr="008C0D3B">
        <w:rPr>
          <w:rFonts w:cs="Arial"/>
          <w:sz w:val="22"/>
          <w:lang w:val="en-US"/>
        </w:rPr>
        <w:t>Antigua &amp; Barbuda is among seven Caribbean Islands to have eliminate</w:t>
      </w:r>
      <w:r w:rsidR="00BE5F2A" w:rsidRPr="008C0D3B">
        <w:rPr>
          <w:rFonts w:cs="Arial"/>
          <w:sz w:val="22"/>
          <w:lang w:val="en-US"/>
        </w:rPr>
        <w:t xml:space="preserve">d Mother to </w:t>
      </w:r>
      <w:r w:rsidRPr="008C0D3B">
        <w:rPr>
          <w:rFonts w:cs="Arial"/>
          <w:sz w:val="22"/>
          <w:lang w:val="en-US"/>
        </w:rPr>
        <w:t xml:space="preserve">Child Transmission </w:t>
      </w:r>
      <w:r w:rsidR="007301C1">
        <w:rPr>
          <w:rFonts w:cs="Arial"/>
          <w:sz w:val="22"/>
          <w:lang w:val="en-US"/>
        </w:rPr>
        <w:t>o</w:t>
      </w:r>
      <w:r w:rsidRPr="008C0D3B">
        <w:rPr>
          <w:rFonts w:cs="Arial"/>
          <w:sz w:val="22"/>
          <w:lang w:val="en-US"/>
        </w:rPr>
        <w:t>f HIV and Syphilis</w:t>
      </w:r>
      <w:r w:rsidR="007301C1">
        <w:rPr>
          <w:rFonts w:cs="Arial"/>
          <w:sz w:val="22"/>
          <w:lang w:val="en-US"/>
        </w:rPr>
        <w:t>.</w:t>
      </w:r>
    </w:p>
    <w:p w14:paraId="54CBFDB9" w14:textId="330BDDA0" w:rsidR="00E055A0" w:rsidRPr="008C0D3B" w:rsidRDefault="00E055A0" w:rsidP="00D27F5F">
      <w:pPr>
        <w:spacing w:after="0" w:line="240" w:lineRule="auto"/>
        <w:ind w:left="420"/>
        <w:jc w:val="both"/>
        <w:rPr>
          <w:rFonts w:cs="Arial"/>
          <w:bCs/>
          <w:iCs/>
          <w:sz w:val="22"/>
          <w:lang w:val="en-US"/>
        </w:rPr>
      </w:pPr>
    </w:p>
    <w:p w14:paraId="36E2819D" w14:textId="7D3A61D2" w:rsidR="001C2F6A" w:rsidRDefault="00342132" w:rsidP="00D27F5F">
      <w:pPr>
        <w:jc w:val="both"/>
        <w:rPr>
          <w:rFonts w:cs="Arial"/>
          <w:b/>
          <w:sz w:val="22"/>
          <w:lang w:val="en-US"/>
        </w:rPr>
      </w:pPr>
      <w:r w:rsidRPr="008C0D3B">
        <w:rPr>
          <w:rFonts w:cs="Arial"/>
          <w:b/>
          <w:sz w:val="22"/>
          <w:lang w:val="en-US"/>
        </w:rPr>
        <w:t>Puerto Rico</w:t>
      </w:r>
      <w:r w:rsidR="005210E6" w:rsidRPr="008C0D3B">
        <w:rPr>
          <w:rFonts w:cs="Arial"/>
          <w:b/>
          <w:sz w:val="22"/>
          <w:lang w:val="en-US"/>
        </w:rPr>
        <w:t xml:space="preserve">: </w:t>
      </w:r>
    </w:p>
    <w:p w14:paraId="55E7E646" w14:textId="006E2E88" w:rsidR="00790350" w:rsidRPr="008C0D3B" w:rsidRDefault="004A7BFA" w:rsidP="00D27F5F">
      <w:pPr>
        <w:jc w:val="both"/>
        <w:rPr>
          <w:rFonts w:cs="Arial"/>
          <w:bCs/>
          <w:iCs/>
          <w:sz w:val="22"/>
          <w:lang w:val="en-US"/>
        </w:rPr>
      </w:pPr>
      <w:r>
        <w:rPr>
          <w:noProof/>
          <w:lang w:val="en-US"/>
        </w:rPr>
        <w:drawing>
          <wp:anchor distT="0" distB="0" distL="114300" distR="114300" simplePos="0" relativeHeight="251667456" behindDoc="1" locked="0" layoutInCell="1" allowOverlap="1" wp14:anchorId="380D19FD" wp14:editId="4C20F99A">
            <wp:simplePos x="0" y="0"/>
            <wp:positionH relativeFrom="margin">
              <wp:posOffset>2204720</wp:posOffset>
            </wp:positionH>
            <wp:positionV relativeFrom="paragraph">
              <wp:posOffset>9525</wp:posOffset>
            </wp:positionV>
            <wp:extent cx="3561715" cy="2377440"/>
            <wp:effectExtent l="0" t="0" r="635" b="3810"/>
            <wp:wrapTight wrapText="bothSides">
              <wp:wrapPolygon edited="0">
                <wp:start x="0" y="0"/>
                <wp:lineTo x="0" y="21462"/>
                <wp:lineTo x="21488" y="21462"/>
                <wp:lineTo x="21488" y="0"/>
                <wp:lineTo x="0" y="0"/>
              </wp:wrapPolygon>
            </wp:wrapTight>
            <wp:docPr id="16" name="Picture 16" descr="https://photos.smugmug.com/IAS-Educational-Fund/Haiti/28-November-2018/i-vrTCF65/0/dcc82e66/X3/FRE_8751-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hotos.smugmug.com/IAS-Educational-Fund/Haiti/28-November-2018/i-vrTCF65/0/dcc82e66/X3/FRE_8751-X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1715"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0E6" w:rsidRPr="008C0D3B">
        <w:rPr>
          <w:rFonts w:cs="Arial"/>
          <w:bCs/>
          <w:iCs/>
          <w:sz w:val="22"/>
          <w:lang w:val="en-US"/>
        </w:rPr>
        <w:t>Dr. Carlos E. Rodríguez-</w:t>
      </w:r>
      <w:proofErr w:type="spellStart"/>
      <w:r w:rsidR="005210E6" w:rsidRPr="008C0D3B">
        <w:rPr>
          <w:rFonts w:cs="Arial"/>
          <w:bCs/>
          <w:iCs/>
          <w:sz w:val="22"/>
          <w:lang w:val="en-US"/>
        </w:rPr>
        <w:t>Díaz</w:t>
      </w:r>
      <w:proofErr w:type="spellEnd"/>
      <w:r w:rsidR="005210E6" w:rsidRPr="008C0D3B">
        <w:rPr>
          <w:rFonts w:cs="Arial"/>
          <w:bCs/>
          <w:iCs/>
          <w:sz w:val="22"/>
          <w:lang w:val="en-US"/>
        </w:rPr>
        <w:t xml:space="preserve"> (Adjunct Professor University of Puerto Rico Medical Sciences Campus)</w:t>
      </w:r>
      <w:r w:rsidR="00AC7BEF" w:rsidRPr="008C0D3B">
        <w:rPr>
          <w:rFonts w:cs="Arial"/>
          <w:bCs/>
          <w:iCs/>
          <w:sz w:val="22"/>
          <w:lang w:val="en-US"/>
        </w:rPr>
        <w:t xml:space="preserve"> </w:t>
      </w:r>
      <w:r w:rsidR="00145A4E">
        <w:rPr>
          <w:rFonts w:cs="Arial"/>
          <w:bCs/>
          <w:iCs/>
          <w:sz w:val="22"/>
          <w:lang w:val="en-US"/>
        </w:rPr>
        <w:t>highlighted</w:t>
      </w:r>
      <w:r w:rsidR="00AC7BEF" w:rsidRPr="008C0D3B">
        <w:rPr>
          <w:rFonts w:cs="Arial"/>
          <w:bCs/>
          <w:iCs/>
          <w:sz w:val="22"/>
          <w:lang w:val="en-US"/>
        </w:rPr>
        <w:t xml:space="preserve"> the hard </w:t>
      </w:r>
      <w:r w:rsidR="00145A4E">
        <w:rPr>
          <w:rFonts w:cs="Arial"/>
          <w:bCs/>
          <w:iCs/>
          <w:sz w:val="22"/>
          <w:lang w:val="en-US"/>
        </w:rPr>
        <w:t xml:space="preserve">context in Puerto Rico following the </w:t>
      </w:r>
      <w:r w:rsidR="00AF1864" w:rsidRPr="008C0D3B">
        <w:rPr>
          <w:rFonts w:cs="Arial"/>
          <w:bCs/>
          <w:iCs/>
          <w:sz w:val="22"/>
          <w:lang w:val="en-US"/>
        </w:rPr>
        <w:t xml:space="preserve">Maria </w:t>
      </w:r>
      <w:r w:rsidR="008E22F5" w:rsidRPr="008C0D3B">
        <w:rPr>
          <w:rFonts w:cs="Arial"/>
          <w:bCs/>
          <w:iCs/>
          <w:sz w:val="22"/>
          <w:lang w:val="en-US"/>
        </w:rPr>
        <w:t>hurricane a</w:t>
      </w:r>
      <w:r w:rsidR="00145A4E">
        <w:rPr>
          <w:rFonts w:cs="Arial"/>
          <w:bCs/>
          <w:iCs/>
          <w:sz w:val="22"/>
          <w:lang w:val="en-US"/>
        </w:rPr>
        <w:t xml:space="preserve">s well as </w:t>
      </w:r>
      <w:r w:rsidR="00AF1864" w:rsidRPr="008C0D3B">
        <w:rPr>
          <w:rFonts w:cs="Arial"/>
          <w:bCs/>
          <w:iCs/>
          <w:sz w:val="22"/>
          <w:lang w:val="en-US"/>
        </w:rPr>
        <w:t xml:space="preserve">present </w:t>
      </w:r>
      <w:r w:rsidR="008E22F5" w:rsidRPr="008C0D3B">
        <w:rPr>
          <w:rFonts w:cs="Arial"/>
          <w:bCs/>
          <w:iCs/>
          <w:sz w:val="22"/>
          <w:lang w:val="en-US"/>
        </w:rPr>
        <w:t>political difficulties</w:t>
      </w:r>
      <w:r w:rsidR="00AF1864" w:rsidRPr="008C0D3B">
        <w:rPr>
          <w:rFonts w:cs="Arial"/>
          <w:bCs/>
          <w:iCs/>
          <w:sz w:val="22"/>
          <w:lang w:val="en-US"/>
        </w:rPr>
        <w:t>. In the context of the US HIV epidemics</w:t>
      </w:r>
      <w:r w:rsidR="00E3589F">
        <w:rPr>
          <w:rFonts w:cs="Arial"/>
          <w:bCs/>
          <w:iCs/>
          <w:sz w:val="22"/>
          <w:lang w:val="en-US"/>
        </w:rPr>
        <w:t>,</w:t>
      </w:r>
      <w:r w:rsidR="00AF1864" w:rsidRPr="008C0D3B">
        <w:rPr>
          <w:rFonts w:cs="Arial"/>
          <w:bCs/>
          <w:iCs/>
          <w:sz w:val="22"/>
          <w:lang w:val="en-US"/>
        </w:rPr>
        <w:t xml:space="preserve"> Puerto Rico ranks </w:t>
      </w:r>
      <w:r w:rsidR="008E22F5" w:rsidRPr="008C0D3B">
        <w:rPr>
          <w:rFonts w:cs="Arial"/>
          <w:bCs/>
          <w:iCs/>
          <w:sz w:val="22"/>
          <w:lang w:val="en-US"/>
        </w:rPr>
        <w:t xml:space="preserve">5th in HIV prevalence among adults and adolescents </w:t>
      </w:r>
      <w:r w:rsidR="00925B0F">
        <w:rPr>
          <w:rFonts w:cs="Arial"/>
          <w:bCs/>
          <w:iCs/>
          <w:sz w:val="22"/>
          <w:lang w:val="en-US"/>
        </w:rPr>
        <w:t>older than</w:t>
      </w:r>
      <w:r w:rsidR="008E22F5" w:rsidRPr="008C0D3B">
        <w:rPr>
          <w:rFonts w:cs="Arial"/>
          <w:bCs/>
          <w:iCs/>
          <w:sz w:val="22"/>
          <w:lang w:val="en-US"/>
        </w:rPr>
        <w:t xml:space="preserve"> 13</w:t>
      </w:r>
      <w:r w:rsidR="00AF1864" w:rsidRPr="008C0D3B">
        <w:rPr>
          <w:rFonts w:cs="Arial"/>
          <w:bCs/>
          <w:iCs/>
          <w:sz w:val="22"/>
          <w:lang w:val="en-US"/>
        </w:rPr>
        <w:t xml:space="preserve"> with </w:t>
      </w:r>
      <w:r w:rsidR="008E22F5" w:rsidRPr="008C0D3B">
        <w:rPr>
          <w:rFonts w:cs="Arial"/>
          <w:bCs/>
          <w:iCs/>
          <w:sz w:val="22"/>
          <w:lang w:val="en-US"/>
        </w:rPr>
        <w:t>564</w:t>
      </w:r>
      <w:r w:rsidR="00AF1864" w:rsidRPr="008C0D3B">
        <w:rPr>
          <w:rFonts w:cs="Arial"/>
          <w:bCs/>
          <w:iCs/>
          <w:sz w:val="22"/>
          <w:lang w:val="en-US"/>
        </w:rPr>
        <w:t xml:space="preserve"> cases</w:t>
      </w:r>
      <w:r w:rsidR="008E22F5" w:rsidRPr="008C0D3B">
        <w:rPr>
          <w:rFonts w:cs="Arial"/>
          <w:bCs/>
          <w:iCs/>
          <w:sz w:val="22"/>
          <w:lang w:val="en-US"/>
        </w:rPr>
        <w:t xml:space="preserve"> per 100,000</w:t>
      </w:r>
      <w:r w:rsidR="00AF1864" w:rsidRPr="008C0D3B">
        <w:rPr>
          <w:rFonts w:cs="Arial"/>
          <w:bCs/>
          <w:iCs/>
          <w:sz w:val="22"/>
          <w:lang w:val="en-US"/>
        </w:rPr>
        <w:t xml:space="preserve"> inhabitants.</w:t>
      </w:r>
      <w:r w:rsidR="00B4582D" w:rsidRPr="008C0D3B">
        <w:rPr>
          <w:rFonts w:cs="Arial"/>
          <w:bCs/>
          <w:iCs/>
          <w:sz w:val="22"/>
          <w:lang w:val="en-US"/>
        </w:rPr>
        <w:t xml:space="preserve"> Up to December 2017, </w:t>
      </w:r>
      <w:r w:rsidR="008B761B" w:rsidRPr="008C0D3B">
        <w:rPr>
          <w:rFonts w:cs="Arial"/>
          <w:bCs/>
          <w:iCs/>
          <w:sz w:val="22"/>
          <w:lang w:val="en-US"/>
        </w:rPr>
        <w:t xml:space="preserve">48,769 HIV cases </w:t>
      </w:r>
      <w:r w:rsidR="00B4582D" w:rsidRPr="008C0D3B">
        <w:rPr>
          <w:rFonts w:cs="Arial"/>
          <w:bCs/>
          <w:iCs/>
          <w:sz w:val="22"/>
          <w:lang w:val="en-US"/>
        </w:rPr>
        <w:t>and 28,663 deaths ha</w:t>
      </w:r>
      <w:r w:rsidR="00145A4E">
        <w:rPr>
          <w:rFonts w:cs="Arial"/>
          <w:bCs/>
          <w:iCs/>
          <w:sz w:val="22"/>
          <w:lang w:val="en-US"/>
        </w:rPr>
        <w:t>d</w:t>
      </w:r>
      <w:r w:rsidR="00B4582D" w:rsidRPr="008C0D3B">
        <w:rPr>
          <w:rFonts w:cs="Arial"/>
          <w:bCs/>
          <w:iCs/>
          <w:sz w:val="22"/>
          <w:lang w:val="en-US"/>
        </w:rPr>
        <w:t xml:space="preserve"> been </w:t>
      </w:r>
      <w:r w:rsidR="008B761B" w:rsidRPr="008C0D3B">
        <w:rPr>
          <w:rFonts w:cs="Arial"/>
          <w:bCs/>
          <w:iCs/>
          <w:sz w:val="22"/>
          <w:lang w:val="en-US"/>
        </w:rPr>
        <w:t>reported</w:t>
      </w:r>
      <w:r w:rsidR="00B4582D" w:rsidRPr="008C0D3B">
        <w:rPr>
          <w:rFonts w:cs="Arial"/>
          <w:bCs/>
          <w:iCs/>
          <w:sz w:val="22"/>
          <w:lang w:val="en-US"/>
        </w:rPr>
        <w:t xml:space="preserve">. </w:t>
      </w:r>
      <w:r w:rsidR="003524A0" w:rsidRPr="008C0D3B">
        <w:rPr>
          <w:rFonts w:cs="Arial"/>
          <w:bCs/>
          <w:iCs/>
          <w:sz w:val="22"/>
          <w:lang w:val="en-US"/>
        </w:rPr>
        <w:t>PLHIV</w:t>
      </w:r>
      <w:r w:rsidR="00B4582D" w:rsidRPr="008C0D3B">
        <w:rPr>
          <w:rFonts w:cs="Arial"/>
          <w:bCs/>
          <w:iCs/>
          <w:sz w:val="22"/>
          <w:lang w:val="en-US"/>
        </w:rPr>
        <w:t>: 18,627. Children (0-12yo) diagnosed with HIV: 671.</w:t>
      </w:r>
      <w:r w:rsidR="00886D18" w:rsidRPr="008C0D3B">
        <w:rPr>
          <w:rFonts w:cs="Arial"/>
          <w:bCs/>
          <w:iCs/>
          <w:sz w:val="22"/>
          <w:lang w:val="en-US"/>
        </w:rPr>
        <w:t xml:space="preserve"> </w:t>
      </w:r>
      <w:r w:rsidR="00790350" w:rsidRPr="008C0D3B">
        <w:rPr>
          <w:rFonts w:cs="Arial"/>
          <w:bCs/>
          <w:iCs/>
          <w:sz w:val="22"/>
          <w:lang w:val="en-US"/>
        </w:rPr>
        <w:t xml:space="preserve">With a </w:t>
      </w:r>
      <w:r w:rsidR="00886D18" w:rsidRPr="008C0D3B">
        <w:rPr>
          <w:rFonts w:cs="Arial"/>
          <w:bCs/>
          <w:iCs/>
          <w:sz w:val="22"/>
          <w:lang w:val="en-US"/>
        </w:rPr>
        <w:t xml:space="preserve">primary and secondary </w:t>
      </w:r>
      <w:r w:rsidR="00790350" w:rsidRPr="008C0D3B">
        <w:rPr>
          <w:rFonts w:cs="Arial"/>
          <w:bCs/>
          <w:iCs/>
          <w:sz w:val="22"/>
          <w:lang w:val="en-US"/>
        </w:rPr>
        <w:t>syphilis rate of 15 per 100</w:t>
      </w:r>
      <w:r w:rsidR="009D26C8">
        <w:rPr>
          <w:rFonts w:cs="Arial"/>
          <w:bCs/>
          <w:iCs/>
          <w:sz w:val="22"/>
          <w:lang w:val="en-US"/>
        </w:rPr>
        <w:t>,</w:t>
      </w:r>
      <w:r w:rsidR="00AD4F98" w:rsidRPr="008C0D3B">
        <w:rPr>
          <w:rFonts w:cs="Arial"/>
          <w:bCs/>
          <w:iCs/>
          <w:sz w:val="22"/>
          <w:lang w:val="en-US"/>
        </w:rPr>
        <w:t>000 population Puerto</w:t>
      </w:r>
      <w:r w:rsidR="009D26C8">
        <w:rPr>
          <w:rFonts w:cs="Arial"/>
          <w:bCs/>
          <w:iCs/>
          <w:sz w:val="22"/>
          <w:lang w:val="en-US"/>
        </w:rPr>
        <w:t xml:space="preserve"> </w:t>
      </w:r>
      <w:r w:rsidR="00AD4F98" w:rsidRPr="008C0D3B">
        <w:rPr>
          <w:rFonts w:cs="Arial"/>
          <w:bCs/>
          <w:iCs/>
          <w:sz w:val="22"/>
          <w:lang w:val="en-US"/>
        </w:rPr>
        <w:t>Rico</w:t>
      </w:r>
      <w:r w:rsidR="00790350" w:rsidRPr="008C0D3B">
        <w:rPr>
          <w:rFonts w:cs="Arial"/>
          <w:bCs/>
          <w:iCs/>
          <w:sz w:val="22"/>
          <w:lang w:val="en-US"/>
        </w:rPr>
        <w:t xml:space="preserve"> occup</w:t>
      </w:r>
      <w:r w:rsidR="00145A4E">
        <w:rPr>
          <w:rFonts w:cs="Arial"/>
          <w:bCs/>
          <w:iCs/>
          <w:sz w:val="22"/>
          <w:lang w:val="en-US"/>
        </w:rPr>
        <w:t>ies</w:t>
      </w:r>
      <w:r w:rsidR="00790350" w:rsidRPr="008C0D3B">
        <w:rPr>
          <w:rFonts w:cs="Arial"/>
          <w:bCs/>
          <w:iCs/>
          <w:sz w:val="22"/>
          <w:lang w:val="en-US"/>
        </w:rPr>
        <w:t xml:space="preserve"> first rank in </w:t>
      </w:r>
      <w:r w:rsidR="00145A4E">
        <w:rPr>
          <w:rFonts w:cs="Arial"/>
          <w:bCs/>
          <w:iCs/>
          <w:sz w:val="22"/>
          <w:lang w:val="en-US"/>
        </w:rPr>
        <w:t xml:space="preserve">the </w:t>
      </w:r>
      <w:r w:rsidR="00790350" w:rsidRPr="008C0D3B">
        <w:rPr>
          <w:rFonts w:cs="Arial"/>
          <w:bCs/>
          <w:iCs/>
          <w:sz w:val="22"/>
          <w:lang w:val="en-US"/>
        </w:rPr>
        <w:t>United States</w:t>
      </w:r>
      <w:r w:rsidR="00886D18" w:rsidRPr="008C0D3B">
        <w:rPr>
          <w:rFonts w:cs="Arial"/>
          <w:bCs/>
          <w:iCs/>
          <w:sz w:val="22"/>
          <w:lang w:val="en-US"/>
        </w:rPr>
        <w:t>.</w:t>
      </w:r>
    </w:p>
    <w:p w14:paraId="764AF763" w14:textId="5F280D6D" w:rsidR="008B761B" w:rsidRPr="008C0D3B" w:rsidRDefault="00886D18" w:rsidP="00D27F5F">
      <w:pPr>
        <w:jc w:val="both"/>
        <w:rPr>
          <w:rFonts w:cs="Arial"/>
          <w:bCs/>
          <w:iCs/>
          <w:sz w:val="22"/>
          <w:lang w:val="en-US"/>
        </w:rPr>
      </w:pPr>
      <w:r w:rsidRPr="008C0D3B">
        <w:rPr>
          <w:rFonts w:cs="Arial"/>
          <w:bCs/>
          <w:iCs/>
          <w:sz w:val="22"/>
          <w:lang w:val="en-US"/>
        </w:rPr>
        <w:t>In a sample of HIV-positive MSM, less than</w:t>
      </w:r>
      <w:r w:rsidR="009F749D" w:rsidRPr="008C0D3B">
        <w:rPr>
          <w:rFonts w:cs="Arial"/>
          <w:bCs/>
          <w:iCs/>
          <w:sz w:val="22"/>
          <w:lang w:val="en-US"/>
        </w:rPr>
        <w:t xml:space="preserve"> 19%</w:t>
      </w:r>
      <w:r w:rsidRPr="008C0D3B">
        <w:rPr>
          <w:rFonts w:cs="Arial"/>
          <w:bCs/>
          <w:iCs/>
          <w:sz w:val="22"/>
          <w:lang w:val="en-US"/>
        </w:rPr>
        <w:t xml:space="preserve"> </w:t>
      </w:r>
      <w:r w:rsidR="00145A4E">
        <w:rPr>
          <w:rFonts w:cs="Arial"/>
          <w:bCs/>
          <w:iCs/>
          <w:sz w:val="22"/>
          <w:lang w:val="en-US"/>
        </w:rPr>
        <w:t xml:space="preserve">were aware of </w:t>
      </w:r>
      <w:r w:rsidRPr="008C0D3B">
        <w:rPr>
          <w:rFonts w:cs="Arial"/>
          <w:bCs/>
          <w:iCs/>
          <w:sz w:val="22"/>
          <w:lang w:val="en-US"/>
        </w:rPr>
        <w:t xml:space="preserve">PEP or </w:t>
      </w:r>
      <w:proofErr w:type="spellStart"/>
      <w:r w:rsidRPr="008C0D3B">
        <w:rPr>
          <w:rFonts w:cs="Arial"/>
          <w:bCs/>
          <w:iCs/>
          <w:sz w:val="22"/>
          <w:lang w:val="en-US"/>
        </w:rPr>
        <w:t>PrEP</w:t>
      </w:r>
      <w:proofErr w:type="spellEnd"/>
      <w:r w:rsidR="009F749D" w:rsidRPr="008C0D3B">
        <w:rPr>
          <w:rFonts w:cs="Arial"/>
          <w:bCs/>
          <w:iCs/>
          <w:sz w:val="22"/>
          <w:lang w:val="en-US"/>
        </w:rPr>
        <w:t xml:space="preserve"> and</w:t>
      </w:r>
      <w:r w:rsidRPr="008C0D3B">
        <w:rPr>
          <w:rFonts w:cs="Arial"/>
          <w:bCs/>
          <w:iCs/>
          <w:sz w:val="22"/>
          <w:lang w:val="en-US"/>
        </w:rPr>
        <w:t xml:space="preserve"> </w:t>
      </w:r>
      <w:r w:rsidR="008B761B" w:rsidRPr="008C0D3B">
        <w:rPr>
          <w:rFonts w:cs="Arial"/>
          <w:bCs/>
          <w:iCs/>
          <w:sz w:val="22"/>
          <w:lang w:val="en-US"/>
        </w:rPr>
        <w:t xml:space="preserve">38% reported </w:t>
      </w:r>
      <w:r w:rsidRPr="008C0D3B">
        <w:rPr>
          <w:rFonts w:cs="Arial"/>
          <w:bCs/>
          <w:iCs/>
          <w:sz w:val="22"/>
          <w:lang w:val="en-US"/>
        </w:rPr>
        <w:t xml:space="preserve">they </w:t>
      </w:r>
      <w:r w:rsidR="008B761B" w:rsidRPr="008C0D3B">
        <w:rPr>
          <w:rFonts w:cs="Arial"/>
          <w:bCs/>
          <w:iCs/>
          <w:sz w:val="22"/>
          <w:lang w:val="en-US"/>
        </w:rPr>
        <w:t xml:space="preserve">won’t use </w:t>
      </w:r>
      <w:proofErr w:type="spellStart"/>
      <w:r w:rsidRPr="008C0D3B">
        <w:rPr>
          <w:rFonts w:cs="Arial"/>
          <w:bCs/>
          <w:iCs/>
          <w:sz w:val="22"/>
          <w:lang w:val="en-US"/>
        </w:rPr>
        <w:t>PrEP</w:t>
      </w:r>
      <w:proofErr w:type="spellEnd"/>
      <w:r w:rsidRPr="008C0D3B">
        <w:rPr>
          <w:rFonts w:cs="Arial"/>
          <w:bCs/>
          <w:iCs/>
          <w:sz w:val="22"/>
          <w:lang w:val="en-US"/>
        </w:rPr>
        <w:t xml:space="preserve"> </w:t>
      </w:r>
      <w:r w:rsidR="008B761B" w:rsidRPr="008C0D3B">
        <w:rPr>
          <w:rFonts w:cs="Arial"/>
          <w:bCs/>
          <w:iCs/>
          <w:sz w:val="22"/>
          <w:lang w:val="en-US"/>
        </w:rPr>
        <w:t xml:space="preserve">because </w:t>
      </w:r>
      <w:r w:rsidRPr="008C0D3B">
        <w:rPr>
          <w:rFonts w:cs="Arial"/>
          <w:bCs/>
          <w:iCs/>
          <w:sz w:val="22"/>
          <w:lang w:val="en-US"/>
        </w:rPr>
        <w:t xml:space="preserve">they </w:t>
      </w:r>
      <w:r w:rsidR="008B761B" w:rsidRPr="008C0D3B">
        <w:rPr>
          <w:rFonts w:cs="Arial"/>
          <w:bCs/>
          <w:iCs/>
          <w:sz w:val="22"/>
          <w:lang w:val="en-US"/>
        </w:rPr>
        <w:t>cannot afford it</w:t>
      </w:r>
      <w:r w:rsidRPr="008C0D3B">
        <w:rPr>
          <w:rFonts w:cs="Arial"/>
          <w:bCs/>
          <w:iCs/>
          <w:sz w:val="22"/>
          <w:lang w:val="en-US"/>
        </w:rPr>
        <w:t>.</w:t>
      </w:r>
      <w:r w:rsidR="00BE1B30" w:rsidRPr="008C0D3B">
        <w:rPr>
          <w:rFonts w:cs="Arial"/>
          <w:bCs/>
          <w:iCs/>
          <w:sz w:val="22"/>
          <w:lang w:val="en-US"/>
        </w:rPr>
        <w:t xml:space="preserve"> Less than 15% of primary healthcare providers have received training on LGBT health issues and </w:t>
      </w:r>
      <w:r w:rsidR="008B761B" w:rsidRPr="008C0D3B">
        <w:rPr>
          <w:rFonts w:cs="Arial"/>
          <w:bCs/>
          <w:iCs/>
          <w:sz w:val="22"/>
          <w:lang w:val="en-US"/>
        </w:rPr>
        <w:t xml:space="preserve">13.1% </w:t>
      </w:r>
      <w:r w:rsidR="0035417C" w:rsidRPr="008C0D3B">
        <w:rPr>
          <w:rFonts w:cs="Arial"/>
          <w:bCs/>
          <w:iCs/>
          <w:sz w:val="22"/>
          <w:lang w:val="en-US"/>
        </w:rPr>
        <w:t xml:space="preserve">of LGBT </w:t>
      </w:r>
      <w:r w:rsidR="008B761B" w:rsidRPr="008C0D3B">
        <w:rPr>
          <w:rFonts w:cs="Arial"/>
          <w:bCs/>
          <w:iCs/>
          <w:sz w:val="22"/>
          <w:lang w:val="en-US"/>
        </w:rPr>
        <w:t xml:space="preserve">have reported experiences of discrimination </w:t>
      </w:r>
      <w:r w:rsidR="00145A4E">
        <w:rPr>
          <w:rFonts w:cs="Arial"/>
          <w:bCs/>
          <w:iCs/>
          <w:sz w:val="22"/>
          <w:lang w:val="en-US"/>
        </w:rPr>
        <w:t>in</w:t>
      </w:r>
      <w:r w:rsidR="008B761B" w:rsidRPr="008C0D3B">
        <w:rPr>
          <w:rFonts w:cs="Arial"/>
          <w:bCs/>
          <w:iCs/>
          <w:sz w:val="22"/>
          <w:lang w:val="en-US"/>
        </w:rPr>
        <w:t xml:space="preserve"> healthcare settings.</w:t>
      </w:r>
    </w:p>
    <w:p w14:paraId="56395AD5" w14:textId="3D4E8088" w:rsidR="00FF0502" w:rsidRPr="008C0D3B" w:rsidRDefault="00020805" w:rsidP="00D27F5F">
      <w:pPr>
        <w:jc w:val="both"/>
        <w:rPr>
          <w:rFonts w:cs="Arial"/>
          <w:bCs/>
          <w:iCs/>
          <w:sz w:val="22"/>
          <w:lang w:val="en-US"/>
        </w:rPr>
      </w:pPr>
      <w:r w:rsidRPr="008C0D3B">
        <w:rPr>
          <w:rFonts w:cs="Arial"/>
          <w:bCs/>
          <w:iCs/>
          <w:sz w:val="22"/>
          <w:lang w:val="en-US"/>
        </w:rPr>
        <w:t>Continu</w:t>
      </w:r>
      <w:r w:rsidR="00FF0502" w:rsidRPr="008C0D3B">
        <w:rPr>
          <w:rFonts w:cs="Arial"/>
          <w:bCs/>
          <w:iCs/>
          <w:sz w:val="22"/>
          <w:lang w:val="en-US"/>
        </w:rPr>
        <w:t>u</w:t>
      </w:r>
      <w:r w:rsidRPr="008C0D3B">
        <w:rPr>
          <w:rFonts w:cs="Arial"/>
          <w:bCs/>
          <w:iCs/>
          <w:sz w:val="22"/>
          <w:lang w:val="en-US"/>
        </w:rPr>
        <w:t>m of Care estimation (2013) showed that 18,386 people live with HIV</w:t>
      </w:r>
      <w:r w:rsidR="00FF0502" w:rsidRPr="008C0D3B">
        <w:rPr>
          <w:rFonts w:cs="Arial"/>
          <w:bCs/>
          <w:iCs/>
          <w:sz w:val="22"/>
          <w:lang w:val="en-US"/>
        </w:rPr>
        <w:t xml:space="preserve"> and 10,441 are on ART. Approximately 46% of all </w:t>
      </w:r>
      <w:r w:rsidR="003524A0" w:rsidRPr="008C0D3B">
        <w:rPr>
          <w:rFonts w:cs="Arial"/>
          <w:bCs/>
          <w:iCs/>
          <w:sz w:val="22"/>
          <w:lang w:val="en-US"/>
        </w:rPr>
        <w:t>PLHIV</w:t>
      </w:r>
      <w:r w:rsidR="00FF0502" w:rsidRPr="008C0D3B">
        <w:rPr>
          <w:rFonts w:cs="Arial"/>
          <w:bCs/>
          <w:iCs/>
          <w:sz w:val="22"/>
          <w:lang w:val="en-US"/>
        </w:rPr>
        <w:t xml:space="preserve"> are virally suppressed.</w:t>
      </w:r>
    </w:p>
    <w:p w14:paraId="2E44FAAB" w14:textId="77777777" w:rsidR="00342132" w:rsidRPr="008C0D3B" w:rsidRDefault="00342132" w:rsidP="00D27F5F">
      <w:pPr>
        <w:spacing w:after="0" w:line="240" w:lineRule="auto"/>
        <w:ind w:left="360"/>
        <w:jc w:val="both"/>
        <w:rPr>
          <w:rFonts w:cs="Arial"/>
          <w:i/>
          <w:sz w:val="22"/>
          <w:lang w:val="en-US"/>
        </w:rPr>
      </w:pPr>
    </w:p>
    <w:p w14:paraId="7AFB94B4" w14:textId="0E48B84C" w:rsidR="007F393F" w:rsidRPr="008C0D3B" w:rsidRDefault="00342132" w:rsidP="00D27F5F">
      <w:pPr>
        <w:spacing w:after="0" w:line="240" w:lineRule="auto"/>
        <w:jc w:val="both"/>
        <w:rPr>
          <w:rFonts w:cs="Arial"/>
          <w:sz w:val="22"/>
          <w:lang w:val="en-US"/>
        </w:rPr>
      </w:pPr>
      <w:r w:rsidRPr="008C0D3B">
        <w:rPr>
          <w:rFonts w:cs="Arial"/>
          <w:b/>
          <w:sz w:val="22"/>
          <w:lang w:val="en-US"/>
        </w:rPr>
        <w:lastRenderedPageBreak/>
        <w:t xml:space="preserve">Trinidad </w:t>
      </w:r>
      <w:r w:rsidR="009D26C8">
        <w:rPr>
          <w:rFonts w:cs="Arial"/>
          <w:b/>
          <w:sz w:val="22"/>
          <w:lang w:val="en-US"/>
        </w:rPr>
        <w:t xml:space="preserve">and </w:t>
      </w:r>
      <w:r w:rsidRPr="008C0D3B">
        <w:rPr>
          <w:rFonts w:cs="Arial"/>
          <w:b/>
          <w:sz w:val="22"/>
          <w:lang w:val="en-US"/>
        </w:rPr>
        <w:t>Tobago</w:t>
      </w:r>
      <w:r w:rsidR="0035417C" w:rsidRPr="008C0D3B">
        <w:rPr>
          <w:rFonts w:cs="Arial"/>
          <w:b/>
          <w:sz w:val="22"/>
          <w:lang w:val="en-US"/>
        </w:rPr>
        <w:t xml:space="preserve">: </w:t>
      </w:r>
      <w:r w:rsidR="0035417C" w:rsidRPr="008C0D3B">
        <w:rPr>
          <w:rFonts w:cs="Arial"/>
          <w:iCs/>
          <w:sz w:val="22"/>
          <w:lang w:val="en-US"/>
        </w:rPr>
        <w:t>Dr</w:t>
      </w:r>
      <w:r w:rsidR="009D26C8">
        <w:rPr>
          <w:rFonts w:cs="Arial"/>
          <w:iCs/>
          <w:sz w:val="22"/>
          <w:lang w:val="en-US"/>
        </w:rPr>
        <w:t>.</w:t>
      </w:r>
      <w:r w:rsidR="0035417C" w:rsidRPr="008C0D3B">
        <w:rPr>
          <w:rFonts w:cs="Arial"/>
          <w:iCs/>
          <w:sz w:val="22"/>
          <w:lang w:val="en-US"/>
        </w:rPr>
        <w:t xml:space="preserve"> Ayanna </w:t>
      </w:r>
      <w:proofErr w:type="spellStart"/>
      <w:r w:rsidR="0035417C" w:rsidRPr="008C0D3B">
        <w:rPr>
          <w:rFonts w:cs="Arial"/>
          <w:iCs/>
          <w:sz w:val="22"/>
          <w:lang w:val="en-US"/>
        </w:rPr>
        <w:t>Sebro</w:t>
      </w:r>
      <w:proofErr w:type="spellEnd"/>
      <w:r w:rsidR="0035417C" w:rsidRPr="008C0D3B">
        <w:rPr>
          <w:rFonts w:cs="Arial"/>
          <w:sz w:val="22"/>
          <w:lang w:val="en-US"/>
        </w:rPr>
        <w:t xml:space="preserve"> </w:t>
      </w:r>
      <w:r w:rsidR="00801BF0" w:rsidRPr="008C0D3B">
        <w:rPr>
          <w:rFonts w:cs="Arial"/>
          <w:iCs/>
          <w:sz w:val="22"/>
          <w:lang w:val="en-US"/>
        </w:rPr>
        <w:t>summarized epidemiologic data on HIV</w:t>
      </w:r>
      <w:r w:rsidR="00E51E04">
        <w:rPr>
          <w:rFonts w:cs="Arial"/>
          <w:iCs/>
          <w:sz w:val="22"/>
          <w:lang w:val="en-US"/>
        </w:rPr>
        <w:t xml:space="preserve"> for Trinidad and Tobago</w:t>
      </w:r>
      <w:r w:rsidR="00801BF0" w:rsidRPr="008C0D3B">
        <w:rPr>
          <w:rFonts w:cs="Arial"/>
          <w:iCs/>
          <w:sz w:val="22"/>
          <w:lang w:val="en-US"/>
        </w:rPr>
        <w:t xml:space="preserve">. </w:t>
      </w:r>
      <w:r w:rsidR="00C43A16" w:rsidRPr="008C0D3B">
        <w:rPr>
          <w:rFonts w:cs="Arial"/>
          <w:iCs/>
          <w:sz w:val="22"/>
          <w:lang w:val="en-US"/>
        </w:rPr>
        <w:t xml:space="preserve">PAHO estimated </w:t>
      </w:r>
      <w:r w:rsidR="008B761B" w:rsidRPr="008C0D3B">
        <w:rPr>
          <w:rFonts w:cs="Arial"/>
          <w:iCs/>
          <w:sz w:val="22"/>
          <w:lang w:val="en-US"/>
        </w:rPr>
        <w:t xml:space="preserve">Adult HIV prevalence </w:t>
      </w:r>
      <w:r w:rsidR="00C43A16" w:rsidRPr="008C0D3B">
        <w:rPr>
          <w:rFonts w:cs="Arial"/>
          <w:iCs/>
          <w:sz w:val="22"/>
          <w:lang w:val="en-US"/>
        </w:rPr>
        <w:t xml:space="preserve">to </w:t>
      </w:r>
      <w:r w:rsidR="008B761B" w:rsidRPr="008C0D3B">
        <w:rPr>
          <w:rFonts w:cs="Arial"/>
          <w:iCs/>
          <w:sz w:val="22"/>
          <w:lang w:val="en-US"/>
        </w:rPr>
        <w:t xml:space="preserve">approximately </w:t>
      </w:r>
      <w:r w:rsidR="008B761B" w:rsidRPr="008C0D3B">
        <w:rPr>
          <w:rFonts w:cs="Arial"/>
          <w:bCs/>
          <w:iCs/>
          <w:sz w:val="22"/>
          <w:lang w:val="en-US"/>
        </w:rPr>
        <w:t xml:space="preserve">1 % </w:t>
      </w:r>
      <w:r w:rsidR="008B761B" w:rsidRPr="008C0D3B">
        <w:rPr>
          <w:rFonts w:cs="Arial"/>
          <w:iCs/>
          <w:sz w:val="22"/>
          <w:lang w:val="en-US"/>
        </w:rPr>
        <w:t xml:space="preserve">(.09-1.1) </w:t>
      </w:r>
      <w:r w:rsidR="00C43A16" w:rsidRPr="008C0D3B">
        <w:rPr>
          <w:rFonts w:cs="Arial"/>
          <w:iCs/>
          <w:sz w:val="22"/>
          <w:lang w:val="en-US"/>
        </w:rPr>
        <w:t xml:space="preserve">in 2014. </w:t>
      </w:r>
      <w:r w:rsidR="008B761B" w:rsidRPr="008C0D3B">
        <w:rPr>
          <w:rFonts w:cs="Arial"/>
          <w:iCs/>
          <w:sz w:val="22"/>
          <w:lang w:val="en-US"/>
        </w:rPr>
        <w:t xml:space="preserve"> </w:t>
      </w:r>
      <w:r w:rsidR="009C448E" w:rsidRPr="008C0D3B">
        <w:rPr>
          <w:rFonts w:cs="Arial"/>
          <w:iCs/>
          <w:sz w:val="22"/>
          <w:lang w:val="en-US"/>
        </w:rPr>
        <w:t xml:space="preserve">HIV </w:t>
      </w:r>
      <w:proofErr w:type="spellStart"/>
      <w:r w:rsidR="007F393F" w:rsidRPr="008C0D3B">
        <w:rPr>
          <w:rFonts w:cs="Arial"/>
          <w:iCs/>
          <w:sz w:val="22"/>
          <w:lang w:val="en-US"/>
        </w:rPr>
        <w:t>Prevalenc</w:t>
      </w:r>
      <w:r w:rsidR="007F393F" w:rsidRPr="009629A5">
        <w:rPr>
          <w:rFonts w:cs="Arial"/>
          <w:iCs/>
          <w:sz w:val="22"/>
          <w:highlight w:val="yellow"/>
          <w:lang w:val="en-US"/>
        </w:rPr>
        <w:t>e</w:t>
      </w:r>
      <w:r w:rsidR="009629A5" w:rsidRPr="009629A5">
        <w:rPr>
          <w:rFonts w:cs="Arial"/>
          <w:iCs/>
          <w:sz w:val="22"/>
          <w:highlight w:val="yellow"/>
          <w:lang w:val="en-US"/>
        </w:rPr>
        <w:t>s</w:t>
      </w:r>
      <w:proofErr w:type="spellEnd"/>
      <w:r w:rsidR="007F393F" w:rsidRPr="008C0D3B">
        <w:rPr>
          <w:rFonts w:cs="Arial"/>
          <w:iCs/>
          <w:sz w:val="22"/>
          <w:lang w:val="en-US"/>
        </w:rPr>
        <w:t xml:space="preserve"> i</w:t>
      </w:r>
      <w:r w:rsidR="007E467E" w:rsidRPr="008C0D3B">
        <w:rPr>
          <w:rFonts w:cs="Arial"/>
          <w:iCs/>
          <w:sz w:val="22"/>
          <w:lang w:val="en-US"/>
        </w:rPr>
        <w:t>n 2017</w:t>
      </w:r>
      <w:r w:rsidR="0075565B" w:rsidRPr="008C0D3B">
        <w:rPr>
          <w:rFonts w:cs="Arial"/>
          <w:iCs/>
          <w:sz w:val="22"/>
          <w:lang w:val="en-US"/>
        </w:rPr>
        <w:t>:</w:t>
      </w:r>
      <w:r w:rsidR="007E467E" w:rsidRPr="008C0D3B">
        <w:rPr>
          <w:rFonts w:cs="Arial"/>
          <w:iCs/>
          <w:sz w:val="22"/>
          <w:lang w:val="en-US"/>
        </w:rPr>
        <w:t xml:space="preserve"> in General Population </w:t>
      </w:r>
      <w:r w:rsidR="007E467E" w:rsidRPr="003D2CAC">
        <w:rPr>
          <w:rFonts w:cs="Arial"/>
          <w:iCs/>
          <w:sz w:val="22"/>
          <w:highlight w:val="yellow"/>
          <w:lang w:val="en-US"/>
        </w:rPr>
        <w:t>1.2</w:t>
      </w:r>
      <w:r w:rsidR="003D2CAC" w:rsidRPr="003D2CAC">
        <w:rPr>
          <w:rFonts w:cs="Arial"/>
          <w:iCs/>
          <w:sz w:val="22"/>
          <w:highlight w:val="yellow"/>
          <w:lang w:val="en-US"/>
        </w:rPr>
        <w:t>(%)</w:t>
      </w:r>
      <w:r w:rsidR="007E467E" w:rsidRPr="003D2CAC">
        <w:rPr>
          <w:rFonts w:cs="Arial"/>
          <w:iCs/>
          <w:sz w:val="22"/>
          <w:highlight w:val="yellow"/>
          <w:lang w:val="en-US"/>
        </w:rPr>
        <w:t>,</w:t>
      </w:r>
      <w:r w:rsidR="007E467E" w:rsidRPr="008C0D3B">
        <w:rPr>
          <w:rFonts w:cs="Arial"/>
          <w:iCs/>
          <w:sz w:val="22"/>
          <w:lang w:val="en-US"/>
        </w:rPr>
        <w:t xml:space="preserve"> in</w:t>
      </w:r>
      <w:r w:rsidR="0075565B" w:rsidRPr="008C0D3B">
        <w:rPr>
          <w:rFonts w:cs="Arial"/>
          <w:iCs/>
          <w:sz w:val="22"/>
          <w:lang w:val="en-US"/>
        </w:rPr>
        <w:t> MSM</w:t>
      </w:r>
      <w:r w:rsidR="009C448E" w:rsidRPr="008C0D3B">
        <w:rPr>
          <w:rFonts w:cs="Arial"/>
          <w:iCs/>
          <w:sz w:val="22"/>
          <w:lang w:val="en-US"/>
        </w:rPr>
        <w:t xml:space="preserve"> Population </w:t>
      </w:r>
      <w:r w:rsidR="009C448E" w:rsidRPr="003D2CAC">
        <w:rPr>
          <w:rFonts w:cs="Arial"/>
          <w:iCs/>
          <w:sz w:val="22"/>
          <w:highlight w:val="yellow"/>
          <w:lang w:val="en-US"/>
        </w:rPr>
        <w:t>26.7</w:t>
      </w:r>
      <w:r w:rsidR="003D2CAC" w:rsidRPr="003D2CAC">
        <w:rPr>
          <w:rFonts w:cs="Arial"/>
          <w:iCs/>
          <w:sz w:val="22"/>
          <w:highlight w:val="yellow"/>
          <w:lang w:val="en-US"/>
        </w:rPr>
        <w:t>(%)</w:t>
      </w:r>
      <w:r w:rsidR="007E467E" w:rsidRPr="008C0D3B">
        <w:rPr>
          <w:rFonts w:cs="Arial"/>
          <w:iCs/>
          <w:sz w:val="22"/>
          <w:lang w:val="en-US"/>
        </w:rPr>
        <w:t xml:space="preserve"> and in </w:t>
      </w:r>
      <w:r w:rsidR="009D26C8">
        <w:rPr>
          <w:rFonts w:cs="Arial"/>
          <w:iCs/>
          <w:sz w:val="22"/>
          <w:lang w:val="en-US"/>
        </w:rPr>
        <w:t>s</w:t>
      </w:r>
      <w:r w:rsidR="009C448E" w:rsidRPr="008C0D3B">
        <w:rPr>
          <w:rFonts w:cs="Arial"/>
          <w:iCs/>
          <w:sz w:val="22"/>
          <w:lang w:val="en-US"/>
        </w:rPr>
        <w:t xml:space="preserve">ubstance users </w:t>
      </w:r>
      <w:r w:rsidR="009C448E" w:rsidRPr="003D2CAC">
        <w:rPr>
          <w:rFonts w:cs="Arial"/>
          <w:iCs/>
          <w:sz w:val="22"/>
          <w:highlight w:val="yellow"/>
          <w:lang w:val="en-US"/>
        </w:rPr>
        <w:t>12.5</w:t>
      </w:r>
      <w:r w:rsidR="003D2CAC" w:rsidRPr="003D2CAC">
        <w:rPr>
          <w:rFonts w:cs="Arial"/>
          <w:iCs/>
          <w:sz w:val="22"/>
          <w:highlight w:val="yellow"/>
          <w:lang w:val="en-US"/>
        </w:rPr>
        <w:t>(%)</w:t>
      </w:r>
      <w:r w:rsidR="00152BC2" w:rsidRPr="003D2CAC">
        <w:rPr>
          <w:rFonts w:cs="Arial"/>
          <w:iCs/>
          <w:sz w:val="22"/>
          <w:highlight w:val="yellow"/>
          <w:lang w:val="en-US"/>
        </w:rPr>
        <w:t>.</w:t>
      </w:r>
      <w:r w:rsidR="007F393F" w:rsidRPr="008C0D3B">
        <w:rPr>
          <w:rFonts w:cs="Arial"/>
          <w:iCs/>
          <w:sz w:val="22"/>
          <w:lang w:val="en-US"/>
        </w:rPr>
        <w:t xml:space="preserve">  </w:t>
      </w:r>
      <w:r w:rsidR="00E51E04">
        <w:rPr>
          <w:rFonts w:cs="Arial"/>
          <w:iCs/>
          <w:sz w:val="22"/>
          <w:lang w:val="en-US"/>
        </w:rPr>
        <w:t xml:space="preserve">Females </w:t>
      </w:r>
      <w:r w:rsidR="009D26C8">
        <w:rPr>
          <w:rFonts w:cs="Arial"/>
          <w:sz w:val="22"/>
          <w:lang w:val="en-US"/>
        </w:rPr>
        <w:t>are</w:t>
      </w:r>
      <w:r w:rsidR="009D26C8" w:rsidRPr="008C0D3B">
        <w:rPr>
          <w:rFonts w:cs="Arial"/>
          <w:sz w:val="22"/>
          <w:lang w:val="en-US"/>
        </w:rPr>
        <w:t xml:space="preserve"> </w:t>
      </w:r>
      <w:r w:rsidR="007F393F" w:rsidRPr="008C0D3B">
        <w:rPr>
          <w:rFonts w:cs="Arial"/>
          <w:sz w:val="22"/>
          <w:lang w:val="en-US"/>
        </w:rPr>
        <w:t>tested</w:t>
      </w:r>
      <w:r w:rsidR="009D26C8">
        <w:rPr>
          <w:rFonts w:cs="Arial"/>
          <w:sz w:val="22"/>
          <w:lang w:val="en-US"/>
        </w:rPr>
        <w:t xml:space="preserve"> more frequently and generally more</w:t>
      </w:r>
      <w:r w:rsidR="007F393F" w:rsidRPr="008C0D3B">
        <w:rPr>
          <w:rFonts w:cs="Arial"/>
          <w:sz w:val="22"/>
          <w:lang w:val="en-US"/>
        </w:rPr>
        <w:t xml:space="preserve"> than males.</w:t>
      </w:r>
    </w:p>
    <w:p w14:paraId="31E4A623" w14:textId="0811C662" w:rsidR="00152BC2" w:rsidRPr="008C0D3B" w:rsidRDefault="00152BC2" w:rsidP="00D27F5F">
      <w:pPr>
        <w:spacing w:after="0" w:line="240" w:lineRule="auto"/>
        <w:jc w:val="both"/>
        <w:rPr>
          <w:rFonts w:cs="Arial"/>
          <w:bCs/>
          <w:iCs/>
          <w:sz w:val="22"/>
          <w:lang w:val="en-US"/>
        </w:rPr>
      </w:pPr>
      <w:r w:rsidRPr="008C0D3B">
        <w:rPr>
          <w:rFonts w:cs="Arial"/>
          <w:iCs/>
          <w:sz w:val="22"/>
          <w:lang w:val="en-US"/>
        </w:rPr>
        <w:t>N</w:t>
      </w:r>
      <w:r w:rsidR="007F393F" w:rsidRPr="008C0D3B">
        <w:rPr>
          <w:rFonts w:cs="Arial"/>
          <w:iCs/>
          <w:sz w:val="22"/>
          <w:lang w:val="en-US"/>
        </w:rPr>
        <w:t>umber</w:t>
      </w:r>
      <w:r w:rsidRPr="008C0D3B">
        <w:rPr>
          <w:rFonts w:cs="Arial"/>
          <w:iCs/>
          <w:sz w:val="22"/>
          <w:lang w:val="en-US"/>
        </w:rPr>
        <w:t xml:space="preserve"> of </w:t>
      </w:r>
      <w:r w:rsidR="00E51E04">
        <w:rPr>
          <w:rFonts w:cs="Arial"/>
          <w:iCs/>
          <w:sz w:val="22"/>
          <w:lang w:val="en-US"/>
        </w:rPr>
        <w:t>PL</w:t>
      </w:r>
      <w:r w:rsidRPr="008C0D3B">
        <w:rPr>
          <w:rFonts w:cs="Arial"/>
          <w:iCs/>
          <w:sz w:val="22"/>
          <w:lang w:val="en-US"/>
        </w:rPr>
        <w:t>HIV</w:t>
      </w:r>
      <w:r w:rsidR="007F393F" w:rsidRPr="008C0D3B">
        <w:rPr>
          <w:rFonts w:cs="Arial"/>
          <w:iCs/>
          <w:sz w:val="22"/>
          <w:lang w:val="en-US"/>
        </w:rPr>
        <w:t xml:space="preserve">: </w:t>
      </w:r>
      <w:r w:rsidRPr="008C0D3B">
        <w:rPr>
          <w:rFonts w:cs="Arial"/>
          <w:bCs/>
          <w:iCs/>
          <w:sz w:val="22"/>
          <w:lang w:val="en-US"/>
        </w:rPr>
        <w:t xml:space="preserve">11,000; </w:t>
      </w:r>
      <w:r w:rsidRPr="008C0D3B">
        <w:rPr>
          <w:rFonts w:cs="Arial"/>
          <w:iCs/>
          <w:sz w:val="22"/>
          <w:lang w:val="en-US"/>
        </w:rPr>
        <w:t>P</w:t>
      </w:r>
      <w:r w:rsidR="00E51E04">
        <w:rPr>
          <w:rFonts w:cs="Arial"/>
          <w:iCs/>
          <w:sz w:val="22"/>
          <w:lang w:val="en-US"/>
        </w:rPr>
        <w:t>atients</w:t>
      </w:r>
      <w:r w:rsidRPr="008C0D3B">
        <w:rPr>
          <w:rFonts w:cs="Arial"/>
          <w:iCs/>
          <w:sz w:val="22"/>
          <w:lang w:val="en-US"/>
        </w:rPr>
        <w:t xml:space="preserve"> in </w:t>
      </w:r>
      <w:r w:rsidR="009D26C8">
        <w:rPr>
          <w:rFonts w:cs="Arial"/>
          <w:iCs/>
          <w:sz w:val="22"/>
          <w:lang w:val="en-US"/>
        </w:rPr>
        <w:t>c</w:t>
      </w:r>
      <w:r w:rsidR="0075565B" w:rsidRPr="008C0D3B">
        <w:rPr>
          <w:rFonts w:cs="Arial"/>
          <w:iCs/>
          <w:sz w:val="22"/>
          <w:lang w:val="en-US"/>
        </w:rPr>
        <w:t>are:</w:t>
      </w:r>
      <w:r w:rsidR="007F393F" w:rsidRPr="008C0D3B">
        <w:rPr>
          <w:rFonts w:cs="Arial"/>
          <w:bCs/>
          <w:iCs/>
          <w:sz w:val="22"/>
          <w:lang w:val="en-US"/>
        </w:rPr>
        <w:t xml:space="preserve"> </w:t>
      </w:r>
      <w:r w:rsidRPr="008C0D3B">
        <w:rPr>
          <w:rFonts w:cs="Arial"/>
          <w:bCs/>
          <w:iCs/>
          <w:sz w:val="22"/>
          <w:lang w:val="en-US"/>
        </w:rPr>
        <w:t>8111</w:t>
      </w:r>
      <w:r w:rsidR="0075565B" w:rsidRPr="008C0D3B">
        <w:rPr>
          <w:rFonts w:cs="Arial"/>
          <w:bCs/>
          <w:iCs/>
          <w:sz w:val="22"/>
          <w:lang w:val="en-US"/>
        </w:rPr>
        <w:t>; P</w:t>
      </w:r>
      <w:r w:rsidR="00E51E04">
        <w:rPr>
          <w:rFonts w:cs="Arial"/>
          <w:bCs/>
          <w:iCs/>
          <w:sz w:val="22"/>
          <w:lang w:val="en-US"/>
        </w:rPr>
        <w:t>atients</w:t>
      </w:r>
      <w:r w:rsidR="007F393F" w:rsidRPr="008C0D3B">
        <w:rPr>
          <w:rFonts w:cs="Arial"/>
          <w:iCs/>
          <w:sz w:val="22"/>
          <w:lang w:val="en-US"/>
        </w:rPr>
        <w:t xml:space="preserve"> on treatment: </w:t>
      </w:r>
      <w:r w:rsidRPr="008C0D3B">
        <w:rPr>
          <w:rFonts w:cs="Arial"/>
          <w:bCs/>
          <w:iCs/>
          <w:sz w:val="22"/>
          <w:lang w:val="en-US"/>
        </w:rPr>
        <w:t>6</w:t>
      </w:r>
      <w:r w:rsidR="009D26C8">
        <w:rPr>
          <w:rFonts w:cs="Arial"/>
          <w:bCs/>
          <w:iCs/>
          <w:sz w:val="22"/>
          <w:lang w:val="en-US"/>
        </w:rPr>
        <w:t>,</w:t>
      </w:r>
      <w:r w:rsidRPr="008C0D3B">
        <w:rPr>
          <w:rFonts w:cs="Arial"/>
          <w:bCs/>
          <w:iCs/>
          <w:sz w:val="22"/>
          <w:lang w:val="en-US"/>
        </w:rPr>
        <w:t>700</w:t>
      </w:r>
      <w:r w:rsidR="007F393F" w:rsidRPr="008C0D3B">
        <w:rPr>
          <w:rFonts w:cs="Arial"/>
          <w:bCs/>
          <w:iCs/>
          <w:sz w:val="22"/>
          <w:lang w:val="en-US"/>
        </w:rPr>
        <w:t>;</w:t>
      </w:r>
      <w:r w:rsidRPr="008C0D3B">
        <w:rPr>
          <w:rFonts w:cs="Arial"/>
          <w:bCs/>
          <w:iCs/>
          <w:sz w:val="22"/>
          <w:lang w:val="en-US"/>
        </w:rPr>
        <w:t xml:space="preserve"> </w:t>
      </w:r>
      <w:r w:rsidR="009D26C8">
        <w:rPr>
          <w:rFonts w:cs="Arial"/>
          <w:iCs/>
          <w:sz w:val="22"/>
          <w:lang w:val="en-US"/>
        </w:rPr>
        <w:t>V</w:t>
      </w:r>
      <w:r w:rsidRPr="008C0D3B">
        <w:rPr>
          <w:rFonts w:cs="Arial"/>
          <w:iCs/>
          <w:sz w:val="22"/>
          <w:lang w:val="en-US"/>
        </w:rPr>
        <w:t xml:space="preserve">iral load </w:t>
      </w:r>
      <w:r w:rsidR="0075565B" w:rsidRPr="008C0D3B">
        <w:rPr>
          <w:rFonts w:cs="Arial"/>
          <w:iCs/>
          <w:sz w:val="22"/>
          <w:lang w:val="en-US"/>
        </w:rPr>
        <w:t>suppression:</w:t>
      </w:r>
      <w:r w:rsidR="007F393F" w:rsidRPr="008C0D3B">
        <w:rPr>
          <w:rFonts w:cs="Arial"/>
          <w:bCs/>
          <w:iCs/>
          <w:sz w:val="22"/>
          <w:lang w:val="en-US"/>
        </w:rPr>
        <w:t xml:space="preserve"> </w:t>
      </w:r>
      <w:r w:rsidRPr="008C0D3B">
        <w:rPr>
          <w:rFonts w:cs="Arial"/>
          <w:bCs/>
          <w:iCs/>
          <w:sz w:val="22"/>
          <w:lang w:val="en-US"/>
        </w:rPr>
        <w:t>4</w:t>
      </w:r>
      <w:r w:rsidR="009D26C8">
        <w:rPr>
          <w:rFonts w:cs="Arial"/>
          <w:bCs/>
          <w:iCs/>
          <w:sz w:val="22"/>
          <w:lang w:val="en-US"/>
        </w:rPr>
        <w:t>,</w:t>
      </w:r>
      <w:r w:rsidRPr="008C0D3B">
        <w:rPr>
          <w:rFonts w:cs="Arial"/>
          <w:bCs/>
          <w:iCs/>
          <w:sz w:val="22"/>
          <w:lang w:val="en-US"/>
        </w:rPr>
        <w:t>972</w:t>
      </w:r>
      <w:r w:rsidR="009871E9" w:rsidRPr="008C0D3B">
        <w:rPr>
          <w:rFonts w:cs="Arial"/>
          <w:bCs/>
          <w:iCs/>
          <w:sz w:val="22"/>
          <w:lang w:val="en-US"/>
        </w:rPr>
        <w:t xml:space="preserve"> (42.2% of </w:t>
      </w:r>
      <w:r w:rsidR="003524A0" w:rsidRPr="008C0D3B">
        <w:rPr>
          <w:rFonts w:cs="Arial"/>
          <w:bCs/>
          <w:iCs/>
          <w:sz w:val="22"/>
          <w:lang w:val="en-US"/>
        </w:rPr>
        <w:t>PLHIV</w:t>
      </w:r>
      <w:r w:rsidR="009871E9" w:rsidRPr="008C0D3B">
        <w:rPr>
          <w:rFonts w:cs="Arial"/>
          <w:bCs/>
          <w:iCs/>
          <w:sz w:val="22"/>
          <w:lang w:val="en-US"/>
        </w:rPr>
        <w:t xml:space="preserve">, </w:t>
      </w:r>
      <w:r w:rsidR="007F393F" w:rsidRPr="008C0D3B">
        <w:rPr>
          <w:rFonts w:cs="Arial"/>
          <w:bCs/>
          <w:iCs/>
          <w:sz w:val="22"/>
          <w:lang w:val="en-US"/>
        </w:rPr>
        <w:t>74% of patients on ART).</w:t>
      </w:r>
    </w:p>
    <w:p w14:paraId="1B6B7C3A" w14:textId="33E35BCC" w:rsidR="007F393F" w:rsidRPr="008C0D3B" w:rsidRDefault="007F393F" w:rsidP="00D27F5F">
      <w:pPr>
        <w:spacing w:after="0" w:line="240" w:lineRule="auto"/>
        <w:jc w:val="both"/>
        <w:rPr>
          <w:rFonts w:cs="Arial"/>
          <w:sz w:val="22"/>
          <w:lang w:val="en-US"/>
        </w:rPr>
      </w:pPr>
      <w:r w:rsidRPr="008C0D3B">
        <w:rPr>
          <w:rFonts w:cs="Arial"/>
          <w:sz w:val="22"/>
          <w:lang w:val="en-US"/>
        </w:rPr>
        <w:t xml:space="preserve">No </w:t>
      </w:r>
      <w:proofErr w:type="spellStart"/>
      <w:r w:rsidRPr="008C0D3B">
        <w:rPr>
          <w:rFonts w:cs="Arial"/>
          <w:sz w:val="22"/>
          <w:lang w:val="en-US"/>
        </w:rPr>
        <w:t>PrEP</w:t>
      </w:r>
      <w:proofErr w:type="spellEnd"/>
      <w:r w:rsidRPr="008C0D3B">
        <w:rPr>
          <w:rFonts w:cs="Arial"/>
          <w:sz w:val="22"/>
          <w:lang w:val="en-US"/>
        </w:rPr>
        <w:t xml:space="preserve"> </w:t>
      </w:r>
      <w:proofErr w:type="spellStart"/>
      <w:r w:rsidRPr="008C0D3B">
        <w:rPr>
          <w:rFonts w:cs="Arial"/>
          <w:sz w:val="22"/>
          <w:lang w:val="en-US"/>
        </w:rPr>
        <w:t>programme</w:t>
      </w:r>
      <w:proofErr w:type="spellEnd"/>
      <w:r w:rsidRPr="008C0D3B">
        <w:rPr>
          <w:rFonts w:cs="Arial"/>
          <w:sz w:val="22"/>
          <w:lang w:val="en-US"/>
        </w:rPr>
        <w:t xml:space="preserve"> </w:t>
      </w:r>
      <w:r w:rsidR="00B479C8">
        <w:rPr>
          <w:rFonts w:cs="Arial"/>
          <w:sz w:val="22"/>
          <w:lang w:val="en-US"/>
        </w:rPr>
        <w:t xml:space="preserve">is </w:t>
      </w:r>
      <w:r w:rsidRPr="008C0D3B">
        <w:rPr>
          <w:rFonts w:cs="Arial"/>
          <w:sz w:val="22"/>
          <w:lang w:val="en-US"/>
        </w:rPr>
        <w:t>presently running.</w:t>
      </w:r>
    </w:p>
    <w:p w14:paraId="3360961C" w14:textId="77777777" w:rsidR="007F393F" w:rsidRPr="008C0D3B" w:rsidRDefault="007F393F" w:rsidP="00D27F5F">
      <w:pPr>
        <w:spacing w:after="0" w:line="240" w:lineRule="auto"/>
        <w:jc w:val="both"/>
        <w:rPr>
          <w:rFonts w:cs="Arial"/>
          <w:i/>
          <w:sz w:val="22"/>
          <w:lang w:val="en-US"/>
        </w:rPr>
      </w:pPr>
    </w:p>
    <w:p w14:paraId="57D3E2F5" w14:textId="3B83B4DC" w:rsidR="001C2F6A" w:rsidRDefault="00342132" w:rsidP="00D27F5F">
      <w:pPr>
        <w:spacing w:after="0" w:line="240" w:lineRule="auto"/>
        <w:jc w:val="both"/>
        <w:rPr>
          <w:rFonts w:cs="Arial"/>
          <w:b/>
          <w:sz w:val="22"/>
          <w:lang w:val="en-US"/>
        </w:rPr>
      </w:pPr>
      <w:r w:rsidRPr="008C0D3B">
        <w:rPr>
          <w:rFonts w:cs="Arial"/>
          <w:b/>
          <w:sz w:val="22"/>
          <w:lang w:val="en-US"/>
        </w:rPr>
        <w:t>Suriname</w:t>
      </w:r>
      <w:r w:rsidR="007A5A5E" w:rsidRPr="008C0D3B">
        <w:rPr>
          <w:rFonts w:cs="Arial"/>
          <w:b/>
          <w:sz w:val="22"/>
          <w:lang w:val="en-US"/>
        </w:rPr>
        <w:t xml:space="preserve">: </w:t>
      </w:r>
    </w:p>
    <w:p w14:paraId="499B101F" w14:textId="150AA1E9" w:rsidR="004A7BFA" w:rsidRDefault="004A7BFA" w:rsidP="00D27F5F">
      <w:pPr>
        <w:spacing w:after="0" w:line="240" w:lineRule="auto"/>
        <w:jc w:val="both"/>
        <w:rPr>
          <w:rFonts w:cs="Arial"/>
          <w:sz w:val="22"/>
          <w:lang w:val="en-US"/>
        </w:rPr>
      </w:pPr>
    </w:p>
    <w:p w14:paraId="312E4DD4" w14:textId="53F21D11" w:rsidR="00CD219A" w:rsidRPr="008C0D3B" w:rsidRDefault="004A7BFA" w:rsidP="00D27F5F">
      <w:pPr>
        <w:spacing w:after="0" w:line="240" w:lineRule="auto"/>
        <w:jc w:val="both"/>
        <w:rPr>
          <w:rFonts w:cs="Arial"/>
          <w:iCs/>
          <w:sz w:val="22"/>
          <w:lang w:val="en-US"/>
        </w:rPr>
      </w:pPr>
      <w:r>
        <w:rPr>
          <w:noProof/>
          <w:lang w:val="en-US"/>
        </w:rPr>
        <w:drawing>
          <wp:anchor distT="0" distB="0" distL="114300" distR="114300" simplePos="0" relativeHeight="251668480" behindDoc="1" locked="0" layoutInCell="1" allowOverlap="1" wp14:anchorId="46D914D2" wp14:editId="1980AA5C">
            <wp:simplePos x="0" y="0"/>
            <wp:positionH relativeFrom="margin">
              <wp:align>right</wp:align>
            </wp:positionH>
            <wp:positionV relativeFrom="paragraph">
              <wp:posOffset>3077</wp:posOffset>
            </wp:positionV>
            <wp:extent cx="3375660" cy="2253615"/>
            <wp:effectExtent l="0" t="0" r="0" b="0"/>
            <wp:wrapTight wrapText="bothSides">
              <wp:wrapPolygon edited="0">
                <wp:start x="0" y="0"/>
                <wp:lineTo x="0" y="21363"/>
                <wp:lineTo x="21454" y="21363"/>
                <wp:lineTo x="21454" y="0"/>
                <wp:lineTo x="0" y="0"/>
              </wp:wrapPolygon>
            </wp:wrapTight>
            <wp:docPr id="17" name="Picture 17" descr="https://photos.smugmug.com/IAS-Educational-Fund/Haiti/28-November-2018/i-gpz35HN/0/33339bf2/X3/FRE_8761-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otos.smugmug.com/IAS-Educational-Fund/Haiti/28-November-2018/i-gpz35HN/0/33339bf2/X3/FRE_8761-X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5660"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479C8" w:rsidRPr="0051096E">
        <w:rPr>
          <w:rFonts w:cs="Arial"/>
          <w:sz w:val="22"/>
          <w:lang w:val="en-US"/>
        </w:rPr>
        <w:t>Dr</w:t>
      </w:r>
      <w:proofErr w:type="spellEnd"/>
      <w:r w:rsidR="00B479C8" w:rsidRPr="0051096E">
        <w:rPr>
          <w:rFonts w:cs="Arial"/>
          <w:sz w:val="22"/>
          <w:lang w:val="en-US"/>
        </w:rPr>
        <w:t xml:space="preserve"> </w:t>
      </w:r>
      <w:r w:rsidR="00AD5577" w:rsidRPr="008C0D3B">
        <w:rPr>
          <w:rFonts w:cs="Arial"/>
          <w:iCs/>
          <w:sz w:val="22"/>
          <w:lang w:val="en-US"/>
        </w:rPr>
        <w:t xml:space="preserve">Stephen </w:t>
      </w:r>
      <w:proofErr w:type="spellStart"/>
      <w:r w:rsidR="00AD5577" w:rsidRPr="008C0D3B">
        <w:rPr>
          <w:rFonts w:cs="Arial"/>
          <w:iCs/>
          <w:sz w:val="22"/>
          <w:lang w:val="en-US"/>
        </w:rPr>
        <w:t>Vreden</w:t>
      </w:r>
      <w:proofErr w:type="spellEnd"/>
      <w:r w:rsidR="00AD5577" w:rsidRPr="008C0D3B">
        <w:rPr>
          <w:rFonts w:cs="Arial"/>
          <w:iCs/>
          <w:sz w:val="22"/>
          <w:lang w:val="en-US"/>
        </w:rPr>
        <w:t>, MD, PhD</w:t>
      </w:r>
      <w:r w:rsidR="007577E3" w:rsidRPr="008C0D3B">
        <w:rPr>
          <w:rFonts w:cs="Arial"/>
          <w:iCs/>
          <w:sz w:val="22"/>
          <w:lang w:val="en-US"/>
        </w:rPr>
        <w:t xml:space="preserve"> (Academic Hospital Paramaribo, AZP)</w:t>
      </w:r>
      <w:r w:rsidR="00BB3CBF" w:rsidRPr="008C0D3B">
        <w:rPr>
          <w:rFonts w:cs="Arial"/>
          <w:iCs/>
          <w:sz w:val="22"/>
          <w:lang w:val="en-US"/>
        </w:rPr>
        <w:t xml:space="preserve"> presented epidemiologic data</w:t>
      </w:r>
      <w:r w:rsidR="00405F18">
        <w:rPr>
          <w:rFonts w:cs="Arial"/>
          <w:iCs/>
          <w:sz w:val="22"/>
          <w:lang w:val="en-US"/>
        </w:rPr>
        <w:t xml:space="preserve"> for Suriname</w:t>
      </w:r>
      <w:r w:rsidR="00BB3CBF" w:rsidRPr="008C0D3B">
        <w:rPr>
          <w:rFonts w:cs="Arial"/>
          <w:iCs/>
          <w:sz w:val="22"/>
          <w:lang w:val="en-US"/>
        </w:rPr>
        <w:t xml:space="preserve">. </w:t>
      </w:r>
      <w:r w:rsidR="003C09F6" w:rsidRPr="008C0D3B">
        <w:rPr>
          <w:rFonts w:cs="Arial"/>
          <w:iCs/>
          <w:sz w:val="22"/>
          <w:lang w:val="en-US"/>
        </w:rPr>
        <w:t xml:space="preserve">Number of </w:t>
      </w:r>
      <w:r w:rsidR="003524A0" w:rsidRPr="008C0D3B">
        <w:rPr>
          <w:rFonts w:cs="Arial"/>
          <w:iCs/>
          <w:sz w:val="22"/>
          <w:lang w:val="en-US"/>
        </w:rPr>
        <w:t>PLHIV</w:t>
      </w:r>
      <w:r w:rsidR="003C09F6" w:rsidRPr="008C0D3B">
        <w:rPr>
          <w:rFonts w:cs="Arial"/>
          <w:iCs/>
          <w:sz w:val="22"/>
          <w:lang w:val="en-US"/>
        </w:rPr>
        <w:t xml:space="preserve"> in 2017: 5</w:t>
      </w:r>
      <w:r w:rsidR="00C17045">
        <w:rPr>
          <w:rFonts w:cs="Arial"/>
          <w:iCs/>
          <w:sz w:val="22"/>
          <w:lang w:val="en-US"/>
        </w:rPr>
        <w:t>,</w:t>
      </w:r>
      <w:r w:rsidR="003C09F6" w:rsidRPr="008C0D3B">
        <w:rPr>
          <w:rFonts w:cs="Arial"/>
          <w:iCs/>
          <w:sz w:val="22"/>
          <w:lang w:val="en-US"/>
        </w:rPr>
        <w:t xml:space="preserve">000. No gender disparity. </w:t>
      </w:r>
      <w:r w:rsidR="00BB3CBF" w:rsidRPr="008C0D3B">
        <w:rPr>
          <w:rFonts w:cs="Arial"/>
          <w:iCs/>
          <w:sz w:val="22"/>
          <w:lang w:val="en-US"/>
        </w:rPr>
        <w:t>Poor coverage of ART</w:t>
      </w:r>
      <w:r w:rsidR="00405F18">
        <w:rPr>
          <w:rFonts w:cs="Arial"/>
          <w:iCs/>
          <w:sz w:val="22"/>
          <w:lang w:val="en-US"/>
        </w:rPr>
        <w:t>:</w:t>
      </w:r>
      <w:r w:rsidR="00BB3CBF" w:rsidRPr="008C0D3B">
        <w:rPr>
          <w:rFonts w:cs="Arial"/>
          <w:iCs/>
          <w:sz w:val="22"/>
          <w:lang w:val="en-US"/>
        </w:rPr>
        <w:t xml:space="preserve"> 50%</w:t>
      </w:r>
      <w:r w:rsidR="00FA5A16" w:rsidRPr="008C0D3B">
        <w:rPr>
          <w:rFonts w:cs="Arial"/>
          <w:iCs/>
          <w:sz w:val="22"/>
          <w:lang w:val="en-US"/>
        </w:rPr>
        <w:t xml:space="preserve">. </w:t>
      </w:r>
      <w:r w:rsidR="003C09F6" w:rsidRPr="008C0D3B">
        <w:rPr>
          <w:rFonts w:cs="Arial"/>
          <w:iCs/>
          <w:sz w:val="22"/>
          <w:lang w:val="en-US"/>
        </w:rPr>
        <w:t xml:space="preserve">Cascade continuum: </w:t>
      </w:r>
      <w:r w:rsidR="00CD219A" w:rsidRPr="008C0D3B">
        <w:rPr>
          <w:rFonts w:cs="Arial"/>
          <w:iCs/>
          <w:sz w:val="22"/>
          <w:lang w:val="en-US"/>
        </w:rPr>
        <w:t xml:space="preserve">533 patients were linked to care at AZP, 349 retained, 322 on ART and 276 (86%) virally suppressed.  </w:t>
      </w:r>
      <w:r w:rsidR="00FA5A16" w:rsidRPr="008C0D3B">
        <w:rPr>
          <w:rFonts w:cs="Arial"/>
          <w:iCs/>
          <w:sz w:val="22"/>
          <w:lang w:val="en-US"/>
        </w:rPr>
        <w:t xml:space="preserve">Decrease of death between 2010 and </w:t>
      </w:r>
      <w:r w:rsidR="00842749" w:rsidRPr="008C0D3B">
        <w:rPr>
          <w:rFonts w:cs="Arial"/>
          <w:iCs/>
          <w:sz w:val="22"/>
          <w:lang w:val="en-US"/>
        </w:rPr>
        <w:t>2017</w:t>
      </w:r>
      <w:r w:rsidR="00FA5A16" w:rsidRPr="008C0D3B">
        <w:rPr>
          <w:rFonts w:cs="Arial"/>
          <w:iCs/>
          <w:sz w:val="22"/>
          <w:lang w:val="en-US"/>
        </w:rPr>
        <w:t>: 32%</w:t>
      </w:r>
      <w:r w:rsidR="009D472B">
        <w:rPr>
          <w:rFonts w:cs="Arial"/>
          <w:iCs/>
          <w:sz w:val="22"/>
          <w:lang w:val="en-US"/>
        </w:rPr>
        <w:t>.</w:t>
      </w:r>
    </w:p>
    <w:p w14:paraId="575E3180" w14:textId="77777777" w:rsidR="00CD219A" w:rsidRPr="008C0D3B" w:rsidRDefault="00CD219A" w:rsidP="00D27F5F">
      <w:pPr>
        <w:spacing w:after="0" w:line="240" w:lineRule="auto"/>
        <w:jc w:val="both"/>
        <w:rPr>
          <w:rFonts w:cs="Arial"/>
          <w:iCs/>
          <w:sz w:val="22"/>
          <w:lang w:val="en-US"/>
        </w:rPr>
      </w:pPr>
    </w:p>
    <w:p w14:paraId="4C884D47" w14:textId="21F993D6" w:rsidR="00CD219A" w:rsidRPr="008C0D3B" w:rsidRDefault="00CD219A" w:rsidP="00D27F5F">
      <w:pPr>
        <w:spacing w:after="0" w:line="240" w:lineRule="auto"/>
        <w:jc w:val="both"/>
        <w:rPr>
          <w:rFonts w:cs="Arial"/>
          <w:iCs/>
          <w:sz w:val="22"/>
          <w:lang w:val="en-US"/>
        </w:rPr>
      </w:pPr>
      <w:r w:rsidRPr="008C0D3B">
        <w:rPr>
          <w:rFonts w:cs="Arial"/>
          <w:iCs/>
          <w:sz w:val="22"/>
          <w:lang w:val="en-US"/>
        </w:rPr>
        <w:t xml:space="preserve">Among reasons of </w:t>
      </w:r>
      <w:r w:rsidR="009D472B">
        <w:rPr>
          <w:rFonts w:cs="Arial"/>
          <w:iCs/>
          <w:sz w:val="22"/>
          <w:lang w:val="en-US"/>
        </w:rPr>
        <w:t>loss to follow-up (</w:t>
      </w:r>
      <w:r w:rsidRPr="008C0D3B">
        <w:rPr>
          <w:rFonts w:cs="Arial"/>
          <w:iCs/>
          <w:sz w:val="22"/>
          <w:lang w:val="en-US"/>
        </w:rPr>
        <w:t>LTFU</w:t>
      </w:r>
      <w:r w:rsidR="009D472B">
        <w:rPr>
          <w:rFonts w:cs="Arial"/>
          <w:iCs/>
          <w:sz w:val="22"/>
          <w:lang w:val="en-US"/>
        </w:rPr>
        <w:t>)</w:t>
      </w:r>
      <w:r w:rsidRPr="008C0D3B">
        <w:rPr>
          <w:rFonts w:cs="Arial"/>
          <w:iCs/>
          <w:sz w:val="22"/>
          <w:lang w:val="en-US"/>
        </w:rPr>
        <w:t xml:space="preserve"> when called</w:t>
      </w:r>
      <w:r w:rsidR="009D472B">
        <w:rPr>
          <w:rFonts w:cs="Arial"/>
          <w:iCs/>
          <w:sz w:val="22"/>
          <w:lang w:val="en-US"/>
        </w:rPr>
        <w:t xml:space="preserve"> include</w:t>
      </w:r>
      <w:r w:rsidR="00405F18">
        <w:rPr>
          <w:rFonts w:cs="Arial"/>
          <w:iCs/>
          <w:sz w:val="22"/>
          <w:lang w:val="en-US"/>
        </w:rPr>
        <w:t>:</w:t>
      </w:r>
      <w:r w:rsidRPr="008C0D3B">
        <w:rPr>
          <w:rFonts w:cs="Arial"/>
          <w:iCs/>
          <w:sz w:val="22"/>
          <w:lang w:val="en-US"/>
        </w:rPr>
        <w:t xml:space="preserve"> high rates of </w:t>
      </w:r>
      <w:r w:rsidR="0075367A" w:rsidRPr="008C0D3B">
        <w:rPr>
          <w:rFonts w:cs="Arial"/>
          <w:iCs/>
          <w:sz w:val="22"/>
          <w:lang w:val="en-US"/>
        </w:rPr>
        <w:t>reluctance</w:t>
      </w:r>
      <w:r w:rsidRPr="008C0D3B">
        <w:rPr>
          <w:rFonts w:cs="Arial"/>
          <w:iCs/>
          <w:sz w:val="22"/>
          <w:lang w:val="en-US"/>
        </w:rPr>
        <w:t xml:space="preserve"> to engage in care, p</w:t>
      </w:r>
      <w:r w:rsidR="008656EE" w:rsidRPr="008C0D3B">
        <w:rPr>
          <w:rFonts w:cs="Arial"/>
          <w:iCs/>
          <w:sz w:val="22"/>
          <w:lang w:val="en-US"/>
        </w:rPr>
        <w:t>oor self-</w:t>
      </w:r>
      <w:r w:rsidRPr="008C0D3B">
        <w:rPr>
          <w:rFonts w:cs="Arial"/>
          <w:iCs/>
          <w:sz w:val="22"/>
          <w:lang w:val="en-US"/>
        </w:rPr>
        <w:t>acceptance, choice of alternative medicine, aversion of continuously taking meds, stigma and fear of being abandoned.</w:t>
      </w:r>
    </w:p>
    <w:p w14:paraId="771C28D0" w14:textId="539DD51D" w:rsidR="00BB3CBF" w:rsidRPr="008C0D3B" w:rsidRDefault="00BB3CBF" w:rsidP="00D27F5F">
      <w:pPr>
        <w:spacing w:after="0" w:line="240" w:lineRule="auto"/>
        <w:jc w:val="both"/>
        <w:rPr>
          <w:rFonts w:cs="Arial"/>
          <w:iCs/>
          <w:sz w:val="22"/>
          <w:lang w:val="en-US"/>
        </w:rPr>
      </w:pPr>
    </w:p>
    <w:p w14:paraId="492A1A22" w14:textId="2CF451D4" w:rsidR="00F2529E" w:rsidRPr="008C0D3B" w:rsidRDefault="00860633" w:rsidP="00D27F5F">
      <w:pPr>
        <w:spacing w:after="0" w:line="240" w:lineRule="auto"/>
        <w:jc w:val="both"/>
        <w:rPr>
          <w:rFonts w:cs="Arial"/>
          <w:i/>
          <w:sz w:val="22"/>
          <w:lang w:val="en-US"/>
        </w:rPr>
      </w:pPr>
      <w:r>
        <w:rPr>
          <w:rFonts w:cs="Arial"/>
          <w:iCs/>
          <w:sz w:val="22"/>
          <w:lang w:val="en-US"/>
        </w:rPr>
        <w:t>There are 150 a</w:t>
      </w:r>
      <w:r w:rsidR="00CD219A" w:rsidRPr="008C0D3B">
        <w:rPr>
          <w:rFonts w:cs="Arial"/>
          <w:iCs/>
          <w:sz w:val="22"/>
          <w:lang w:val="en-US"/>
        </w:rPr>
        <w:t>nnual number cases of T</w:t>
      </w:r>
      <w:r>
        <w:rPr>
          <w:rFonts w:cs="Arial"/>
          <w:iCs/>
          <w:sz w:val="22"/>
          <w:lang w:val="en-US"/>
        </w:rPr>
        <w:t>B</w:t>
      </w:r>
      <w:r w:rsidR="008B59DD" w:rsidRPr="008C0D3B">
        <w:rPr>
          <w:rFonts w:cs="Arial"/>
          <w:iCs/>
          <w:sz w:val="22"/>
          <w:lang w:val="en-US"/>
        </w:rPr>
        <w:t>: 82% pulmonary and 18% extra-pulmonary.</w:t>
      </w:r>
      <w:r w:rsidR="00942FC4" w:rsidRPr="008C0D3B">
        <w:rPr>
          <w:rFonts w:cs="Arial"/>
          <w:iCs/>
          <w:sz w:val="22"/>
          <w:lang w:val="en-US"/>
        </w:rPr>
        <w:t xml:space="preserve"> HIV/T</w:t>
      </w:r>
      <w:r>
        <w:rPr>
          <w:rFonts w:cs="Arial"/>
          <w:iCs/>
          <w:sz w:val="22"/>
          <w:lang w:val="en-US"/>
        </w:rPr>
        <w:t>B</w:t>
      </w:r>
      <w:r w:rsidR="00942FC4" w:rsidRPr="008C0D3B">
        <w:rPr>
          <w:rFonts w:cs="Arial"/>
          <w:iCs/>
          <w:sz w:val="22"/>
          <w:lang w:val="en-US"/>
        </w:rPr>
        <w:t xml:space="preserve"> co-infection</w:t>
      </w:r>
      <w:r w:rsidR="005C4600">
        <w:rPr>
          <w:rFonts w:cs="Arial"/>
          <w:iCs/>
          <w:sz w:val="22"/>
          <w:lang w:val="en-US"/>
        </w:rPr>
        <w:t xml:space="preserve">: </w:t>
      </w:r>
      <w:r w:rsidR="00942FC4" w:rsidRPr="008C0D3B">
        <w:rPr>
          <w:rFonts w:cs="Arial"/>
          <w:iCs/>
          <w:sz w:val="22"/>
          <w:lang w:val="en-US"/>
        </w:rPr>
        <w:t>28%.</w:t>
      </w:r>
      <w:r w:rsidR="008B59DD" w:rsidRPr="008C0D3B">
        <w:rPr>
          <w:rFonts w:cs="Arial"/>
          <w:sz w:val="22"/>
          <w:lang w:val="en-US"/>
        </w:rPr>
        <w:t xml:space="preserve"> Most patients with co-infection presented with low CD4 at diagnosis and are younger</w:t>
      </w:r>
      <w:r w:rsidR="007C3428" w:rsidRPr="008C0D3B">
        <w:rPr>
          <w:rFonts w:cs="Arial"/>
          <w:sz w:val="22"/>
          <w:lang w:val="en-US"/>
        </w:rPr>
        <w:t xml:space="preserve">. Mortality among HIV &amp; </w:t>
      </w:r>
      <w:r w:rsidR="008656EE" w:rsidRPr="008C0D3B">
        <w:rPr>
          <w:rFonts w:cs="Arial"/>
          <w:sz w:val="22"/>
          <w:lang w:val="en-US"/>
        </w:rPr>
        <w:t>TB co</w:t>
      </w:r>
      <w:r w:rsidR="001C026B">
        <w:rPr>
          <w:rFonts w:cs="Arial"/>
          <w:sz w:val="22"/>
          <w:lang w:val="en-US"/>
        </w:rPr>
        <w:t>-</w:t>
      </w:r>
      <w:r w:rsidR="008656EE" w:rsidRPr="008C0D3B">
        <w:rPr>
          <w:rFonts w:cs="Arial"/>
          <w:sz w:val="22"/>
          <w:lang w:val="en-US"/>
        </w:rPr>
        <w:t xml:space="preserve">infected patients: 27.9 % </w:t>
      </w:r>
      <w:r w:rsidR="007C3428" w:rsidRPr="008C0D3B">
        <w:rPr>
          <w:rFonts w:cs="Arial"/>
          <w:sz w:val="22"/>
          <w:lang w:val="en-US"/>
        </w:rPr>
        <w:t>vs 10.9% in non-HIV infected TB.</w:t>
      </w:r>
      <w:r w:rsidR="00F2529E" w:rsidRPr="008C0D3B">
        <w:rPr>
          <w:rFonts w:cs="Arial"/>
          <w:i/>
          <w:sz w:val="22"/>
          <w:lang w:val="en-US"/>
        </w:rPr>
        <w:t xml:space="preserve"> </w:t>
      </w:r>
    </w:p>
    <w:p w14:paraId="122C6355" w14:textId="77777777" w:rsidR="00F2529E" w:rsidRPr="008C0D3B" w:rsidRDefault="00F2529E" w:rsidP="00D27F5F">
      <w:pPr>
        <w:spacing w:after="0" w:line="240" w:lineRule="auto"/>
        <w:jc w:val="both"/>
        <w:rPr>
          <w:rFonts w:cs="Arial"/>
          <w:i/>
          <w:sz w:val="22"/>
          <w:lang w:val="en-US"/>
        </w:rPr>
      </w:pPr>
    </w:p>
    <w:p w14:paraId="053EBA93" w14:textId="7E492700" w:rsidR="00F2529E" w:rsidRPr="008C0D3B" w:rsidRDefault="00F2529E" w:rsidP="00D27F5F">
      <w:pPr>
        <w:spacing w:after="0" w:line="240" w:lineRule="auto"/>
        <w:jc w:val="both"/>
        <w:rPr>
          <w:rFonts w:cs="Arial"/>
          <w:iCs/>
          <w:sz w:val="22"/>
          <w:lang w:val="en-US"/>
        </w:rPr>
      </w:pPr>
      <w:r w:rsidRPr="008C0D3B">
        <w:rPr>
          <w:rFonts w:cs="Arial"/>
          <w:iCs/>
          <w:sz w:val="22"/>
          <w:lang w:val="en-US"/>
        </w:rPr>
        <w:t xml:space="preserve">Syphilis </w:t>
      </w:r>
      <w:r w:rsidR="00232772">
        <w:rPr>
          <w:rFonts w:cs="Arial"/>
          <w:iCs/>
          <w:sz w:val="22"/>
          <w:lang w:val="en-US"/>
        </w:rPr>
        <w:t>infections are increasing:</w:t>
      </w:r>
      <w:r w:rsidR="00ED2709" w:rsidRPr="008C0D3B">
        <w:rPr>
          <w:rFonts w:cs="Arial"/>
          <w:iCs/>
          <w:sz w:val="22"/>
          <w:lang w:val="en-US"/>
        </w:rPr>
        <w:t xml:space="preserve"> up to 60% increase in VDR</w:t>
      </w:r>
      <w:r w:rsidR="003E5745">
        <w:rPr>
          <w:rFonts w:cs="Arial"/>
          <w:iCs/>
          <w:sz w:val="22"/>
          <w:lang w:val="en-US"/>
        </w:rPr>
        <w:t xml:space="preserve">L screening at AZP between 2016 and </w:t>
      </w:r>
      <w:r w:rsidR="00ED2709" w:rsidRPr="008C0D3B">
        <w:rPr>
          <w:rFonts w:cs="Arial"/>
          <w:iCs/>
          <w:sz w:val="22"/>
          <w:lang w:val="en-US"/>
        </w:rPr>
        <w:t>2018.</w:t>
      </w:r>
    </w:p>
    <w:p w14:paraId="4BEB700C" w14:textId="77777777" w:rsidR="00F2529E" w:rsidRPr="008C0D3B" w:rsidRDefault="00F2529E" w:rsidP="00D27F5F">
      <w:pPr>
        <w:spacing w:after="0" w:line="240" w:lineRule="auto"/>
        <w:jc w:val="both"/>
        <w:rPr>
          <w:rFonts w:cs="Arial"/>
          <w:iCs/>
          <w:sz w:val="22"/>
          <w:lang w:val="en-US"/>
        </w:rPr>
      </w:pPr>
    </w:p>
    <w:p w14:paraId="7380F303" w14:textId="274D603A" w:rsidR="00F2529E" w:rsidRPr="008C0D3B" w:rsidRDefault="00F2529E" w:rsidP="00D27F5F">
      <w:pPr>
        <w:spacing w:after="0" w:line="240" w:lineRule="auto"/>
        <w:jc w:val="both"/>
        <w:rPr>
          <w:rFonts w:cs="Arial"/>
          <w:iCs/>
          <w:sz w:val="22"/>
          <w:lang w:val="en-US"/>
        </w:rPr>
      </w:pPr>
      <w:proofErr w:type="spellStart"/>
      <w:r w:rsidRPr="008C0D3B">
        <w:rPr>
          <w:rFonts w:cs="Arial"/>
          <w:iCs/>
          <w:sz w:val="22"/>
          <w:lang w:val="en-US"/>
        </w:rPr>
        <w:t>PrEP</w:t>
      </w:r>
      <w:proofErr w:type="spellEnd"/>
      <w:r w:rsidRPr="008C0D3B">
        <w:rPr>
          <w:rFonts w:cs="Arial"/>
          <w:iCs/>
          <w:sz w:val="22"/>
          <w:lang w:val="en-US"/>
        </w:rPr>
        <w:t xml:space="preserve"> is presently available for conceiving discordant couples with ‘cold feet’</w:t>
      </w:r>
      <w:r w:rsidR="003F72E6">
        <w:rPr>
          <w:rFonts w:cs="Arial"/>
          <w:iCs/>
          <w:sz w:val="22"/>
          <w:lang w:val="en-US"/>
        </w:rPr>
        <w:t xml:space="preserve"> and for</w:t>
      </w:r>
      <w:r w:rsidRPr="008C0D3B">
        <w:rPr>
          <w:rFonts w:cs="Arial"/>
          <w:iCs/>
          <w:sz w:val="22"/>
          <w:lang w:val="en-US"/>
        </w:rPr>
        <w:t xml:space="preserve"> </w:t>
      </w:r>
      <w:r w:rsidR="003F72E6">
        <w:rPr>
          <w:rFonts w:cs="Arial"/>
          <w:iCs/>
          <w:sz w:val="22"/>
          <w:lang w:val="en-US"/>
        </w:rPr>
        <w:t>s</w:t>
      </w:r>
      <w:r w:rsidRPr="008C0D3B">
        <w:rPr>
          <w:rFonts w:cs="Arial"/>
          <w:iCs/>
          <w:sz w:val="22"/>
          <w:lang w:val="en-US"/>
        </w:rPr>
        <w:t>urgeons in emergency surgery of virally unsuppressed patients. It is not (yet) promoted or implemented for the general population</w:t>
      </w:r>
      <w:r w:rsidR="003F72E6">
        <w:rPr>
          <w:rFonts w:cs="Arial"/>
          <w:iCs/>
          <w:sz w:val="22"/>
          <w:lang w:val="en-US"/>
        </w:rPr>
        <w:t>, as they are</w:t>
      </w:r>
      <w:r w:rsidRPr="008C0D3B">
        <w:rPr>
          <w:rFonts w:cs="Arial"/>
          <w:iCs/>
          <w:sz w:val="22"/>
          <w:lang w:val="en-US"/>
        </w:rPr>
        <w:t xml:space="preserve"> awa</w:t>
      </w:r>
      <w:r w:rsidR="00904C3A" w:rsidRPr="008C0D3B">
        <w:rPr>
          <w:rFonts w:cs="Arial"/>
          <w:iCs/>
          <w:sz w:val="22"/>
          <w:lang w:val="en-US"/>
        </w:rPr>
        <w:t>i</w:t>
      </w:r>
      <w:r w:rsidRPr="008C0D3B">
        <w:rPr>
          <w:rFonts w:cs="Arial"/>
          <w:iCs/>
          <w:sz w:val="22"/>
          <w:lang w:val="en-US"/>
        </w:rPr>
        <w:t xml:space="preserve">ting </w:t>
      </w:r>
      <w:r w:rsidR="008656EE" w:rsidRPr="008C0D3B">
        <w:rPr>
          <w:rFonts w:cs="Arial"/>
          <w:iCs/>
          <w:sz w:val="22"/>
          <w:lang w:val="en-US"/>
        </w:rPr>
        <w:t>d</w:t>
      </w:r>
      <w:r w:rsidRPr="008C0D3B">
        <w:rPr>
          <w:rFonts w:cs="Arial"/>
          <w:iCs/>
          <w:sz w:val="22"/>
          <w:lang w:val="en-US"/>
        </w:rPr>
        <w:t>ecisions on funding</w:t>
      </w:r>
      <w:r w:rsidR="003F72E6">
        <w:rPr>
          <w:rFonts w:cs="Arial"/>
          <w:iCs/>
          <w:sz w:val="22"/>
          <w:lang w:val="en-US"/>
        </w:rPr>
        <w:t>.</w:t>
      </w:r>
    </w:p>
    <w:p w14:paraId="5BE7FDFA" w14:textId="77777777" w:rsidR="00342132" w:rsidRPr="008C0D3B" w:rsidRDefault="00342132" w:rsidP="00D27F5F">
      <w:pPr>
        <w:spacing w:after="0" w:line="240" w:lineRule="auto"/>
        <w:ind w:left="360"/>
        <w:jc w:val="both"/>
        <w:rPr>
          <w:rFonts w:cs="Arial"/>
          <w:i/>
          <w:sz w:val="22"/>
          <w:lang w:val="en-US"/>
        </w:rPr>
      </w:pPr>
    </w:p>
    <w:p w14:paraId="1E4A763E" w14:textId="77777777" w:rsidR="001A2D57" w:rsidRDefault="00342132" w:rsidP="00D27F5F">
      <w:pPr>
        <w:jc w:val="both"/>
        <w:rPr>
          <w:rFonts w:cs="Arial"/>
          <w:b/>
          <w:sz w:val="22"/>
          <w:lang w:val="en-US"/>
        </w:rPr>
      </w:pPr>
      <w:r w:rsidRPr="008C0D3B">
        <w:rPr>
          <w:rFonts w:cs="Arial"/>
          <w:b/>
          <w:sz w:val="22"/>
          <w:lang w:val="en-US"/>
        </w:rPr>
        <w:t>Cuba</w:t>
      </w:r>
      <w:r w:rsidR="001D271C" w:rsidRPr="008C0D3B">
        <w:rPr>
          <w:rFonts w:cs="Arial"/>
          <w:b/>
          <w:sz w:val="22"/>
          <w:lang w:val="en-US"/>
        </w:rPr>
        <w:t xml:space="preserve">: </w:t>
      </w:r>
    </w:p>
    <w:p w14:paraId="0DDA1DF3" w14:textId="07F35D2F" w:rsidR="00412516" w:rsidRPr="008C0D3B" w:rsidRDefault="001D271C" w:rsidP="00D27F5F">
      <w:pPr>
        <w:jc w:val="both"/>
        <w:rPr>
          <w:rFonts w:cs="Arial"/>
          <w:sz w:val="22"/>
          <w:lang w:val="en-US"/>
        </w:rPr>
      </w:pPr>
      <w:r w:rsidRPr="00666724">
        <w:rPr>
          <w:rFonts w:cs="Arial"/>
          <w:bCs/>
          <w:sz w:val="22"/>
          <w:lang w:val="en-US"/>
        </w:rPr>
        <w:t>Dr.</w:t>
      </w:r>
      <w:r w:rsidRPr="008C0D3B">
        <w:rPr>
          <w:rFonts w:cs="Arial"/>
          <w:b/>
          <w:bCs/>
          <w:sz w:val="22"/>
          <w:lang w:val="en-US"/>
        </w:rPr>
        <w:t xml:space="preserve"> </w:t>
      </w:r>
      <w:r w:rsidRPr="008C0D3B">
        <w:rPr>
          <w:rFonts w:cs="Arial"/>
          <w:bCs/>
          <w:sz w:val="22"/>
          <w:lang w:val="en-US"/>
        </w:rPr>
        <w:t>Jorge Pérez Avila</w:t>
      </w:r>
      <w:r w:rsidRPr="008C0D3B">
        <w:rPr>
          <w:rFonts w:cs="Arial"/>
          <w:sz w:val="22"/>
          <w:lang w:val="en-US"/>
        </w:rPr>
        <w:t xml:space="preserve"> (</w:t>
      </w:r>
      <w:proofErr w:type="spellStart"/>
      <w:r w:rsidRPr="008C0D3B">
        <w:rPr>
          <w:rFonts w:cs="Arial"/>
          <w:sz w:val="22"/>
          <w:lang w:val="en-US"/>
        </w:rPr>
        <w:t>Organisation</w:t>
      </w:r>
      <w:proofErr w:type="spellEnd"/>
      <w:r w:rsidRPr="008C0D3B">
        <w:rPr>
          <w:rFonts w:cs="Arial"/>
          <w:sz w:val="22"/>
          <w:lang w:val="en-US"/>
        </w:rPr>
        <w:t xml:space="preserve">: </w:t>
      </w:r>
      <w:proofErr w:type="spellStart"/>
      <w:r w:rsidRPr="008C0D3B">
        <w:rPr>
          <w:rFonts w:cs="Arial"/>
          <w:sz w:val="22"/>
          <w:lang w:val="en-US"/>
        </w:rPr>
        <w:t>Instituto</w:t>
      </w:r>
      <w:proofErr w:type="spellEnd"/>
      <w:r w:rsidRPr="008C0D3B">
        <w:rPr>
          <w:rFonts w:cs="Arial"/>
          <w:sz w:val="22"/>
          <w:lang w:val="en-US"/>
        </w:rPr>
        <w:t xml:space="preserve"> de </w:t>
      </w:r>
      <w:proofErr w:type="spellStart"/>
      <w:r w:rsidRPr="008C0D3B">
        <w:rPr>
          <w:rFonts w:cs="Arial"/>
          <w:sz w:val="22"/>
          <w:lang w:val="en-US"/>
        </w:rPr>
        <w:t>Medicina</w:t>
      </w:r>
      <w:proofErr w:type="spellEnd"/>
      <w:r w:rsidRPr="008C0D3B">
        <w:rPr>
          <w:rFonts w:cs="Arial"/>
          <w:sz w:val="22"/>
          <w:lang w:val="en-US"/>
        </w:rPr>
        <w:t xml:space="preserve"> Tropical</w:t>
      </w:r>
      <w:r w:rsidR="00A4670E">
        <w:rPr>
          <w:rFonts w:cs="Arial"/>
          <w:sz w:val="22"/>
          <w:lang w:val="en-US"/>
        </w:rPr>
        <w:t xml:space="preserve"> </w:t>
      </w:r>
      <w:r w:rsidR="0075565B" w:rsidRPr="008C0D3B">
        <w:rPr>
          <w:rFonts w:cs="Arial"/>
          <w:sz w:val="22"/>
          <w:lang w:val="en-US"/>
        </w:rPr>
        <w:t>“Pedro</w:t>
      </w:r>
      <w:r w:rsidRPr="008C0D3B">
        <w:rPr>
          <w:rFonts w:cs="Arial"/>
          <w:sz w:val="22"/>
          <w:lang w:val="en-US"/>
        </w:rPr>
        <w:t xml:space="preserve"> </w:t>
      </w:r>
      <w:proofErr w:type="spellStart"/>
      <w:r w:rsidRPr="008C0D3B">
        <w:rPr>
          <w:rFonts w:cs="Arial"/>
          <w:sz w:val="22"/>
          <w:lang w:val="en-US"/>
        </w:rPr>
        <w:t>Kourí</w:t>
      </w:r>
      <w:proofErr w:type="spellEnd"/>
      <w:r w:rsidRPr="008C0D3B">
        <w:rPr>
          <w:rFonts w:cs="Arial"/>
          <w:sz w:val="22"/>
          <w:lang w:val="en-US"/>
        </w:rPr>
        <w:t>”</w:t>
      </w:r>
      <w:r w:rsidR="00E077EB" w:rsidRPr="008C0D3B">
        <w:rPr>
          <w:rFonts w:cs="Arial"/>
          <w:sz w:val="22"/>
          <w:lang w:val="en-US"/>
        </w:rPr>
        <w:t xml:space="preserve"> reported data from </w:t>
      </w:r>
      <w:r w:rsidR="00E077EB" w:rsidRPr="00666724">
        <w:rPr>
          <w:rFonts w:cs="Arial"/>
          <w:bCs/>
          <w:sz w:val="22"/>
          <w:lang w:val="en-US"/>
        </w:rPr>
        <w:t>1</w:t>
      </w:r>
      <w:r w:rsidR="00E077EB" w:rsidRPr="008C0D3B">
        <w:rPr>
          <w:rFonts w:cs="Arial"/>
          <w:bCs/>
          <w:sz w:val="22"/>
          <w:lang w:val="en-US"/>
        </w:rPr>
        <w:t>986 to 2017</w:t>
      </w:r>
      <w:r w:rsidR="00F76F53" w:rsidRPr="008C0D3B">
        <w:rPr>
          <w:rFonts w:cs="Arial"/>
          <w:bCs/>
          <w:sz w:val="22"/>
          <w:lang w:val="en-US"/>
        </w:rPr>
        <w:t>: 28</w:t>
      </w:r>
      <w:r w:rsidR="00A4670E">
        <w:rPr>
          <w:rFonts w:cs="Arial"/>
          <w:bCs/>
          <w:sz w:val="22"/>
          <w:lang w:val="en-US"/>
        </w:rPr>
        <w:t>,</w:t>
      </w:r>
      <w:r w:rsidR="00F76F53" w:rsidRPr="008C0D3B">
        <w:rPr>
          <w:rFonts w:cs="Arial"/>
          <w:bCs/>
          <w:sz w:val="22"/>
          <w:lang w:val="en-US"/>
        </w:rPr>
        <w:t xml:space="preserve">659 cases of HIV were reported </w:t>
      </w:r>
      <w:r w:rsidR="00761DC6" w:rsidRPr="008C0D3B">
        <w:rPr>
          <w:rFonts w:cs="Arial"/>
          <w:bCs/>
          <w:sz w:val="22"/>
          <w:lang w:val="en-US"/>
        </w:rPr>
        <w:t>with 5</w:t>
      </w:r>
      <w:r w:rsidR="00A4670E">
        <w:rPr>
          <w:rFonts w:cs="Arial"/>
          <w:bCs/>
          <w:sz w:val="22"/>
          <w:lang w:val="en-US"/>
        </w:rPr>
        <w:t>,</w:t>
      </w:r>
      <w:r w:rsidR="00761DC6" w:rsidRPr="008C0D3B">
        <w:rPr>
          <w:rFonts w:cs="Arial"/>
          <w:bCs/>
          <w:sz w:val="22"/>
          <w:lang w:val="en-US"/>
        </w:rPr>
        <w:t>159 death</w:t>
      </w:r>
      <w:r w:rsidR="00A4670E">
        <w:rPr>
          <w:rFonts w:cs="Arial"/>
          <w:bCs/>
          <w:sz w:val="22"/>
          <w:lang w:val="en-US"/>
        </w:rPr>
        <w:t>s</w:t>
      </w:r>
      <w:r w:rsidR="00761DC6" w:rsidRPr="008C0D3B">
        <w:rPr>
          <w:rFonts w:cs="Arial"/>
          <w:bCs/>
          <w:sz w:val="22"/>
          <w:lang w:val="en-US"/>
        </w:rPr>
        <w:t>. There were 23</w:t>
      </w:r>
      <w:r w:rsidR="00A4670E">
        <w:rPr>
          <w:rFonts w:cs="Arial"/>
          <w:bCs/>
          <w:sz w:val="22"/>
          <w:lang w:val="en-US"/>
        </w:rPr>
        <w:t>,</w:t>
      </w:r>
      <w:r w:rsidR="00761DC6" w:rsidRPr="008C0D3B">
        <w:rPr>
          <w:rFonts w:cs="Arial"/>
          <w:bCs/>
          <w:sz w:val="22"/>
          <w:lang w:val="en-US"/>
        </w:rPr>
        <w:t xml:space="preserve">500 </w:t>
      </w:r>
      <w:r w:rsidR="003524A0" w:rsidRPr="008C0D3B">
        <w:rPr>
          <w:rFonts w:cs="Arial"/>
          <w:bCs/>
          <w:sz w:val="22"/>
          <w:lang w:val="en-US"/>
        </w:rPr>
        <w:t>PLHIV</w:t>
      </w:r>
      <w:r w:rsidR="00761DC6" w:rsidRPr="008C0D3B">
        <w:rPr>
          <w:rFonts w:cs="Arial"/>
          <w:bCs/>
          <w:sz w:val="22"/>
          <w:lang w:val="en-US"/>
        </w:rPr>
        <w:t xml:space="preserve"> (82%) and </w:t>
      </w:r>
      <w:r w:rsidR="00B67A6D" w:rsidRPr="008C0D3B">
        <w:rPr>
          <w:rFonts w:cs="Arial"/>
          <w:bCs/>
          <w:sz w:val="22"/>
          <w:lang w:val="en-US"/>
        </w:rPr>
        <w:t>19</w:t>
      </w:r>
      <w:r w:rsidR="00A4670E">
        <w:rPr>
          <w:rFonts w:cs="Arial"/>
          <w:bCs/>
          <w:sz w:val="22"/>
          <w:lang w:val="en-US"/>
        </w:rPr>
        <w:t>,</w:t>
      </w:r>
      <w:r w:rsidR="00AC7BEF" w:rsidRPr="008C0D3B">
        <w:rPr>
          <w:rFonts w:cs="Arial"/>
          <w:bCs/>
          <w:sz w:val="22"/>
          <w:lang w:val="en-US"/>
        </w:rPr>
        <w:t>505 (83</w:t>
      </w:r>
      <w:r w:rsidR="00B67A6D" w:rsidRPr="008C0D3B">
        <w:rPr>
          <w:rFonts w:cs="Arial"/>
          <w:bCs/>
          <w:sz w:val="22"/>
          <w:lang w:val="en-US"/>
        </w:rPr>
        <w:t>%</w:t>
      </w:r>
      <w:r w:rsidR="00AC7BEF" w:rsidRPr="008C0D3B">
        <w:rPr>
          <w:rFonts w:cs="Arial"/>
          <w:bCs/>
          <w:sz w:val="22"/>
          <w:lang w:val="en-US"/>
        </w:rPr>
        <w:t>)</w:t>
      </w:r>
      <w:r w:rsidR="00B67A6D" w:rsidRPr="008C0D3B">
        <w:rPr>
          <w:rFonts w:cs="Arial"/>
          <w:bCs/>
          <w:sz w:val="22"/>
          <w:lang w:val="en-US"/>
        </w:rPr>
        <w:t xml:space="preserve"> were </w:t>
      </w:r>
      <w:r w:rsidR="00761DC6" w:rsidRPr="008C0D3B">
        <w:rPr>
          <w:rFonts w:cs="Arial"/>
          <w:bCs/>
          <w:sz w:val="22"/>
          <w:lang w:val="en-US"/>
        </w:rPr>
        <w:t>on ART</w:t>
      </w:r>
      <w:r w:rsidR="00761DC6" w:rsidRPr="008C0D3B">
        <w:rPr>
          <w:rFonts w:cs="Arial"/>
          <w:b/>
          <w:bCs/>
          <w:sz w:val="22"/>
          <w:lang w:val="en-US"/>
        </w:rPr>
        <w:t>.</w:t>
      </w:r>
      <w:r w:rsidR="00412516" w:rsidRPr="008C0D3B">
        <w:rPr>
          <w:rFonts w:cs="Arial"/>
          <w:sz w:val="22"/>
          <w:lang w:val="en-US"/>
        </w:rPr>
        <w:t xml:space="preserve"> </w:t>
      </w:r>
    </w:p>
    <w:p w14:paraId="0BAE942B" w14:textId="6EBB0FA9" w:rsidR="00412516" w:rsidRPr="008C0D3B" w:rsidRDefault="00412516" w:rsidP="00D27F5F">
      <w:pPr>
        <w:jc w:val="both"/>
        <w:rPr>
          <w:rFonts w:cs="Arial"/>
          <w:bCs/>
          <w:sz w:val="22"/>
          <w:lang w:val="en-US"/>
        </w:rPr>
      </w:pPr>
      <w:r w:rsidRPr="008C0D3B">
        <w:rPr>
          <w:rFonts w:cs="Arial"/>
          <w:bCs/>
          <w:sz w:val="22"/>
          <w:lang w:val="en-US"/>
        </w:rPr>
        <w:t xml:space="preserve">Characteristics of the Cuban epidemic: </w:t>
      </w:r>
      <w:r w:rsidR="00FC6974" w:rsidRPr="008C0D3B">
        <w:rPr>
          <w:rFonts w:cs="Arial"/>
          <w:bCs/>
          <w:sz w:val="22"/>
          <w:lang w:val="en-US"/>
        </w:rPr>
        <w:t xml:space="preserve">Low-level epidemic (prevalence </w:t>
      </w:r>
      <w:r w:rsidRPr="008C0D3B">
        <w:rPr>
          <w:rFonts w:cs="Arial"/>
          <w:bCs/>
          <w:sz w:val="22"/>
          <w:lang w:val="en-US"/>
        </w:rPr>
        <w:t xml:space="preserve">0.29%); </w:t>
      </w:r>
      <w:r w:rsidR="00DD2BEA" w:rsidRPr="008C0D3B">
        <w:rPr>
          <w:rFonts w:cs="Arial"/>
          <w:bCs/>
          <w:sz w:val="22"/>
          <w:lang w:val="en-US"/>
        </w:rPr>
        <w:t>mainly</w:t>
      </w:r>
      <w:r w:rsidR="00FC6974" w:rsidRPr="008C0D3B">
        <w:rPr>
          <w:rFonts w:cs="Arial"/>
          <w:bCs/>
          <w:sz w:val="22"/>
          <w:lang w:val="en-US"/>
        </w:rPr>
        <w:t xml:space="preserve"> by sexual transmission </w:t>
      </w:r>
      <w:r w:rsidRPr="008C0D3B">
        <w:rPr>
          <w:rFonts w:cs="Arial"/>
          <w:bCs/>
          <w:sz w:val="22"/>
          <w:lang w:val="en-US"/>
        </w:rPr>
        <w:t xml:space="preserve">(99%); </w:t>
      </w:r>
      <w:r w:rsidR="00DD2BEA" w:rsidRPr="008C0D3B">
        <w:rPr>
          <w:rFonts w:cs="Arial"/>
          <w:bCs/>
          <w:sz w:val="22"/>
          <w:lang w:val="en-US"/>
        </w:rPr>
        <w:t>mainly</w:t>
      </w:r>
      <w:r w:rsidRPr="008C0D3B">
        <w:rPr>
          <w:rFonts w:cs="Arial"/>
          <w:bCs/>
          <w:sz w:val="22"/>
          <w:lang w:val="en-US"/>
        </w:rPr>
        <w:t xml:space="preserve"> men (80.8%) and among</w:t>
      </w:r>
      <w:r w:rsidR="00AC4380">
        <w:rPr>
          <w:rFonts w:cs="Arial"/>
          <w:bCs/>
          <w:sz w:val="22"/>
          <w:lang w:val="en-US"/>
        </w:rPr>
        <w:t>st</w:t>
      </w:r>
      <w:r w:rsidRPr="008C0D3B">
        <w:rPr>
          <w:rFonts w:cs="Arial"/>
          <w:bCs/>
          <w:sz w:val="22"/>
          <w:lang w:val="en-US"/>
        </w:rPr>
        <w:t xml:space="preserve"> them</w:t>
      </w:r>
      <w:r w:rsidR="00AC4380">
        <w:rPr>
          <w:rFonts w:cs="Arial"/>
          <w:bCs/>
          <w:sz w:val="22"/>
          <w:lang w:val="en-US"/>
        </w:rPr>
        <w:t>,</w:t>
      </w:r>
      <w:r w:rsidRPr="008C0D3B">
        <w:rPr>
          <w:rFonts w:cs="Arial"/>
          <w:bCs/>
          <w:sz w:val="22"/>
          <w:lang w:val="en-US"/>
        </w:rPr>
        <w:t xml:space="preserve"> MSM (89</w:t>
      </w:r>
      <w:r w:rsidR="00DD2BEA">
        <w:rPr>
          <w:rFonts w:cs="Arial"/>
          <w:bCs/>
          <w:sz w:val="22"/>
          <w:lang w:val="en-US"/>
        </w:rPr>
        <w:t>.</w:t>
      </w:r>
      <w:r w:rsidRPr="008C0D3B">
        <w:rPr>
          <w:rFonts w:cs="Arial"/>
          <w:bCs/>
          <w:sz w:val="22"/>
          <w:lang w:val="en-US"/>
        </w:rPr>
        <w:t>9%). Good prevention of mother-to-child transmission of HIV (51 cases) and elimination of MTCT. Good control over blood do</w:t>
      </w:r>
      <w:r w:rsidR="00AC7BEF" w:rsidRPr="008C0D3B">
        <w:rPr>
          <w:rFonts w:cs="Arial"/>
          <w:bCs/>
          <w:sz w:val="22"/>
          <w:lang w:val="en-US"/>
        </w:rPr>
        <w:t xml:space="preserve">nations and blood transfusions </w:t>
      </w:r>
      <w:r w:rsidRPr="008C0D3B">
        <w:rPr>
          <w:rFonts w:cs="Arial"/>
          <w:bCs/>
          <w:sz w:val="22"/>
          <w:lang w:val="en-US"/>
        </w:rPr>
        <w:t>(only 21 cases reported)</w:t>
      </w:r>
      <w:r w:rsidR="008654E7" w:rsidRPr="008C0D3B">
        <w:rPr>
          <w:rFonts w:cs="Arial"/>
          <w:bCs/>
          <w:sz w:val="22"/>
          <w:lang w:val="en-US"/>
        </w:rPr>
        <w:t>.</w:t>
      </w:r>
    </w:p>
    <w:p w14:paraId="60246981" w14:textId="77777777" w:rsidR="008654E7" w:rsidRPr="008C0D3B" w:rsidRDefault="008654E7" w:rsidP="00D27F5F">
      <w:pPr>
        <w:jc w:val="both"/>
        <w:rPr>
          <w:rFonts w:cs="Arial"/>
          <w:bCs/>
          <w:sz w:val="22"/>
          <w:lang w:val="en-US"/>
        </w:rPr>
      </w:pPr>
      <w:r w:rsidRPr="008C0D3B">
        <w:rPr>
          <w:rFonts w:cs="Arial"/>
          <w:bCs/>
          <w:sz w:val="22"/>
          <w:lang w:val="en-US"/>
        </w:rPr>
        <w:t>93 children under 15 years of age (0.35% of all diagnosed cases) were diagnosed in the entire epidemic: 51 of them were transmitted through mother-to-child transmission. At the end of 2017, the elimination impact indicators are maintained.</w:t>
      </w:r>
    </w:p>
    <w:p w14:paraId="753995FC" w14:textId="1954B837" w:rsidR="00FC665D" w:rsidRPr="008C0D3B" w:rsidRDefault="00AC7BEF" w:rsidP="00D27F5F">
      <w:pPr>
        <w:jc w:val="both"/>
        <w:rPr>
          <w:rFonts w:cs="Arial"/>
          <w:bCs/>
          <w:sz w:val="22"/>
          <w:lang w:val="en-US"/>
        </w:rPr>
      </w:pPr>
      <w:r w:rsidRPr="008C0D3B">
        <w:rPr>
          <w:rFonts w:cs="Arial"/>
          <w:bCs/>
          <w:sz w:val="22"/>
          <w:lang w:val="en-US"/>
        </w:rPr>
        <w:t>TB/H</w:t>
      </w:r>
      <w:r w:rsidR="00AC4380">
        <w:rPr>
          <w:rFonts w:cs="Arial"/>
          <w:bCs/>
          <w:sz w:val="22"/>
          <w:lang w:val="en-US"/>
        </w:rPr>
        <w:t>IV</w:t>
      </w:r>
      <w:r w:rsidRPr="008C0D3B">
        <w:rPr>
          <w:rFonts w:cs="Arial"/>
          <w:bCs/>
          <w:sz w:val="22"/>
          <w:lang w:val="en-US"/>
        </w:rPr>
        <w:t xml:space="preserve"> </w:t>
      </w:r>
      <w:r w:rsidR="00FC665D" w:rsidRPr="008C0D3B">
        <w:rPr>
          <w:rFonts w:cs="Arial"/>
          <w:bCs/>
          <w:sz w:val="22"/>
          <w:lang w:val="en-US"/>
        </w:rPr>
        <w:t>Co-infection: 94 c</w:t>
      </w:r>
      <w:r w:rsidR="00B70271" w:rsidRPr="008C0D3B">
        <w:rPr>
          <w:rFonts w:cs="Arial"/>
          <w:bCs/>
          <w:sz w:val="22"/>
          <w:lang w:val="en-US"/>
        </w:rPr>
        <w:t>ases in 2017 (1/100,000 inhab</w:t>
      </w:r>
      <w:r w:rsidR="00AC4380">
        <w:rPr>
          <w:rFonts w:cs="Arial"/>
          <w:bCs/>
          <w:sz w:val="22"/>
          <w:lang w:val="en-US"/>
        </w:rPr>
        <w:t>itants</w:t>
      </w:r>
      <w:r w:rsidR="00B70271" w:rsidRPr="008C0D3B">
        <w:rPr>
          <w:rFonts w:cs="Arial"/>
          <w:bCs/>
          <w:sz w:val="22"/>
          <w:lang w:val="en-US"/>
        </w:rPr>
        <w:t>).</w:t>
      </w:r>
    </w:p>
    <w:p w14:paraId="2E1E1C97" w14:textId="6741BA3E" w:rsidR="006F76FB" w:rsidRPr="001C75EB" w:rsidRDefault="00044417" w:rsidP="001C75EB">
      <w:pPr>
        <w:spacing w:after="0"/>
        <w:jc w:val="both"/>
        <w:rPr>
          <w:rFonts w:cs="Arial"/>
          <w:bCs/>
          <w:sz w:val="22"/>
          <w:lang w:val="en-US"/>
        </w:rPr>
      </w:pPr>
      <w:r w:rsidRPr="008C0D3B">
        <w:rPr>
          <w:rFonts w:cs="Arial"/>
          <w:bCs/>
          <w:sz w:val="22"/>
          <w:lang w:val="en-US"/>
        </w:rPr>
        <w:lastRenderedPageBreak/>
        <w:t>C</w:t>
      </w:r>
      <w:r w:rsidR="00B70271" w:rsidRPr="008C0D3B">
        <w:rPr>
          <w:rFonts w:cs="Arial"/>
          <w:bCs/>
          <w:sz w:val="22"/>
          <w:lang w:val="en-US"/>
        </w:rPr>
        <w:t>ontinuum of care</w:t>
      </w:r>
      <w:r w:rsidRPr="008C0D3B">
        <w:rPr>
          <w:rFonts w:cs="Arial"/>
          <w:bCs/>
          <w:sz w:val="22"/>
          <w:lang w:val="en-US"/>
        </w:rPr>
        <w:t xml:space="preserve"> Cascade</w:t>
      </w:r>
      <w:r w:rsidR="00B70271" w:rsidRPr="008C0D3B">
        <w:rPr>
          <w:rFonts w:cs="Arial"/>
          <w:bCs/>
          <w:sz w:val="22"/>
          <w:lang w:val="en-US"/>
        </w:rPr>
        <w:t xml:space="preserve">: </w:t>
      </w:r>
      <w:r w:rsidR="00540A75" w:rsidRPr="008C0D3B">
        <w:rPr>
          <w:rFonts w:cs="Arial"/>
          <w:bCs/>
          <w:sz w:val="22"/>
          <w:lang w:val="en-US"/>
        </w:rPr>
        <w:t xml:space="preserve">80% of </w:t>
      </w:r>
      <w:r w:rsidR="003524A0" w:rsidRPr="008C0D3B">
        <w:rPr>
          <w:rFonts w:cs="Arial"/>
          <w:bCs/>
          <w:sz w:val="22"/>
          <w:lang w:val="en-US"/>
        </w:rPr>
        <w:t>PLHIV</w:t>
      </w:r>
      <w:r w:rsidR="00540A75" w:rsidRPr="008C0D3B">
        <w:rPr>
          <w:rFonts w:cs="Arial"/>
          <w:bCs/>
          <w:sz w:val="22"/>
          <w:lang w:val="en-US"/>
        </w:rPr>
        <w:t xml:space="preserve"> diagnosed; 84% </w:t>
      </w:r>
      <w:r w:rsidRPr="008C0D3B">
        <w:rPr>
          <w:rFonts w:cs="Arial"/>
          <w:bCs/>
          <w:sz w:val="22"/>
          <w:lang w:val="en-US"/>
        </w:rPr>
        <w:t>of eligible patients on ART;</w:t>
      </w:r>
      <w:r w:rsidR="00540A75" w:rsidRPr="008C0D3B">
        <w:rPr>
          <w:rFonts w:cs="Arial"/>
          <w:bCs/>
          <w:sz w:val="22"/>
          <w:lang w:val="en-US"/>
        </w:rPr>
        <w:t xml:space="preserve"> 73</w:t>
      </w:r>
      <w:r w:rsidRPr="008C0D3B">
        <w:rPr>
          <w:rFonts w:cs="Arial"/>
          <w:bCs/>
          <w:sz w:val="22"/>
          <w:lang w:val="en-US"/>
        </w:rPr>
        <w:t>% of patients on ART virally suppressed.</w:t>
      </w:r>
      <w:r w:rsidR="005E648F" w:rsidRPr="008C0D3B">
        <w:rPr>
          <w:rFonts w:cs="Arial"/>
          <w:bCs/>
          <w:sz w:val="22"/>
          <w:lang w:val="en-US"/>
        </w:rPr>
        <w:t xml:space="preserve"> </w:t>
      </w:r>
      <w:r w:rsidR="00473B0D">
        <w:rPr>
          <w:rFonts w:cs="Arial"/>
          <w:bCs/>
          <w:sz w:val="22"/>
          <w:lang w:val="en-US"/>
        </w:rPr>
        <w:t xml:space="preserve">The </w:t>
      </w:r>
      <w:r w:rsidR="001C75EB">
        <w:rPr>
          <w:rFonts w:cs="Arial"/>
          <w:bCs/>
          <w:sz w:val="22"/>
          <w:lang w:val="en-US"/>
        </w:rPr>
        <w:t>priority</w:t>
      </w:r>
      <w:r w:rsidR="005E648F" w:rsidRPr="008C0D3B">
        <w:rPr>
          <w:rFonts w:cs="Arial"/>
          <w:bCs/>
          <w:sz w:val="22"/>
          <w:lang w:val="en-US"/>
        </w:rPr>
        <w:t xml:space="preserve"> goal for Cuba</w:t>
      </w:r>
      <w:r w:rsidR="00473B0D">
        <w:rPr>
          <w:rFonts w:cs="Arial"/>
          <w:bCs/>
          <w:sz w:val="22"/>
          <w:lang w:val="en-US"/>
        </w:rPr>
        <w:t xml:space="preserve"> is to </w:t>
      </w:r>
      <w:r w:rsidR="005E648F" w:rsidRPr="008C0D3B">
        <w:rPr>
          <w:rFonts w:cs="Arial"/>
          <w:bCs/>
          <w:sz w:val="22"/>
          <w:lang w:val="en-US"/>
        </w:rPr>
        <w:t xml:space="preserve">eliminate AIDS as a health </w:t>
      </w:r>
      <w:r w:rsidR="00473B0D">
        <w:rPr>
          <w:rFonts w:cs="Arial"/>
          <w:bCs/>
          <w:sz w:val="22"/>
          <w:lang w:val="en-US"/>
        </w:rPr>
        <w:t>issue</w:t>
      </w:r>
      <w:r w:rsidR="005E648F" w:rsidRPr="008C0D3B">
        <w:rPr>
          <w:rFonts w:cs="Arial"/>
          <w:bCs/>
          <w:sz w:val="22"/>
          <w:lang w:val="en-US"/>
        </w:rPr>
        <w:t xml:space="preserve"> by 2020</w:t>
      </w:r>
      <w:r w:rsidR="00707DFA">
        <w:rPr>
          <w:rFonts w:cs="Arial"/>
          <w:bCs/>
          <w:sz w:val="22"/>
          <w:lang w:val="en-US"/>
        </w:rPr>
        <w:t>.</w:t>
      </w:r>
      <w:r w:rsidR="00917306" w:rsidRPr="008C0D3B">
        <w:rPr>
          <w:rFonts w:cs="Arial"/>
          <w:bCs/>
          <w:sz w:val="22"/>
          <w:lang w:val="en-US"/>
        </w:rPr>
        <w:tab/>
      </w:r>
    </w:p>
    <w:p w14:paraId="2F844397" w14:textId="77777777" w:rsidR="006F76FB" w:rsidRPr="00032540" w:rsidRDefault="006F76FB" w:rsidP="001C75EB">
      <w:pPr>
        <w:spacing w:after="0" w:line="240" w:lineRule="auto"/>
        <w:jc w:val="both"/>
        <w:rPr>
          <w:rFonts w:cs="Arial"/>
          <w:b/>
          <w:sz w:val="22"/>
          <w:lang w:val="en-US"/>
        </w:rPr>
      </w:pPr>
    </w:p>
    <w:p w14:paraId="5015616C" w14:textId="5B859A7B" w:rsidR="00833E21" w:rsidRDefault="00342132" w:rsidP="00D27F5F">
      <w:pPr>
        <w:spacing w:after="0" w:line="240" w:lineRule="auto"/>
        <w:jc w:val="both"/>
        <w:rPr>
          <w:rFonts w:cs="Arial"/>
          <w:b/>
          <w:sz w:val="22"/>
          <w:lang w:val="fr-CA"/>
        </w:rPr>
      </w:pPr>
      <w:r w:rsidRPr="001D4F81">
        <w:rPr>
          <w:rFonts w:cs="Arial"/>
          <w:b/>
          <w:sz w:val="22"/>
          <w:lang w:val="fr-CA"/>
        </w:rPr>
        <w:t>Martinique</w:t>
      </w:r>
      <w:r w:rsidR="00044417" w:rsidRPr="001D4F81">
        <w:rPr>
          <w:rFonts w:cs="Arial"/>
          <w:b/>
          <w:sz w:val="22"/>
          <w:lang w:val="fr-CA"/>
        </w:rPr>
        <w:t>:</w:t>
      </w:r>
      <w:r w:rsidR="00917306" w:rsidRPr="001D4F81">
        <w:rPr>
          <w:rFonts w:cs="Arial"/>
          <w:b/>
          <w:sz w:val="22"/>
          <w:lang w:val="fr-CA"/>
        </w:rPr>
        <w:t xml:space="preserve"> </w:t>
      </w:r>
    </w:p>
    <w:p w14:paraId="11AAA304" w14:textId="2D22838E" w:rsidR="006F76FB" w:rsidRDefault="006F76FB" w:rsidP="00D27F5F">
      <w:pPr>
        <w:spacing w:after="0" w:line="240" w:lineRule="auto"/>
        <w:jc w:val="both"/>
        <w:rPr>
          <w:rFonts w:cs="Arial"/>
          <w:b/>
          <w:sz w:val="22"/>
          <w:lang w:val="fr-CA"/>
        </w:rPr>
      </w:pPr>
    </w:p>
    <w:p w14:paraId="7B6E244F" w14:textId="201DBCD9" w:rsidR="00DD6F3E" w:rsidRPr="008C0D3B" w:rsidRDefault="006F76FB" w:rsidP="00D27F5F">
      <w:pPr>
        <w:spacing w:after="0" w:line="240" w:lineRule="auto"/>
        <w:jc w:val="both"/>
        <w:rPr>
          <w:rFonts w:cs="Arial"/>
          <w:sz w:val="22"/>
          <w:lang w:val="en-US"/>
        </w:rPr>
      </w:pPr>
      <w:r>
        <w:rPr>
          <w:noProof/>
          <w:lang w:val="en-US"/>
        </w:rPr>
        <w:drawing>
          <wp:anchor distT="0" distB="0" distL="114300" distR="114300" simplePos="0" relativeHeight="251677696" behindDoc="1" locked="0" layoutInCell="1" allowOverlap="1" wp14:anchorId="51DBE843" wp14:editId="3AC77E30">
            <wp:simplePos x="0" y="0"/>
            <wp:positionH relativeFrom="margin">
              <wp:posOffset>-7620</wp:posOffset>
            </wp:positionH>
            <wp:positionV relativeFrom="paragraph">
              <wp:posOffset>38100</wp:posOffset>
            </wp:positionV>
            <wp:extent cx="2684145" cy="1790700"/>
            <wp:effectExtent l="0" t="0" r="1905" b="0"/>
            <wp:wrapTight wrapText="bothSides">
              <wp:wrapPolygon edited="0">
                <wp:start x="0" y="0"/>
                <wp:lineTo x="0" y="21370"/>
                <wp:lineTo x="21462" y="21370"/>
                <wp:lineTo x="21462" y="0"/>
                <wp:lineTo x="0" y="0"/>
              </wp:wrapPolygon>
            </wp:wrapTight>
            <wp:docPr id="27" name="Picture 27" descr="https://photos.smugmug.com/IAS-Educational-Fund/Haiti/29-November-2018/i-kQj9FrD/0/62d079c6/L/_RDL582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hotos.smugmug.com/IAS-Educational-Fund/Haiti/29-November-2018/i-kQj9FrD/0/62d079c6/L/_RDL5821-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41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306" w:rsidRPr="001D4F81">
        <w:rPr>
          <w:rFonts w:cs="Arial"/>
          <w:sz w:val="22"/>
          <w:lang w:val="fr-CA"/>
        </w:rPr>
        <w:t>Dr</w:t>
      </w:r>
      <w:r w:rsidR="00DD2BEA">
        <w:rPr>
          <w:rFonts w:cs="Arial"/>
          <w:sz w:val="22"/>
          <w:lang w:val="fr-CA"/>
        </w:rPr>
        <w:t>.</w:t>
      </w:r>
      <w:r w:rsidR="00917306" w:rsidRPr="001D4F81">
        <w:rPr>
          <w:rFonts w:cs="Arial"/>
          <w:sz w:val="22"/>
          <w:lang w:val="fr-CA"/>
        </w:rPr>
        <w:t xml:space="preserve"> Sandrine </w:t>
      </w:r>
      <w:r w:rsidR="00924161" w:rsidRPr="001D4F81">
        <w:rPr>
          <w:rFonts w:cs="Arial"/>
          <w:sz w:val="22"/>
          <w:lang w:val="fr-CA"/>
        </w:rPr>
        <w:t>Pierre-F</w:t>
      </w:r>
      <w:r w:rsidR="00917306" w:rsidRPr="001D4F81">
        <w:rPr>
          <w:rFonts w:cs="Arial"/>
          <w:sz w:val="22"/>
          <w:lang w:val="fr-CA"/>
        </w:rPr>
        <w:t>ran</w:t>
      </w:r>
      <w:r w:rsidR="00924161" w:rsidRPr="001D4F81">
        <w:rPr>
          <w:rFonts w:cs="Arial"/>
          <w:sz w:val="22"/>
          <w:lang w:val="fr-CA"/>
        </w:rPr>
        <w:t>ç</w:t>
      </w:r>
      <w:r w:rsidR="00917306" w:rsidRPr="001D4F81">
        <w:rPr>
          <w:rFonts w:cs="Arial"/>
          <w:sz w:val="22"/>
          <w:lang w:val="fr-CA"/>
        </w:rPr>
        <w:t>ois (Service des Maladies Infectieuses et Tropicales, CHUM)</w:t>
      </w:r>
      <w:r w:rsidR="00924161" w:rsidRPr="001D4F81">
        <w:rPr>
          <w:rFonts w:cs="Arial"/>
          <w:sz w:val="22"/>
          <w:lang w:val="fr-CA"/>
        </w:rPr>
        <w:t xml:space="preserve">. </w:t>
      </w:r>
      <w:r w:rsidR="00CC6760" w:rsidRPr="008C0D3B">
        <w:rPr>
          <w:rFonts w:cs="Arial"/>
          <w:sz w:val="22"/>
          <w:lang w:val="en-US"/>
        </w:rPr>
        <w:t>In 201</w:t>
      </w:r>
      <w:r w:rsidR="00742A6A" w:rsidRPr="008C0D3B">
        <w:rPr>
          <w:rFonts w:cs="Arial"/>
          <w:sz w:val="22"/>
          <w:lang w:val="en-US"/>
        </w:rPr>
        <w:t xml:space="preserve">7, </w:t>
      </w:r>
      <w:r w:rsidR="00DD2BEA">
        <w:rPr>
          <w:rFonts w:cs="Arial"/>
          <w:sz w:val="22"/>
          <w:lang w:val="en-US"/>
        </w:rPr>
        <w:t xml:space="preserve">the </w:t>
      </w:r>
      <w:r w:rsidR="00125F81" w:rsidRPr="008C0D3B">
        <w:rPr>
          <w:rFonts w:cs="Arial"/>
          <w:sz w:val="22"/>
          <w:lang w:val="en-US"/>
        </w:rPr>
        <w:t xml:space="preserve">number of </w:t>
      </w:r>
      <w:r w:rsidR="00742A6A" w:rsidRPr="008C0D3B">
        <w:rPr>
          <w:rFonts w:cs="Arial"/>
          <w:sz w:val="22"/>
          <w:lang w:val="en-US"/>
        </w:rPr>
        <w:t xml:space="preserve">patients living with HIV in </w:t>
      </w:r>
      <w:r w:rsidR="00DD2BEA" w:rsidRPr="008C0D3B">
        <w:rPr>
          <w:rFonts w:cs="Arial"/>
          <w:sz w:val="22"/>
          <w:lang w:val="en-US"/>
        </w:rPr>
        <w:t>French</w:t>
      </w:r>
      <w:r w:rsidR="00742A6A" w:rsidRPr="008C0D3B">
        <w:rPr>
          <w:rFonts w:cs="Arial"/>
          <w:sz w:val="22"/>
          <w:lang w:val="en-US"/>
        </w:rPr>
        <w:t xml:space="preserve"> departments </w:t>
      </w:r>
      <w:r w:rsidR="00125F81" w:rsidRPr="008C0D3B">
        <w:rPr>
          <w:rFonts w:cs="Arial"/>
          <w:sz w:val="22"/>
          <w:lang w:val="en-US"/>
        </w:rPr>
        <w:t xml:space="preserve">in America (DFA) </w:t>
      </w:r>
      <w:r w:rsidR="00742A6A" w:rsidRPr="008C0D3B">
        <w:rPr>
          <w:rFonts w:cs="Arial"/>
          <w:sz w:val="22"/>
          <w:lang w:val="en-US"/>
        </w:rPr>
        <w:t>were 494 in Saint Martin, 1</w:t>
      </w:r>
      <w:r w:rsidR="00DD2BEA">
        <w:rPr>
          <w:rFonts w:cs="Arial"/>
          <w:sz w:val="22"/>
          <w:lang w:val="en-US"/>
        </w:rPr>
        <w:t>,</w:t>
      </w:r>
      <w:r w:rsidR="00742A6A" w:rsidRPr="008C0D3B">
        <w:rPr>
          <w:rFonts w:cs="Arial"/>
          <w:sz w:val="22"/>
          <w:lang w:val="en-US"/>
        </w:rPr>
        <w:t>423 in Guadeloupe and 1</w:t>
      </w:r>
      <w:r w:rsidR="00DD2BEA">
        <w:rPr>
          <w:rFonts w:cs="Arial"/>
          <w:sz w:val="22"/>
          <w:lang w:val="en-US"/>
        </w:rPr>
        <w:t>,</w:t>
      </w:r>
      <w:r w:rsidR="00742A6A" w:rsidRPr="008C0D3B">
        <w:rPr>
          <w:rFonts w:cs="Arial"/>
          <w:sz w:val="22"/>
          <w:lang w:val="en-US"/>
        </w:rPr>
        <w:t xml:space="preserve">068 in Martinique (data </w:t>
      </w:r>
      <w:r w:rsidR="00473B0D">
        <w:rPr>
          <w:rFonts w:cs="Arial"/>
          <w:sz w:val="22"/>
          <w:lang w:val="en-US"/>
        </w:rPr>
        <w:t xml:space="preserve">was </w:t>
      </w:r>
      <w:r w:rsidR="00742A6A" w:rsidRPr="008C0D3B">
        <w:rPr>
          <w:rFonts w:cs="Arial"/>
          <w:sz w:val="22"/>
          <w:lang w:val="en-US"/>
        </w:rPr>
        <w:t>not provided for French Guyana).</w:t>
      </w:r>
      <w:r w:rsidR="00FE7928" w:rsidRPr="008C0D3B">
        <w:rPr>
          <w:rFonts w:cs="Arial"/>
          <w:sz w:val="22"/>
          <w:lang w:val="en-US"/>
        </w:rPr>
        <w:t xml:space="preserve"> </w:t>
      </w:r>
    </w:p>
    <w:p w14:paraId="36BFFA3B" w14:textId="77777777" w:rsidR="00DD6F3E" w:rsidRPr="008C0D3B" w:rsidRDefault="00DD6F3E" w:rsidP="00D27F5F">
      <w:pPr>
        <w:spacing w:after="0" w:line="240" w:lineRule="auto"/>
        <w:jc w:val="both"/>
        <w:rPr>
          <w:rFonts w:cs="Arial"/>
          <w:sz w:val="22"/>
          <w:lang w:val="en-US"/>
        </w:rPr>
      </w:pPr>
    </w:p>
    <w:p w14:paraId="2A1D67CB" w14:textId="4B619C2F" w:rsidR="009E5A15" w:rsidRPr="008C0D3B" w:rsidRDefault="00DD2BEA" w:rsidP="00D27F5F">
      <w:pPr>
        <w:jc w:val="both"/>
        <w:rPr>
          <w:rFonts w:cs="Arial"/>
          <w:sz w:val="22"/>
          <w:lang w:val="en-US"/>
        </w:rPr>
      </w:pPr>
      <w:r>
        <w:rPr>
          <w:rFonts w:cs="Arial"/>
          <w:sz w:val="22"/>
          <w:lang w:val="en-US"/>
        </w:rPr>
        <w:t>The p</w:t>
      </w:r>
      <w:r w:rsidR="00DD6F3E" w:rsidRPr="008C0D3B">
        <w:rPr>
          <w:rFonts w:cs="Arial"/>
          <w:sz w:val="22"/>
          <w:lang w:val="en-US"/>
        </w:rPr>
        <w:t xml:space="preserve">resentation focused on Martinique’s epidemics. </w:t>
      </w:r>
      <w:r w:rsidR="00CC6760" w:rsidRPr="008C0D3B">
        <w:rPr>
          <w:rFonts w:cs="Arial"/>
          <w:sz w:val="22"/>
          <w:lang w:val="en-US"/>
        </w:rPr>
        <w:t xml:space="preserve">Males: </w:t>
      </w:r>
      <w:r w:rsidR="00CC6760" w:rsidRPr="00C83D12">
        <w:rPr>
          <w:rFonts w:cs="Arial"/>
          <w:sz w:val="22"/>
          <w:highlight w:val="yellow"/>
          <w:lang w:val="en-US"/>
        </w:rPr>
        <w:t>62% (new patients</w:t>
      </w:r>
      <w:r w:rsidRPr="00C83D12">
        <w:rPr>
          <w:rFonts w:cs="Arial"/>
          <w:sz w:val="22"/>
          <w:highlight w:val="yellow"/>
          <w:lang w:val="en-US"/>
        </w:rPr>
        <w:t>:</w:t>
      </w:r>
      <w:r w:rsidR="00CC6760" w:rsidRPr="00C83D12">
        <w:rPr>
          <w:rFonts w:cs="Arial"/>
          <w:sz w:val="22"/>
          <w:highlight w:val="yellow"/>
          <w:lang w:val="en-US"/>
        </w:rPr>
        <w:t xml:space="preserve"> 70%) </w:t>
      </w:r>
      <w:r w:rsidR="00DD6F3E" w:rsidRPr="00C83D12">
        <w:rPr>
          <w:rFonts w:cs="Arial"/>
          <w:sz w:val="22"/>
          <w:highlight w:val="yellow"/>
          <w:lang w:val="en-US"/>
        </w:rPr>
        <w:t>Transmission groups (%): Heterosexual 65</w:t>
      </w:r>
      <w:r w:rsidRPr="00C83D12">
        <w:rPr>
          <w:rFonts w:cs="Arial"/>
          <w:sz w:val="22"/>
          <w:highlight w:val="yellow"/>
          <w:lang w:val="en-US"/>
        </w:rPr>
        <w:t>.</w:t>
      </w:r>
      <w:r w:rsidR="00D27F5F" w:rsidRPr="00C83D12">
        <w:rPr>
          <w:rFonts w:cs="Arial"/>
          <w:sz w:val="22"/>
          <w:highlight w:val="yellow"/>
          <w:lang w:val="en-US"/>
        </w:rPr>
        <w:t>7</w:t>
      </w:r>
      <w:r w:rsidR="00C83D12" w:rsidRPr="00C83D12">
        <w:rPr>
          <w:rFonts w:cs="Arial"/>
          <w:sz w:val="22"/>
          <w:highlight w:val="yellow"/>
          <w:lang w:val="en-US"/>
        </w:rPr>
        <w:t>(%)</w:t>
      </w:r>
      <w:r w:rsidR="00DD6F3E" w:rsidRPr="00C83D12">
        <w:rPr>
          <w:rFonts w:cs="Arial"/>
          <w:sz w:val="22"/>
          <w:highlight w:val="yellow"/>
          <w:lang w:val="en-US"/>
        </w:rPr>
        <w:t>; MSM 29</w:t>
      </w:r>
      <w:r w:rsidRPr="00C83D12">
        <w:rPr>
          <w:rFonts w:cs="Arial"/>
          <w:sz w:val="22"/>
          <w:highlight w:val="yellow"/>
          <w:lang w:val="en-US"/>
        </w:rPr>
        <w:t>.</w:t>
      </w:r>
      <w:r w:rsidR="00DD6F3E" w:rsidRPr="00C83D12">
        <w:rPr>
          <w:rFonts w:cs="Arial"/>
          <w:sz w:val="22"/>
          <w:highlight w:val="yellow"/>
          <w:lang w:val="en-US"/>
        </w:rPr>
        <w:t>6</w:t>
      </w:r>
      <w:r w:rsidR="00C83D12" w:rsidRPr="00C83D12">
        <w:rPr>
          <w:rFonts w:cs="Arial"/>
          <w:sz w:val="22"/>
          <w:highlight w:val="yellow"/>
          <w:lang w:val="en-US"/>
        </w:rPr>
        <w:t>(%)</w:t>
      </w:r>
      <w:r w:rsidR="005229D0" w:rsidRPr="00C83D12">
        <w:rPr>
          <w:rFonts w:cs="Arial"/>
          <w:sz w:val="22"/>
          <w:highlight w:val="yellow"/>
          <w:lang w:val="en-US"/>
        </w:rPr>
        <w:t xml:space="preserve"> (raised to 46</w:t>
      </w:r>
      <w:r w:rsidR="00C83D12" w:rsidRPr="00C83D12">
        <w:rPr>
          <w:rFonts w:cs="Arial"/>
          <w:sz w:val="22"/>
          <w:highlight w:val="yellow"/>
          <w:lang w:val="en-US"/>
        </w:rPr>
        <w:t>(%)</w:t>
      </w:r>
      <w:r w:rsidR="005229D0" w:rsidRPr="00C83D12">
        <w:rPr>
          <w:rFonts w:cs="Arial"/>
          <w:sz w:val="22"/>
          <w:highlight w:val="yellow"/>
          <w:lang w:val="en-US"/>
        </w:rPr>
        <w:t xml:space="preserve"> in 2018)</w:t>
      </w:r>
      <w:r w:rsidR="00DD6F3E" w:rsidRPr="00C83D12">
        <w:rPr>
          <w:rFonts w:cs="Arial"/>
          <w:sz w:val="22"/>
          <w:highlight w:val="yellow"/>
          <w:lang w:val="en-US"/>
        </w:rPr>
        <w:t>; IVDU 1</w:t>
      </w:r>
      <w:r w:rsidRPr="00C83D12">
        <w:rPr>
          <w:rFonts w:cs="Arial"/>
          <w:sz w:val="22"/>
          <w:highlight w:val="yellow"/>
          <w:lang w:val="en-US"/>
        </w:rPr>
        <w:t>.</w:t>
      </w:r>
      <w:r w:rsidR="00DD6F3E" w:rsidRPr="00C83D12">
        <w:rPr>
          <w:rFonts w:cs="Arial"/>
          <w:sz w:val="22"/>
          <w:highlight w:val="yellow"/>
          <w:lang w:val="en-US"/>
        </w:rPr>
        <w:t>2</w:t>
      </w:r>
      <w:r w:rsidR="00C83D12" w:rsidRPr="00C83D12">
        <w:rPr>
          <w:rFonts w:cs="Arial"/>
          <w:sz w:val="22"/>
          <w:highlight w:val="yellow"/>
          <w:lang w:val="en-US"/>
        </w:rPr>
        <w:t>(%)</w:t>
      </w:r>
      <w:r w:rsidR="00DD6F3E" w:rsidRPr="00C83D12">
        <w:rPr>
          <w:rFonts w:cs="Arial"/>
          <w:sz w:val="22"/>
          <w:highlight w:val="yellow"/>
          <w:lang w:val="en-US"/>
        </w:rPr>
        <w:t>; Others 3</w:t>
      </w:r>
      <w:r w:rsidRPr="00C83D12">
        <w:rPr>
          <w:rFonts w:cs="Arial"/>
          <w:sz w:val="22"/>
          <w:highlight w:val="yellow"/>
          <w:lang w:val="en-US"/>
        </w:rPr>
        <w:t>.</w:t>
      </w:r>
      <w:r w:rsidR="00DD6F3E" w:rsidRPr="00C83D12">
        <w:rPr>
          <w:rFonts w:cs="Arial"/>
          <w:sz w:val="22"/>
          <w:highlight w:val="yellow"/>
          <w:lang w:val="en-US"/>
        </w:rPr>
        <w:t>6</w:t>
      </w:r>
      <w:r w:rsidR="00C83D12" w:rsidRPr="00C83D12">
        <w:rPr>
          <w:rFonts w:cs="Arial"/>
          <w:sz w:val="22"/>
          <w:highlight w:val="yellow"/>
          <w:lang w:val="en-US"/>
        </w:rPr>
        <w:t>(%)</w:t>
      </w:r>
      <w:r w:rsidR="00DD6F3E" w:rsidRPr="00C83D12">
        <w:rPr>
          <w:rFonts w:cs="Arial"/>
          <w:sz w:val="22"/>
          <w:highlight w:val="yellow"/>
          <w:lang w:val="en-US"/>
        </w:rPr>
        <w:t xml:space="preserve">. Co-infection: HBV </w:t>
      </w:r>
      <w:r w:rsidR="00D27F5F" w:rsidRPr="00C83D12">
        <w:rPr>
          <w:rFonts w:cs="Arial"/>
          <w:sz w:val="22"/>
          <w:highlight w:val="yellow"/>
          <w:lang w:val="en-US"/>
        </w:rPr>
        <w:t>2.</w:t>
      </w:r>
      <w:r w:rsidR="00DD6F3E" w:rsidRPr="00C83D12">
        <w:rPr>
          <w:rFonts w:cs="Arial"/>
          <w:sz w:val="22"/>
          <w:highlight w:val="yellow"/>
          <w:lang w:val="en-US"/>
        </w:rPr>
        <w:t>6% and HCV 4.3%.</w:t>
      </w:r>
      <w:r w:rsidR="009177F3" w:rsidRPr="008C0D3B">
        <w:rPr>
          <w:rFonts w:cs="Arial"/>
          <w:sz w:val="22"/>
          <w:lang w:val="en-US"/>
        </w:rPr>
        <w:t xml:space="preserve"> </w:t>
      </w:r>
    </w:p>
    <w:p w14:paraId="46983BBA" w14:textId="62269D14" w:rsidR="007663B7" w:rsidRPr="008C0D3B" w:rsidRDefault="00136DBF" w:rsidP="00D27F5F">
      <w:pPr>
        <w:jc w:val="both"/>
        <w:rPr>
          <w:rFonts w:cs="Arial"/>
          <w:sz w:val="22"/>
          <w:lang w:val="en-US"/>
        </w:rPr>
      </w:pPr>
      <w:r w:rsidRPr="008C0D3B">
        <w:rPr>
          <w:rFonts w:cs="Arial"/>
          <w:sz w:val="22"/>
          <w:lang w:val="en-US"/>
        </w:rPr>
        <w:t>Patients receiving ART</w:t>
      </w:r>
      <w:r w:rsidR="009E5A15" w:rsidRPr="008C0D3B">
        <w:rPr>
          <w:rFonts w:cs="Arial"/>
          <w:sz w:val="22"/>
          <w:lang w:val="en-US"/>
        </w:rPr>
        <w:t>:</w:t>
      </w:r>
      <w:r w:rsidRPr="008C0D3B">
        <w:rPr>
          <w:rFonts w:cs="Arial"/>
          <w:sz w:val="22"/>
          <w:lang w:val="en-US"/>
        </w:rPr>
        <w:t xml:space="preserve"> </w:t>
      </w:r>
      <w:r w:rsidR="009177F3" w:rsidRPr="008C0D3B">
        <w:rPr>
          <w:rFonts w:cs="Arial"/>
          <w:sz w:val="22"/>
          <w:lang w:val="en-US"/>
        </w:rPr>
        <w:t>95</w:t>
      </w:r>
      <w:r w:rsidR="00DD2BEA">
        <w:rPr>
          <w:rFonts w:cs="Arial"/>
          <w:sz w:val="22"/>
          <w:lang w:val="en-US"/>
        </w:rPr>
        <w:t>.</w:t>
      </w:r>
      <w:r w:rsidR="00D27F5F" w:rsidRPr="008C0D3B">
        <w:rPr>
          <w:rFonts w:cs="Arial"/>
          <w:sz w:val="22"/>
          <w:lang w:val="en-US"/>
        </w:rPr>
        <w:t>4</w:t>
      </w:r>
      <w:r w:rsidRPr="008C0D3B">
        <w:rPr>
          <w:rFonts w:cs="Arial"/>
          <w:sz w:val="22"/>
          <w:lang w:val="en-US"/>
        </w:rPr>
        <w:t>%</w:t>
      </w:r>
      <w:r w:rsidR="00C83D12">
        <w:rPr>
          <w:rFonts w:cs="Arial"/>
          <w:sz w:val="22"/>
          <w:lang w:val="en-US"/>
        </w:rPr>
        <w:t>,</w:t>
      </w:r>
      <w:r w:rsidRPr="008C0D3B">
        <w:rPr>
          <w:rFonts w:cs="Arial"/>
          <w:sz w:val="22"/>
          <w:lang w:val="en-US"/>
        </w:rPr>
        <w:t xml:space="preserve"> </w:t>
      </w:r>
      <w:r w:rsidRPr="00C83D12">
        <w:rPr>
          <w:rFonts w:cs="Arial"/>
          <w:sz w:val="22"/>
          <w:highlight w:val="yellow"/>
          <w:lang w:val="en-US"/>
        </w:rPr>
        <w:t xml:space="preserve">with </w:t>
      </w:r>
      <w:r w:rsidR="00C83D12" w:rsidRPr="00C83D12">
        <w:rPr>
          <w:rFonts w:cs="Arial"/>
          <w:sz w:val="22"/>
          <w:highlight w:val="yellow"/>
          <w:lang w:val="en-US"/>
        </w:rPr>
        <w:t>94.9%</w:t>
      </w:r>
      <w:r w:rsidR="00C83D12" w:rsidRPr="00C83D12">
        <w:rPr>
          <w:rFonts w:cs="Arial"/>
          <w:sz w:val="22"/>
          <w:highlight w:val="yellow"/>
          <w:lang w:val="en-US"/>
        </w:rPr>
        <w:t xml:space="preserve"> </w:t>
      </w:r>
      <w:r w:rsidRPr="00C83D12">
        <w:rPr>
          <w:rFonts w:cs="Arial"/>
          <w:sz w:val="22"/>
          <w:highlight w:val="yellow"/>
          <w:lang w:val="en-US"/>
        </w:rPr>
        <w:t>viral</w:t>
      </w:r>
      <w:r w:rsidRPr="008C0D3B">
        <w:rPr>
          <w:rFonts w:cs="Arial"/>
          <w:sz w:val="22"/>
          <w:lang w:val="en-US"/>
        </w:rPr>
        <w:t xml:space="preserve"> suppression rate</w:t>
      </w:r>
      <w:r w:rsidR="00404FDA" w:rsidRPr="008C0D3B">
        <w:rPr>
          <w:rFonts w:cs="Arial"/>
          <w:sz w:val="22"/>
          <w:lang w:val="en-US"/>
        </w:rPr>
        <w:t xml:space="preserve"> (CV&lt;50 cop/ml after 6 months treatment)</w:t>
      </w:r>
      <w:r w:rsidRPr="008C0D3B">
        <w:rPr>
          <w:rFonts w:cs="Arial"/>
          <w:sz w:val="22"/>
          <w:lang w:val="en-US"/>
        </w:rPr>
        <w:t>.</w:t>
      </w:r>
      <w:r w:rsidR="00C102EB" w:rsidRPr="008C0D3B">
        <w:rPr>
          <w:rFonts w:cs="Arial"/>
          <w:sz w:val="22"/>
          <w:lang w:val="en-US"/>
        </w:rPr>
        <w:t xml:space="preserve"> </w:t>
      </w:r>
      <w:r w:rsidR="00A82913" w:rsidRPr="008C0D3B">
        <w:rPr>
          <w:rFonts w:cs="Arial"/>
          <w:sz w:val="22"/>
          <w:lang w:val="en-US"/>
        </w:rPr>
        <w:t>Integrase inhibitor based AR</w:t>
      </w:r>
      <w:r w:rsidR="004E75BA" w:rsidRPr="008C0D3B">
        <w:rPr>
          <w:rFonts w:cs="Arial"/>
          <w:sz w:val="22"/>
          <w:lang w:val="en-US"/>
        </w:rPr>
        <w:t xml:space="preserve">T </w:t>
      </w:r>
      <w:r w:rsidR="009E5A15" w:rsidRPr="008C0D3B">
        <w:rPr>
          <w:rFonts w:cs="Arial"/>
          <w:sz w:val="22"/>
          <w:lang w:val="en-US"/>
        </w:rPr>
        <w:t>became in 2018</w:t>
      </w:r>
      <w:r w:rsidR="004E75BA" w:rsidRPr="008C0D3B">
        <w:rPr>
          <w:rFonts w:cs="Arial"/>
          <w:sz w:val="22"/>
          <w:lang w:val="en-US"/>
        </w:rPr>
        <w:t xml:space="preserve"> </w:t>
      </w:r>
      <w:r w:rsidR="007663B7" w:rsidRPr="008C0D3B">
        <w:rPr>
          <w:rFonts w:cs="Arial"/>
          <w:sz w:val="22"/>
          <w:lang w:val="en-US"/>
        </w:rPr>
        <w:t>the most common</w:t>
      </w:r>
      <w:r w:rsidR="00404FDA" w:rsidRPr="008C0D3B">
        <w:rPr>
          <w:rFonts w:cs="Arial"/>
          <w:sz w:val="22"/>
          <w:lang w:val="en-US"/>
        </w:rPr>
        <w:t>ly prescribed</w:t>
      </w:r>
      <w:r w:rsidR="007663B7" w:rsidRPr="008C0D3B">
        <w:rPr>
          <w:rFonts w:cs="Arial"/>
          <w:sz w:val="22"/>
          <w:lang w:val="en-US"/>
        </w:rPr>
        <w:t xml:space="preserve"> ARV regimen (</w:t>
      </w:r>
      <w:r w:rsidR="00404FDA" w:rsidRPr="008C0D3B">
        <w:rPr>
          <w:rFonts w:cs="Arial"/>
          <w:sz w:val="22"/>
          <w:lang w:val="en-US"/>
        </w:rPr>
        <w:t>92</w:t>
      </w:r>
      <w:r w:rsidR="007663B7" w:rsidRPr="008C0D3B">
        <w:rPr>
          <w:rFonts w:cs="Arial"/>
          <w:sz w:val="22"/>
          <w:lang w:val="en-US"/>
        </w:rPr>
        <w:t>%).</w:t>
      </w:r>
    </w:p>
    <w:p w14:paraId="6103B600" w14:textId="46BDDD41" w:rsidR="00D53D28" w:rsidRPr="008C0D3B" w:rsidRDefault="00D53D28" w:rsidP="00D27F5F">
      <w:pPr>
        <w:jc w:val="both"/>
        <w:rPr>
          <w:rFonts w:cs="Arial"/>
          <w:sz w:val="22"/>
          <w:lang w:val="en-US"/>
        </w:rPr>
      </w:pPr>
      <w:r w:rsidRPr="008C0D3B">
        <w:rPr>
          <w:rFonts w:cs="Arial"/>
          <w:sz w:val="22"/>
          <w:lang w:val="en-US"/>
        </w:rPr>
        <w:t xml:space="preserve">There is a free </w:t>
      </w:r>
      <w:r w:rsidR="001C026B" w:rsidRPr="008C0D3B">
        <w:rPr>
          <w:rFonts w:cs="Arial"/>
          <w:sz w:val="22"/>
          <w:lang w:val="en-US"/>
        </w:rPr>
        <w:t>access</w:t>
      </w:r>
      <w:r w:rsidRPr="008C0D3B">
        <w:rPr>
          <w:rFonts w:cs="Arial"/>
          <w:sz w:val="22"/>
          <w:lang w:val="en-US"/>
        </w:rPr>
        <w:t xml:space="preserve"> to HIV </w:t>
      </w:r>
      <w:r w:rsidR="00B30C8D" w:rsidRPr="008C0D3B">
        <w:rPr>
          <w:rFonts w:cs="Arial"/>
          <w:sz w:val="22"/>
          <w:lang w:val="en-US"/>
        </w:rPr>
        <w:t>sel</w:t>
      </w:r>
      <w:r w:rsidR="001C026B">
        <w:rPr>
          <w:rFonts w:cs="Arial"/>
          <w:sz w:val="22"/>
          <w:lang w:val="en-US"/>
        </w:rPr>
        <w:t>f</w:t>
      </w:r>
      <w:r w:rsidRPr="008C0D3B">
        <w:rPr>
          <w:rFonts w:cs="Arial"/>
          <w:sz w:val="22"/>
          <w:lang w:val="en-US"/>
        </w:rPr>
        <w:t xml:space="preserve">-test </w:t>
      </w:r>
      <w:r w:rsidR="006D436D" w:rsidRPr="008C0D3B">
        <w:rPr>
          <w:rFonts w:cs="Arial"/>
          <w:sz w:val="22"/>
          <w:lang w:val="en-US"/>
        </w:rPr>
        <w:t xml:space="preserve">in drugstores </w:t>
      </w:r>
      <w:r w:rsidRPr="008C0D3B">
        <w:rPr>
          <w:rFonts w:cs="Arial"/>
          <w:sz w:val="22"/>
          <w:lang w:val="en-US"/>
        </w:rPr>
        <w:t xml:space="preserve">at </w:t>
      </w:r>
      <w:r w:rsidR="006D436D" w:rsidRPr="008C0D3B">
        <w:rPr>
          <w:rFonts w:cs="Arial"/>
          <w:sz w:val="22"/>
          <w:lang w:val="en-US"/>
        </w:rPr>
        <w:t xml:space="preserve">a cost of </w:t>
      </w:r>
      <w:r w:rsidR="00DD2BEA" w:rsidRPr="008C0D3B">
        <w:rPr>
          <w:rFonts w:cs="Arial"/>
          <w:sz w:val="22"/>
          <w:lang w:val="en-US"/>
        </w:rPr>
        <w:t>€</w:t>
      </w:r>
      <w:r w:rsidR="006D436D" w:rsidRPr="008C0D3B">
        <w:rPr>
          <w:rFonts w:cs="Arial"/>
          <w:sz w:val="22"/>
          <w:lang w:val="en-US"/>
        </w:rPr>
        <w:t xml:space="preserve">25 to </w:t>
      </w:r>
      <w:r w:rsidR="00DD2BEA" w:rsidRPr="008C0D3B">
        <w:rPr>
          <w:rFonts w:cs="Arial"/>
          <w:sz w:val="22"/>
          <w:lang w:val="en-US"/>
        </w:rPr>
        <w:t>€</w:t>
      </w:r>
      <w:r w:rsidR="006D436D" w:rsidRPr="008C0D3B">
        <w:rPr>
          <w:rFonts w:cs="Arial"/>
          <w:sz w:val="22"/>
          <w:lang w:val="en-US"/>
        </w:rPr>
        <w:t>28, not reimbursed by insurance.</w:t>
      </w:r>
    </w:p>
    <w:p w14:paraId="76294C37" w14:textId="77777777" w:rsidR="00125F81" w:rsidRPr="008C0D3B" w:rsidRDefault="00125F81" w:rsidP="00D27F5F">
      <w:pPr>
        <w:spacing w:after="0" w:line="240" w:lineRule="auto"/>
        <w:jc w:val="both"/>
        <w:rPr>
          <w:rFonts w:cs="Arial"/>
          <w:sz w:val="22"/>
          <w:lang w:val="en-US"/>
        </w:rPr>
      </w:pPr>
    </w:p>
    <w:p w14:paraId="38FB55DC" w14:textId="6BB38147" w:rsidR="00566425" w:rsidRDefault="003C4E02" w:rsidP="00D27F5F">
      <w:pPr>
        <w:jc w:val="both"/>
        <w:rPr>
          <w:rFonts w:cs="Arial"/>
          <w:sz w:val="22"/>
          <w:lang w:val="en-US"/>
        </w:rPr>
      </w:pPr>
      <w:r w:rsidRPr="0051096E">
        <w:rPr>
          <w:rFonts w:cs="Arial"/>
          <w:b/>
          <w:sz w:val="22"/>
          <w:lang w:val="en-US"/>
        </w:rPr>
        <w:t xml:space="preserve">PAN Caribbean Partnership </w:t>
      </w:r>
      <w:r w:rsidR="00FB5683" w:rsidRPr="0051096E">
        <w:rPr>
          <w:rFonts w:cs="Arial"/>
          <w:b/>
          <w:sz w:val="22"/>
          <w:lang w:val="en-US"/>
        </w:rPr>
        <w:t>against</w:t>
      </w:r>
      <w:r w:rsidRPr="0051096E">
        <w:rPr>
          <w:rFonts w:cs="Arial"/>
          <w:b/>
          <w:sz w:val="22"/>
          <w:lang w:val="en-US"/>
        </w:rPr>
        <w:t xml:space="preserve"> HIV and AIDS </w:t>
      </w:r>
      <w:r>
        <w:rPr>
          <w:rFonts w:cs="Arial"/>
          <w:b/>
          <w:sz w:val="22"/>
          <w:lang w:val="en-US"/>
        </w:rPr>
        <w:t>(</w:t>
      </w:r>
      <w:r w:rsidR="00342132" w:rsidRPr="003C4E02">
        <w:rPr>
          <w:rFonts w:cs="Arial"/>
          <w:b/>
          <w:sz w:val="22"/>
          <w:lang w:val="en-US"/>
        </w:rPr>
        <w:t>PA</w:t>
      </w:r>
      <w:r w:rsidR="00342132" w:rsidRPr="008C0D3B">
        <w:rPr>
          <w:rFonts w:cs="Arial"/>
          <w:b/>
          <w:sz w:val="22"/>
          <w:lang w:val="en-US"/>
        </w:rPr>
        <w:t>NCAP</w:t>
      </w:r>
      <w:r>
        <w:rPr>
          <w:rFonts w:cs="Arial"/>
          <w:b/>
          <w:sz w:val="22"/>
          <w:lang w:val="en-US"/>
        </w:rPr>
        <w:t>)</w:t>
      </w:r>
      <w:r w:rsidR="002D6E4A" w:rsidRPr="008C0D3B">
        <w:rPr>
          <w:rFonts w:cs="Arial"/>
          <w:b/>
          <w:sz w:val="22"/>
          <w:lang w:val="en-US"/>
        </w:rPr>
        <w:t>:</w:t>
      </w:r>
      <w:r w:rsidR="008F2B95">
        <w:rPr>
          <w:rFonts w:cs="Arial"/>
          <w:sz w:val="22"/>
          <w:lang w:val="en-US"/>
        </w:rPr>
        <w:t xml:space="preserve"> </w:t>
      </w:r>
    </w:p>
    <w:p w14:paraId="635A3319" w14:textId="6836380F" w:rsidR="008B761B" w:rsidRPr="008C0D3B" w:rsidRDefault="00566425" w:rsidP="00D27F5F">
      <w:pPr>
        <w:jc w:val="both"/>
        <w:rPr>
          <w:rFonts w:cs="Arial"/>
          <w:sz w:val="22"/>
          <w:lang w:val="en-US"/>
        </w:rPr>
      </w:pPr>
      <w:r>
        <w:rPr>
          <w:noProof/>
          <w:lang w:val="en-US"/>
        </w:rPr>
        <w:drawing>
          <wp:anchor distT="0" distB="0" distL="114300" distR="114300" simplePos="0" relativeHeight="251669504" behindDoc="1" locked="0" layoutInCell="1" allowOverlap="1" wp14:anchorId="04C028F6" wp14:editId="77733F1F">
            <wp:simplePos x="0" y="0"/>
            <wp:positionH relativeFrom="margin">
              <wp:align>right</wp:align>
            </wp:positionH>
            <wp:positionV relativeFrom="paragraph">
              <wp:posOffset>41910</wp:posOffset>
            </wp:positionV>
            <wp:extent cx="2727960" cy="1821180"/>
            <wp:effectExtent l="0" t="0" r="0" b="7620"/>
            <wp:wrapTight wrapText="bothSides">
              <wp:wrapPolygon edited="0">
                <wp:start x="0" y="0"/>
                <wp:lineTo x="0" y="21464"/>
                <wp:lineTo x="21419" y="21464"/>
                <wp:lineTo x="21419" y="0"/>
                <wp:lineTo x="0" y="0"/>
              </wp:wrapPolygon>
            </wp:wrapTight>
            <wp:docPr id="18" name="Picture 18" descr="https://photos.smugmug.com/IAS-Educational-Fund/Haiti/28-November-2018/i-Bd8nBtb/0/2d1f2475/X3/FRE_8820-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otos.smugmug.com/IAS-Educational-Fund/Haiti/28-November-2018/i-Bd8nBtb/0/2d1f2475/X3/FRE_8820-X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96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B95">
        <w:rPr>
          <w:rFonts w:cs="Arial"/>
          <w:sz w:val="22"/>
          <w:lang w:val="en-US"/>
        </w:rPr>
        <w:t>Dr. Shanti Singh-</w:t>
      </w:r>
      <w:r w:rsidR="002D6E4A" w:rsidRPr="008C0D3B">
        <w:rPr>
          <w:rFonts w:cs="Arial"/>
          <w:sz w:val="22"/>
          <w:lang w:val="en-US"/>
        </w:rPr>
        <w:t>Anthony (Knowledge Coordinator) present</w:t>
      </w:r>
      <w:r w:rsidR="009D4C0A">
        <w:rPr>
          <w:rFonts w:cs="Arial"/>
          <w:sz w:val="22"/>
          <w:lang w:val="en-US"/>
        </w:rPr>
        <w:t>ed</w:t>
      </w:r>
      <w:r w:rsidR="002D6E4A" w:rsidRPr="008C0D3B">
        <w:rPr>
          <w:rFonts w:cs="Arial"/>
          <w:sz w:val="22"/>
          <w:lang w:val="en-US"/>
        </w:rPr>
        <w:t xml:space="preserve"> an overview </w:t>
      </w:r>
      <w:r w:rsidR="00670548" w:rsidRPr="008C0D3B">
        <w:rPr>
          <w:rFonts w:cs="Arial"/>
          <w:sz w:val="22"/>
          <w:lang w:val="en-US"/>
        </w:rPr>
        <w:t xml:space="preserve">on the status of </w:t>
      </w:r>
      <w:proofErr w:type="spellStart"/>
      <w:r w:rsidR="00670548" w:rsidRPr="008C0D3B">
        <w:rPr>
          <w:rFonts w:cs="Arial"/>
          <w:sz w:val="22"/>
          <w:lang w:val="en-US"/>
        </w:rPr>
        <w:t>Pr</w:t>
      </w:r>
      <w:r w:rsidR="00DD2BEA">
        <w:rPr>
          <w:rFonts w:cs="Arial"/>
          <w:sz w:val="22"/>
          <w:lang w:val="en-US"/>
        </w:rPr>
        <w:t>E</w:t>
      </w:r>
      <w:r w:rsidR="00670548" w:rsidRPr="008C0D3B">
        <w:rPr>
          <w:rFonts w:cs="Arial"/>
          <w:sz w:val="22"/>
          <w:lang w:val="en-US"/>
        </w:rPr>
        <w:t>P</w:t>
      </w:r>
      <w:proofErr w:type="spellEnd"/>
      <w:r w:rsidR="00670548" w:rsidRPr="008C0D3B">
        <w:rPr>
          <w:rFonts w:cs="Arial"/>
          <w:sz w:val="22"/>
          <w:lang w:val="en-US"/>
        </w:rPr>
        <w:t xml:space="preserve">, Retention Care and MDR TB in Caribbean </w:t>
      </w:r>
      <w:r w:rsidR="002D6E4A" w:rsidRPr="008C0D3B">
        <w:rPr>
          <w:rFonts w:cs="Arial"/>
          <w:sz w:val="22"/>
          <w:lang w:val="en-US"/>
        </w:rPr>
        <w:t xml:space="preserve">Countries and Territories. </w:t>
      </w:r>
      <w:r w:rsidR="008B761B" w:rsidRPr="008C0D3B">
        <w:rPr>
          <w:rFonts w:cs="Arial"/>
          <w:sz w:val="22"/>
          <w:lang w:val="en-US"/>
        </w:rPr>
        <w:t>PAN</w:t>
      </w:r>
      <w:r w:rsidR="003C4E02">
        <w:rPr>
          <w:rFonts w:cs="Arial"/>
          <w:sz w:val="22"/>
          <w:lang w:val="en-US"/>
        </w:rPr>
        <w:t>CAP</w:t>
      </w:r>
      <w:r w:rsidR="007931E3" w:rsidRPr="008C0D3B">
        <w:rPr>
          <w:rFonts w:cs="Arial"/>
          <w:sz w:val="22"/>
          <w:lang w:val="en-US"/>
        </w:rPr>
        <w:t xml:space="preserve"> was established in 2001 by CARICOM. It </w:t>
      </w:r>
      <w:r w:rsidR="003C4E02">
        <w:rPr>
          <w:rFonts w:cs="Arial"/>
          <w:sz w:val="22"/>
          <w:lang w:val="en-US"/>
        </w:rPr>
        <w:t>aims</w:t>
      </w:r>
      <w:r w:rsidR="007931E3" w:rsidRPr="008C0D3B">
        <w:rPr>
          <w:rFonts w:cs="Arial"/>
          <w:sz w:val="22"/>
          <w:lang w:val="en-US"/>
        </w:rPr>
        <w:t xml:space="preserve"> to provide </w:t>
      </w:r>
      <w:r w:rsidR="008B761B" w:rsidRPr="008C0D3B">
        <w:rPr>
          <w:rFonts w:cs="Arial"/>
          <w:sz w:val="22"/>
          <w:lang w:val="en-US"/>
        </w:rPr>
        <w:t>a structured and unified approach to the Caribbean’s response to the HIV epidemic.</w:t>
      </w:r>
    </w:p>
    <w:p w14:paraId="30F6C55F" w14:textId="009C4CAE" w:rsidR="00882158" w:rsidRPr="008C0D3B" w:rsidRDefault="00602452" w:rsidP="00D27F5F">
      <w:pPr>
        <w:spacing w:after="0" w:line="240" w:lineRule="auto"/>
        <w:jc w:val="both"/>
        <w:rPr>
          <w:rFonts w:cs="Arial"/>
          <w:i/>
          <w:sz w:val="22"/>
          <w:lang w:val="en-US"/>
        </w:rPr>
      </w:pPr>
      <w:r w:rsidRPr="008C0D3B">
        <w:rPr>
          <w:rFonts w:cs="Arial"/>
          <w:sz w:val="22"/>
          <w:lang w:val="en-US"/>
        </w:rPr>
        <w:t>In 2017</w:t>
      </w:r>
      <w:r w:rsidR="00AD2FAA">
        <w:rPr>
          <w:rFonts w:cs="Arial"/>
          <w:sz w:val="22"/>
          <w:lang w:val="en-US"/>
        </w:rPr>
        <w:t>, the</w:t>
      </w:r>
      <w:r w:rsidRPr="008C0D3B">
        <w:rPr>
          <w:rFonts w:cs="Arial"/>
          <w:sz w:val="22"/>
          <w:lang w:val="en-US"/>
        </w:rPr>
        <w:t xml:space="preserve"> number of </w:t>
      </w:r>
      <w:r w:rsidR="003524A0" w:rsidRPr="008C0D3B">
        <w:rPr>
          <w:rFonts w:cs="Arial"/>
          <w:sz w:val="22"/>
          <w:lang w:val="en-US"/>
        </w:rPr>
        <w:t>PLHIV</w:t>
      </w:r>
      <w:r w:rsidR="008B761B" w:rsidRPr="008C0D3B">
        <w:rPr>
          <w:rFonts w:cs="Arial"/>
          <w:sz w:val="22"/>
          <w:lang w:val="en-US"/>
        </w:rPr>
        <w:t xml:space="preserve"> in the Caribbean was estimated </w:t>
      </w:r>
      <w:r w:rsidR="003C4E02">
        <w:rPr>
          <w:rFonts w:cs="Arial"/>
          <w:sz w:val="22"/>
          <w:lang w:val="en-US"/>
        </w:rPr>
        <w:t>at</w:t>
      </w:r>
      <w:r w:rsidR="008B761B" w:rsidRPr="008C0D3B">
        <w:rPr>
          <w:rFonts w:cs="Arial"/>
          <w:sz w:val="22"/>
          <w:lang w:val="en-US"/>
        </w:rPr>
        <w:t xml:space="preserve"> 310,000</w:t>
      </w:r>
      <w:r w:rsidR="005B5CD1" w:rsidRPr="008C0D3B">
        <w:rPr>
          <w:rFonts w:cs="Arial"/>
          <w:sz w:val="22"/>
          <w:lang w:val="en-US"/>
        </w:rPr>
        <w:t xml:space="preserve">, </w:t>
      </w:r>
      <w:r w:rsidR="003C4E02">
        <w:rPr>
          <w:rFonts w:cs="Arial"/>
          <w:sz w:val="22"/>
          <w:lang w:val="en-US"/>
        </w:rPr>
        <w:t xml:space="preserve">with </w:t>
      </w:r>
      <w:r w:rsidR="005B5CD1" w:rsidRPr="008C0D3B">
        <w:rPr>
          <w:rFonts w:cs="Arial"/>
          <w:sz w:val="22"/>
          <w:lang w:val="en-US"/>
        </w:rPr>
        <w:t xml:space="preserve">15,000 having been recently infected. </w:t>
      </w:r>
      <w:r w:rsidR="00AD2FAA">
        <w:rPr>
          <w:rFonts w:cs="Arial"/>
          <w:sz w:val="22"/>
          <w:lang w:val="en-US"/>
        </w:rPr>
        <w:t>The n</w:t>
      </w:r>
      <w:r w:rsidR="005B5CD1" w:rsidRPr="008C0D3B">
        <w:rPr>
          <w:rFonts w:cs="Arial"/>
          <w:sz w:val="22"/>
          <w:lang w:val="en-US"/>
        </w:rPr>
        <w:t>umber of death</w:t>
      </w:r>
      <w:r w:rsidR="00AD2FAA">
        <w:rPr>
          <w:rFonts w:cs="Arial"/>
          <w:sz w:val="22"/>
          <w:lang w:val="en-US"/>
        </w:rPr>
        <w:t>s</w:t>
      </w:r>
      <w:r w:rsidR="005B5CD1" w:rsidRPr="008C0D3B">
        <w:rPr>
          <w:rFonts w:cs="Arial"/>
          <w:sz w:val="22"/>
          <w:lang w:val="en-US"/>
        </w:rPr>
        <w:t xml:space="preserve"> </w:t>
      </w:r>
      <w:r w:rsidR="003C4E02">
        <w:rPr>
          <w:rFonts w:cs="Arial"/>
          <w:sz w:val="22"/>
          <w:lang w:val="en-US"/>
        </w:rPr>
        <w:t>stood at</w:t>
      </w:r>
      <w:r w:rsidR="005B5CD1" w:rsidRPr="008C0D3B">
        <w:rPr>
          <w:rFonts w:cs="Arial"/>
          <w:sz w:val="22"/>
          <w:lang w:val="en-US"/>
        </w:rPr>
        <w:t xml:space="preserve"> 10,000.</w:t>
      </w:r>
      <w:r w:rsidR="008B761B" w:rsidRPr="008C0D3B">
        <w:rPr>
          <w:rFonts w:cs="Arial"/>
          <w:sz w:val="22"/>
          <w:lang w:val="en-US"/>
        </w:rPr>
        <w:t xml:space="preserve"> </w:t>
      </w:r>
      <w:r w:rsidR="005B5CD1" w:rsidRPr="008C0D3B">
        <w:rPr>
          <w:rFonts w:cs="Arial"/>
          <w:sz w:val="22"/>
          <w:lang w:val="en-US"/>
        </w:rPr>
        <w:t>There was a</w:t>
      </w:r>
      <w:r w:rsidR="00AD2FAA">
        <w:rPr>
          <w:rFonts w:cs="Arial"/>
          <w:sz w:val="22"/>
          <w:lang w:val="en-US"/>
        </w:rPr>
        <w:t>n</w:t>
      </w:r>
      <w:r w:rsidR="005B5CD1" w:rsidRPr="008C0D3B">
        <w:rPr>
          <w:rFonts w:cs="Arial"/>
          <w:sz w:val="22"/>
          <w:lang w:val="en-US"/>
        </w:rPr>
        <w:t xml:space="preserve"> 18% decline of new infections compared to 2010.</w:t>
      </w:r>
      <w:r w:rsidR="00BD5AC3" w:rsidRPr="008C0D3B">
        <w:rPr>
          <w:rFonts w:cs="Arial"/>
          <w:sz w:val="22"/>
          <w:lang w:val="en-US"/>
        </w:rPr>
        <w:t xml:space="preserve"> There has been moderate progress in the prevention and treatment in the Caribbean: </w:t>
      </w:r>
      <w:r w:rsidR="00976AAF" w:rsidRPr="008C0D3B">
        <w:rPr>
          <w:rFonts w:cs="Arial"/>
          <w:sz w:val="22"/>
          <w:lang w:val="en-US"/>
        </w:rPr>
        <w:t xml:space="preserve"> 57% of </w:t>
      </w:r>
      <w:r w:rsidR="003524A0" w:rsidRPr="008C0D3B">
        <w:rPr>
          <w:rFonts w:cs="Arial"/>
          <w:sz w:val="22"/>
          <w:lang w:val="en-US"/>
        </w:rPr>
        <w:t>PLHIV</w:t>
      </w:r>
      <w:r w:rsidR="006C37BB">
        <w:rPr>
          <w:rFonts w:cs="Arial"/>
          <w:sz w:val="22"/>
          <w:lang w:val="en-US"/>
        </w:rPr>
        <w:t xml:space="preserve"> (181,000 persons)</w:t>
      </w:r>
      <w:r w:rsidR="00976AAF" w:rsidRPr="008C0D3B">
        <w:rPr>
          <w:rFonts w:cs="Arial"/>
          <w:sz w:val="22"/>
          <w:lang w:val="en-US"/>
        </w:rPr>
        <w:t xml:space="preserve"> </w:t>
      </w:r>
      <w:r w:rsidR="00FB7032">
        <w:rPr>
          <w:rFonts w:cs="Arial"/>
          <w:sz w:val="22"/>
          <w:lang w:val="en-US"/>
        </w:rPr>
        <w:t xml:space="preserve">are </w:t>
      </w:r>
      <w:r w:rsidR="006C37BB">
        <w:rPr>
          <w:rFonts w:cs="Arial"/>
          <w:sz w:val="22"/>
          <w:lang w:val="en-US"/>
        </w:rPr>
        <w:t xml:space="preserve">on ART and there is </w:t>
      </w:r>
      <w:r w:rsidR="00FB7032">
        <w:rPr>
          <w:rFonts w:cs="Arial"/>
          <w:sz w:val="22"/>
          <w:lang w:val="en-US"/>
        </w:rPr>
        <w:t xml:space="preserve">a </w:t>
      </w:r>
      <w:r w:rsidR="00FB7032" w:rsidRPr="008C0D3B">
        <w:rPr>
          <w:rFonts w:cs="Arial"/>
          <w:sz w:val="22"/>
          <w:lang w:val="en-US"/>
        </w:rPr>
        <w:t>23%</w:t>
      </w:r>
      <w:r w:rsidR="00FB7032">
        <w:rPr>
          <w:rFonts w:cs="Arial"/>
          <w:sz w:val="22"/>
          <w:lang w:val="en-US"/>
        </w:rPr>
        <w:t xml:space="preserve"> r</w:t>
      </w:r>
      <w:r w:rsidR="00BD5AC3" w:rsidRPr="008C0D3B">
        <w:rPr>
          <w:rFonts w:cs="Arial"/>
          <w:sz w:val="22"/>
          <w:lang w:val="en-US"/>
        </w:rPr>
        <w:t>eduction in AIDS</w:t>
      </w:r>
      <w:r w:rsidR="00AD2FAA">
        <w:rPr>
          <w:rFonts w:cs="Arial"/>
          <w:sz w:val="22"/>
          <w:lang w:val="en-US"/>
        </w:rPr>
        <w:t>-</w:t>
      </w:r>
      <w:r w:rsidR="00BD5AC3" w:rsidRPr="008C0D3B">
        <w:rPr>
          <w:rFonts w:cs="Arial"/>
          <w:sz w:val="22"/>
          <w:lang w:val="en-US"/>
        </w:rPr>
        <w:t>related death</w:t>
      </w:r>
      <w:r w:rsidR="00AD2FAA">
        <w:rPr>
          <w:rFonts w:cs="Arial"/>
          <w:sz w:val="22"/>
          <w:lang w:val="en-US"/>
        </w:rPr>
        <w:t>s</w:t>
      </w:r>
      <w:r w:rsidRPr="008C0D3B">
        <w:rPr>
          <w:rFonts w:cs="Arial"/>
          <w:sz w:val="22"/>
          <w:lang w:val="en-US"/>
        </w:rPr>
        <w:t>.</w:t>
      </w:r>
      <w:r w:rsidR="00882158" w:rsidRPr="008C0D3B">
        <w:rPr>
          <w:rFonts w:cs="Arial"/>
          <w:sz w:val="22"/>
          <w:lang w:val="en-US"/>
        </w:rPr>
        <w:t xml:space="preserve"> But </w:t>
      </w:r>
      <w:r w:rsidR="00AD2FAA">
        <w:rPr>
          <w:rFonts w:cs="Arial"/>
          <w:sz w:val="22"/>
          <w:lang w:val="en-US"/>
        </w:rPr>
        <w:t>p</w:t>
      </w:r>
      <w:r w:rsidR="00882158" w:rsidRPr="008C0D3B">
        <w:rPr>
          <w:rFonts w:cs="Arial"/>
          <w:sz w:val="22"/>
          <w:lang w:val="en-US"/>
        </w:rPr>
        <w:t xml:space="preserve">atients still come in </w:t>
      </w:r>
      <w:r w:rsidR="00FB7032" w:rsidRPr="008C0D3B">
        <w:rPr>
          <w:rFonts w:cs="Arial"/>
          <w:sz w:val="22"/>
          <w:lang w:val="en-US"/>
        </w:rPr>
        <w:t xml:space="preserve">late </w:t>
      </w:r>
      <w:r w:rsidR="00882158" w:rsidRPr="008C0D3B">
        <w:rPr>
          <w:rFonts w:cs="Arial"/>
          <w:sz w:val="22"/>
          <w:lang w:val="en-US"/>
        </w:rPr>
        <w:t xml:space="preserve">for treatment: 23% </w:t>
      </w:r>
      <w:r w:rsidR="000E314F">
        <w:rPr>
          <w:rFonts w:cs="Arial"/>
          <w:sz w:val="22"/>
          <w:lang w:val="en-US"/>
        </w:rPr>
        <w:t xml:space="preserve">of patients are </w:t>
      </w:r>
      <w:r w:rsidR="00882158" w:rsidRPr="008C0D3B">
        <w:rPr>
          <w:rFonts w:cs="Arial"/>
          <w:sz w:val="22"/>
          <w:lang w:val="en-US"/>
        </w:rPr>
        <w:t>diagnosed late with AIDS</w:t>
      </w:r>
      <w:r w:rsidR="00882158" w:rsidRPr="008C0D3B">
        <w:rPr>
          <w:rFonts w:cs="Arial"/>
          <w:i/>
          <w:sz w:val="22"/>
          <w:lang w:val="en-US"/>
        </w:rPr>
        <w:t xml:space="preserve">. </w:t>
      </w:r>
    </w:p>
    <w:p w14:paraId="05FE8B2E" w14:textId="70A77DB9" w:rsidR="00882158" w:rsidRPr="008C0D3B" w:rsidRDefault="00882158" w:rsidP="00D27F5F">
      <w:pPr>
        <w:spacing w:after="0" w:line="240" w:lineRule="auto"/>
        <w:ind w:left="360"/>
        <w:jc w:val="both"/>
        <w:rPr>
          <w:rFonts w:cs="Arial"/>
          <w:sz w:val="22"/>
          <w:lang w:val="en-US"/>
        </w:rPr>
      </w:pPr>
    </w:p>
    <w:p w14:paraId="1C3A08DB" w14:textId="39BBE7FF" w:rsidR="00602452" w:rsidRPr="008C0D3B" w:rsidRDefault="000E314F" w:rsidP="00D27F5F">
      <w:pPr>
        <w:spacing w:after="0" w:line="240" w:lineRule="auto"/>
        <w:jc w:val="both"/>
        <w:rPr>
          <w:rFonts w:cs="Arial"/>
          <w:sz w:val="22"/>
          <w:lang w:val="en-US"/>
        </w:rPr>
      </w:pPr>
      <w:r>
        <w:rPr>
          <w:rFonts w:cs="Arial"/>
          <w:sz w:val="22"/>
          <w:lang w:val="en-US"/>
        </w:rPr>
        <w:t>The t</w:t>
      </w:r>
      <w:r w:rsidR="00602452" w:rsidRPr="008C0D3B">
        <w:rPr>
          <w:rFonts w:cs="Arial"/>
          <w:sz w:val="22"/>
          <w:lang w:val="en-US"/>
        </w:rPr>
        <w:t xml:space="preserve">reatment </w:t>
      </w:r>
      <w:r>
        <w:rPr>
          <w:rFonts w:cs="Arial"/>
          <w:sz w:val="22"/>
          <w:lang w:val="en-US"/>
        </w:rPr>
        <w:t>c</w:t>
      </w:r>
      <w:r w:rsidR="00602452" w:rsidRPr="008C0D3B">
        <w:rPr>
          <w:rFonts w:cs="Arial"/>
          <w:sz w:val="22"/>
          <w:lang w:val="en-US"/>
        </w:rPr>
        <w:t xml:space="preserve">ascade </w:t>
      </w:r>
      <w:r>
        <w:rPr>
          <w:rFonts w:cs="Arial"/>
          <w:sz w:val="22"/>
          <w:lang w:val="en-US"/>
        </w:rPr>
        <w:t>for</w:t>
      </w:r>
      <w:r w:rsidR="00602452" w:rsidRPr="008C0D3B">
        <w:rPr>
          <w:rFonts w:cs="Arial"/>
          <w:sz w:val="22"/>
          <w:lang w:val="en-US"/>
        </w:rPr>
        <w:t xml:space="preserve"> </w:t>
      </w:r>
      <w:r w:rsidR="003524A0" w:rsidRPr="008C0D3B">
        <w:rPr>
          <w:rFonts w:cs="Arial"/>
          <w:sz w:val="22"/>
          <w:lang w:val="en-US"/>
        </w:rPr>
        <w:t>PLHIV</w:t>
      </w:r>
      <w:r w:rsidR="00602452" w:rsidRPr="008C0D3B">
        <w:rPr>
          <w:rFonts w:cs="Arial"/>
          <w:sz w:val="22"/>
          <w:lang w:val="en-US"/>
        </w:rPr>
        <w:t xml:space="preserve"> in 2017</w:t>
      </w:r>
      <w:r>
        <w:rPr>
          <w:rFonts w:cs="Arial"/>
          <w:sz w:val="22"/>
          <w:lang w:val="en-US"/>
        </w:rPr>
        <w:t xml:space="preserve"> was as follows</w:t>
      </w:r>
      <w:r w:rsidR="00602452" w:rsidRPr="008C0D3B">
        <w:rPr>
          <w:rFonts w:cs="Arial"/>
          <w:sz w:val="22"/>
          <w:lang w:val="en-US"/>
        </w:rPr>
        <w:t>: 73% kn</w:t>
      </w:r>
      <w:r>
        <w:rPr>
          <w:rFonts w:cs="Arial"/>
          <w:sz w:val="22"/>
          <w:lang w:val="en-US"/>
        </w:rPr>
        <w:t>e</w:t>
      </w:r>
      <w:r w:rsidR="00602452" w:rsidRPr="008C0D3B">
        <w:rPr>
          <w:rFonts w:cs="Arial"/>
          <w:sz w:val="22"/>
          <w:lang w:val="en-US"/>
        </w:rPr>
        <w:t xml:space="preserve">w their status; 57% </w:t>
      </w:r>
      <w:r>
        <w:rPr>
          <w:rFonts w:cs="Arial"/>
          <w:sz w:val="22"/>
          <w:lang w:val="en-US"/>
        </w:rPr>
        <w:t>were</w:t>
      </w:r>
      <w:r w:rsidR="00602452" w:rsidRPr="008C0D3B">
        <w:rPr>
          <w:rFonts w:cs="Arial"/>
          <w:sz w:val="22"/>
          <w:lang w:val="en-US"/>
        </w:rPr>
        <w:t xml:space="preserve"> on ART</w:t>
      </w:r>
      <w:r w:rsidR="003866B1" w:rsidRPr="008C0D3B">
        <w:rPr>
          <w:rFonts w:cs="Arial"/>
          <w:sz w:val="22"/>
          <w:lang w:val="en-US"/>
        </w:rPr>
        <w:t xml:space="preserve"> (men: 47%)</w:t>
      </w:r>
      <w:r w:rsidR="00AC7BEF" w:rsidRPr="008C0D3B">
        <w:rPr>
          <w:rFonts w:cs="Arial"/>
          <w:sz w:val="22"/>
          <w:lang w:val="en-US"/>
        </w:rPr>
        <w:t xml:space="preserve"> and </w:t>
      </w:r>
      <w:r w:rsidR="00602452" w:rsidRPr="008C0D3B">
        <w:rPr>
          <w:rFonts w:cs="Arial"/>
          <w:sz w:val="22"/>
          <w:lang w:val="en-US"/>
        </w:rPr>
        <w:t xml:space="preserve">40% </w:t>
      </w:r>
      <w:r>
        <w:rPr>
          <w:rFonts w:cs="Arial"/>
          <w:sz w:val="22"/>
          <w:lang w:val="en-US"/>
        </w:rPr>
        <w:t>were</w:t>
      </w:r>
      <w:r w:rsidR="00602452" w:rsidRPr="008C0D3B">
        <w:rPr>
          <w:rFonts w:cs="Arial"/>
          <w:sz w:val="22"/>
          <w:lang w:val="en-US"/>
        </w:rPr>
        <w:t xml:space="preserve"> virally suppressed (70% of those on ARV). </w:t>
      </w:r>
      <w:r w:rsidR="00882158" w:rsidRPr="008C0D3B">
        <w:rPr>
          <w:rFonts w:cs="Arial"/>
          <w:sz w:val="22"/>
          <w:lang w:val="en-US"/>
        </w:rPr>
        <w:t xml:space="preserve"> Median of viral suppression ob</w:t>
      </w:r>
      <w:r w:rsidR="00AC7BEF" w:rsidRPr="008C0D3B">
        <w:rPr>
          <w:rFonts w:cs="Arial"/>
          <w:sz w:val="22"/>
          <w:lang w:val="en-US"/>
        </w:rPr>
        <w:t xml:space="preserve">tained in patients </w:t>
      </w:r>
      <w:r w:rsidR="00882158" w:rsidRPr="008C0D3B">
        <w:rPr>
          <w:rFonts w:cs="Arial"/>
          <w:sz w:val="22"/>
          <w:lang w:val="en-US"/>
        </w:rPr>
        <w:t xml:space="preserve">under ART is 69% among countries. </w:t>
      </w:r>
      <w:r>
        <w:rPr>
          <w:rFonts w:cs="Arial"/>
          <w:sz w:val="22"/>
          <w:lang w:val="en-US"/>
        </w:rPr>
        <w:t>The b</w:t>
      </w:r>
      <w:r w:rsidR="00882158" w:rsidRPr="008C0D3B">
        <w:rPr>
          <w:rFonts w:cs="Arial"/>
          <w:sz w:val="22"/>
          <w:lang w:val="en-US"/>
        </w:rPr>
        <w:t>est results (close to 80%) w</w:t>
      </w:r>
      <w:r>
        <w:rPr>
          <w:rFonts w:cs="Arial"/>
          <w:sz w:val="22"/>
          <w:lang w:val="en-US"/>
        </w:rPr>
        <w:t>ere</w:t>
      </w:r>
      <w:r w:rsidR="00882158" w:rsidRPr="008C0D3B">
        <w:rPr>
          <w:rFonts w:cs="Arial"/>
          <w:sz w:val="22"/>
          <w:lang w:val="en-US"/>
        </w:rPr>
        <w:t xml:space="preserve"> reported by </w:t>
      </w:r>
      <w:r w:rsidR="00BD43B6">
        <w:rPr>
          <w:rFonts w:cs="Arial"/>
          <w:sz w:val="22"/>
          <w:lang w:val="en-US"/>
        </w:rPr>
        <w:t xml:space="preserve">the </w:t>
      </w:r>
      <w:r w:rsidR="00882158" w:rsidRPr="008C0D3B">
        <w:rPr>
          <w:rFonts w:cs="Arial"/>
          <w:sz w:val="22"/>
          <w:lang w:val="en-US"/>
        </w:rPr>
        <w:t>Dominican Republic and Barbados (</w:t>
      </w:r>
      <w:r w:rsidR="001F1F53" w:rsidRPr="008C0D3B">
        <w:rPr>
          <w:rFonts w:cs="Arial"/>
          <w:sz w:val="22"/>
          <w:lang w:val="en-US"/>
        </w:rPr>
        <w:t>94% for Martinique</w:t>
      </w:r>
      <w:r w:rsidR="00B94E0B">
        <w:rPr>
          <w:rFonts w:cs="Arial"/>
          <w:sz w:val="22"/>
          <w:lang w:val="en-US"/>
        </w:rPr>
        <w:t>,</w:t>
      </w:r>
      <w:r w:rsidR="001F1F53" w:rsidRPr="008C0D3B">
        <w:rPr>
          <w:rFonts w:cs="Arial"/>
          <w:sz w:val="22"/>
          <w:lang w:val="en-US"/>
        </w:rPr>
        <w:t xml:space="preserve"> </w:t>
      </w:r>
      <w:r w:rsidR="00882158" w:rsidRPr="008C0D3B">
        <w:rPr>
          <w:rFonts w:cs="Arial"/>
          <w:sz w:val="22"/>
          <w:lang w:val="en-US"/>
        </w:rPr>
        <w:t>not report</w:t>
      </w:r>
      <w:r w:rsidR="001F1F53">
        <w:rPr>
          <w:rFonts w:cs="Arial"/>
          <w:sz w:val="22"/>
          <w:lang w:val="en-US"/>
        </w:rPr>
        <w:t>ed by PANCAP</w:t>
      </w:r>
      <w:r w:rsidR="00882158" w:rsidRPr="008C0D3B">
        <w:rPr>
          <w:rFonts w:cs="Arial"/>
          <w:sz w:val="22"/>
          <w:lang w:val="en-US"/>
        </w:rPr>
        <w:t>)</w:t>
      </w:r>
      <w:r w:rsidR="00F97208" w:rsidRPr="008C0D3B">
        <w:rPr>
          <w:rFonts w:cs="Arial"/>
          <w:sz w:val="22"/>
          <w:lang w:val="en-US"/>
        </w:rPr>
        <w:t xml:space="preserve">. Viral suppression </w:t>
      </w:r>
      <w:r w:rsidR="00026571">
        <w:rPr>
          <w:rFonts w:cs="Arial"/>
          <w:sz w:val="22"/>
          <w:lang w:val="en-US"/>
        </w:rPr>
        <w:t>of all PLHIV do</w:t>
      </w:r>
      <w:r>
        <w:rPr>
          <w:rFonts w:cs="Arial"/>
          <w:sz w:val="22"/>
          <w:lang w:val="en-US"/>
        </w:rPr>
        <w:t>es</w:t>
      </w:r>
      <w:r w:rsidR="00026571">
        <w:rPr>
          <w:rFonts w:cs="Arial"/>
          <w:sz w:val="22"/>
          <w:lang w:val="en-US"/>
        </w:rPr>
        <w:t xml:space="preserve"> not go over 48% when estimated </w:t>
      </w:r>
      <w:r w:rsidR="00F97208" w:rsidRPr="008C0D3B">
        <w:rPr>
          <w:rFonts w:cs="Arial"/>
          <w:sz w:val="22"/>
          <w:lang w:val="en-US"/>
        </w:rPr>
        <w:t>(Bahamas, Barbados, Cuba, Suriname)</w:t>
      </w:r>
      <w:r w:rsidR="00BD43B6">
        <w:rPr>
          <w:rFonts w:cs="Arial"/>
          <w:sz w:val="22"/>
          <w:lang w:val="en-US"/>
        </w:rPr>
        <w:t>.</w:t>
      </w:r>
    </w:p>
    <w:p w14:paraId="518A9667" w14:textId="77777777" w:rsidR="001729A2" w:rsidRPr="008C0D3B" w:rsidRDefault="001729A2" w:rsidP="00D27F5F">
      <w:pPr>
        <w:spacing w:after="0" w:line="240" w:lineRule="auto"/>
        <w:jc w:val="both"/>
        <w:rPr>
          <w:rFonts w:cs="Arial"/>
          <w:sz w:val="22"/>
          <w:lang w:val="en-US"/>
        </w:rPr>
      </w:pPr>
    </w:p>
    <w:p w14:paraId="20E0C6D5" w14:textId="768AA40F" w:rsidR="001729A2" w:rsidRPr="008C0D3B" w:rsidRDefault="001729A2" w:rsidP="00D27F5F">
      <w:pPr>
        <w:jc w:val="both"/>
        <w:rPr>
          <w:rFonts w:cs="Arial"/>
          <w:sz w:val="22"/>
          <w:lang w:val="en-US"/>
        </w:rPr>
      </w:pPr>
      <w:r w:rsidRPr="008C0D3B">
        <w:rPr>
          <w:rFonts w:cs="Arial"/>
          <w:sz w:val="22"/>
          <w:lang w:val="en-US"/>
        </w:rPr>
        <w:lastRenderedPageBreak/>
        <w:t>Stigma remains high:</w:t>
      </w:r>
      <w:r w:rsidR="009C0D44" w:rsidRPr="008C0D3B">
        <w:rPr>
          <w:rFonts w:cs="Arial"/>
          <w:sz w:val="22"/>
          <w:lang w:val="en-US"/>
        </w:rPr>
        <w:t xml:space="preserve"> </w:t>
      </w:r>
      <w:r w:rsidR="00BD43B6">
        <w:rPr>
          <w:rFonts w:cs="Arial"/>
          <w:sz w:val="22"/>
          <w:lang w:val="en-US"/>
        </w:rPr>
        <w:t>I</w:t>
      </w:r>
      <w:r w:rsidR="009C0D44" w:rsidRPr="008C0D3B">
        <w:rPr>
          <w:rFonts w:cs="Arial"/>
          <w:sz w:val="22"/>
          <w:lang w:val="en-US"/>
        </w:rPr>
        <w:t>n Belize</w:t>
      </w:r>
      <w:r w:rsidR="00BD43B6">
        <w:rPr>
          <w:rFonts w:cs="Arial"/>
          <w:sz w:val="22"/>
          <w:lang w:val="en-US"/>
        </w:rPr>
        <w:t>,</w:t>
      </w:r>
      <w:r w:rsidRPr="008C0D3B">
        <w:rPr>
          <w:rFonts w:cs="Arial"/>
          <w:sz w:val="22"/>
          <w:lang w:val="en-US"/>
        </w:rPr>
        <w:t xml:space="preserve"> 17% of PLHIV reported that they have avoided going to the local clinics in the past 12 months because of their HIV status.</w:t>
      </w:r>
      <w:r w:rsidR="009C0D44" w:rsidRPr="008C0D3B">
        <w:rPr>
          <w:rFonts w:cs="Arial"/>
          <w:sz w:val="22"/>
          <w:lang w:val="en-US"/>
        </w:rPr>
        <w:t xml:space="preserve"> Up to 90% of </w:t>
      </w:r>
      <w:r w:rsidR="003524A0" w:rsidRPr="008C0D3B">
        <w:rPr>
          <w:rFonts w:cs="Arial"/>
          <w:sz w:val="22"/>
          <w:lang w:val="en-US"/>
        </w:rPr>
        <w:t>PLHIV</w:t>
      </w:r>
      <w:r w:rsidR="009C0D44" w:rsidRPr="008C0D3B">
        <w:rPr>
          <w:rFonts w:cs="Arial"/>
          <w:sz w:val="22"/>
          <w:lang w:val="en-US"/>
        </w:rPr>
        <w:t xml:space="preserve"> reported that health care providers at least once reported their status without their consent.</w:t>
      </w:r>
    </w:p>
    <w:p w14:paraId="25890BF5" w14:textId="2E141C11" w:rsidR="00DD56AD" w:rsidRPr="008C0D3B" w:rsidRDefault="00DD56AD" w:rsidP="00D27F5F">
      <w:pPr>
        <w:spacing w:after="0" w:line="240" w:lineRule="auto"/>
        <w:jc w:val="both"/>
        <w:rPr>
          <w:rFonts w:cs="Arial"/>
          <w:sz w:val="22"/>
          <w:lang w:val="en-US"/>
        </w:rPr>
      </w:pPr>
      <w:r w:rsidRPr="008C0D3B">
        <w:rPr>
          <w:rFonts w:cs="Arial"/>
          <w:sz w:val="22"/>
          <w:lang w:val="en-US"/>
        </w:rPr>
        <w:t xml:space="preserve">Only </w:t>
      </w:r>
      <w:r w:rsidR="00BD43B6">
        <w:rPr>
          <w:rFonts w:cs="Arial"/>
          <w:sz w:val="22"/>
          <w:lang w:val="en-US"/>
        </w:rPr>
        <w:t>t</w:t>
      </w:r>
      <w:r w:rsidRPr="008C0D3B">
        <w:rPr>
          <w:rFonts w:cs="Arial"/>
          <w:sz w:val="22"/>
          <w:lang w:val="en-US"/>
        </w:rPr>
        <w:t xml:space="preserve">wo countries reported </w:t>
      </w:r>
      <w:r w:rsidR="000E314F">
        <w:rPr>
          <w:rFonts w:cs="Arial"/>
          <w:sz w:val="22"/>
          <w:lang w:val="en-US"/>
        </w:rPr>
        <w:t xml:space="preserve">that </w:t>
      </w:r>
      <w:r w:rsidRPr="008C0D3B">
        <w:rPr>
          <w:rFonts w:cs="Arial"/>
          <w:sz w:val="22"/>
          <w:lang w:val="en-US"/>
        </w:rPr>
        <w:t xml:space="preserve">they provide </w:t>
      </w:r>
      <w:proofErr w:type="spellStart"/>
      <w:r w:rsidRPr="008C0D3B">
        <w:rPr>
          <w:rFonts w:cs="Arial"/>
          <w:sz w:val="22"/>
          <w:lang w:val="en-US"/>
        </w:rPr>
        <w:t>PrEP</w:t>
      </w:r>
      <w:proofErr w:type="spellEnd"/>
      <w:r w:rsidRPr="008C0D3B">
        <w:rPr>
          <w:rFonts w:cs="Arial"/>
          <w:sz w:val="22"/>
          <w:lang w:val="en-US"/>
        </w:rPr>
        <w:t xml:space="preserve"> in the Caribbean in the public sector and that they follow CDC/WHO guidelines</w:t>
      </w:r>
      <w:r w:rsidR="004C17EB" w:rsidRPr="008C0D3B">
        <w:rPr>
          <w:rFonts w:cs="Arial"/>
          <w:sz w:val="22"/>
          <w:lang w:val="en-US"/>
        </w:rPr>
        <w:t>.</w:t>
      </w:r>
    </w:p>
    <w:p w14:paraId="27143EC1" w14:textId="77777777" w:rsidR="004C17EB" w:rsidRPr="008C0D3B" w:rsidRDefault="004C17EB" w:rsidP="00D27F5F">
      <w:pPr>
        <w:spacing w:after="0" w:line="240" w:lineRule="auto"/>
        <w:jc w:val="both"/>
        <w:rPr>
          <w:rFonts w:cs="Arial"/>
          <w:sz w:val="22"/>
          <w:lang w:val="en-US"/>
        </w:rPr>
      </w:pPr>
    </w:p>
    <w:p w14:paraId="44620E7C" w14:textId="3A2B3483" w:rsidR="003524A0" w:rsidRDefault="000E314F" w:rsidP="001D4F81">
      <w:pPr>
        <w:spacing w:after="0"/>
        <w:jc w:val="both"/>
        <w:rPr>
          <w:rFonts w:cs="Arial"/>
          <w:sz w:val="22"/>
          <w:lang w:val="en-US"/>
        </w:rPr>
      </w:pPr>
      <w:r>
        <w:rPr>
          <w:rFonts w:cs="Arial"/>
          <w:sz w:val="22"/>
          <w:lang w:val="en-US"/>
        </w:rPr>
        <w:t>The m</w:t>
      </w:r>
      <w:r w:rsidR="004C17EB" w:rsidRPr="008C0D3B">
        <w:rPr>
          <w:rFonts w:cs="Arial"/>
          <w:sz w:val="22"/>
          <w:lang w:val="en-US"/>
        </w:rPr>
        <w:t>ajority of TB cases</w:t>
      </w:r>
      <w:r w:rsidR="00CB533D" w:rsidRPr="008C0D3B">
        <w:rPr>
          <w:rFonts w:cs="Arial"/>
          <w:sz w:val="22"/>
          <w:lang w:val="en-US"/>
        </w:rPr>
        <w:t xml:space="preserve"> </w:t>
      </w:r>
      <w:r w:rsidR="004C17EB" w:rsidRPr="008C0D3B">
        <w:rPr>
          <w:rFonts w:cs="Arial"/>
          <w:sz w:val="22"/>
          <w:lang w:val="en-US"/>
        </w:rPr>
        <w:t>in 2017 were reported in Hispaniola. Haiti reported 15,429 cas</w:t>
      </w:r>
      <w:r w:rsidR="00BD43B6">
        <w:rPr>
          <w:rFonts w:cs="Arial"/>
          <w:sz w:val="22"/>
          <w:lang w:val="en-US"/>
        </w:rPr>
        <w:t>es</w:t>
      </w:r>
      <w:r w:rsidR="004C17EB" w:rsidRPr="008C0D3B">
        <w:rPr>
          <w:rFonts w:cs="Arial"/>
          <w:sz w:val="22"/>
          <w:lang w:val="en-US"/>
        </w:rPr>
        <w:t xml:space="preserve"> (122 MDR) and </w:t>
      </w:r>
      <w:r w:rsidR="00BD43B6">
        <w:rPr>
          <w:rFonts w:cs="Arial"/>
          <w:sz w:val="22"/>
          <w:lang w:val="en-US"/>
        </w:rPr>
        <w:t xml:space="preserve">the </w:t>
      </w:r>
      <w:r w:rsidR="004C17EB" w:rsidRPr="008C0D3B">
        <w:rPr>
          <w:rFonts w:cs="Arial"/>
          <w:sz w:val="22"/>
          <w:lang w:val="en-US"/>
        </w:rPr>
        <w:t xml:space="preserve">Dominican Republic </w:t>
      </w:r>
      <w:r w:rsidR="00BD43B6">
        <w:rPr>
          <w:rFonts w:cs="Arial"/>
          <w:sz w:val="22"/>
          <w:lang w:val="en-US"/>
        </w:rPr>
        <w:t xml:space="preserve">reported </w:t>
      </w:r>
      <w:r w:rsidR="00CB533D" w:rsidRPr="008C0D3B">
        <w:rPr>
          <w:rFonts w:cs="Arial"/>
          <w:sz w:val="22"/>
          <w:lang w:val="en-US"/>
        </w:rPr>
        <w:t xml:space="preserve">4,093 (56 MDR). </w:t>
      </w:r>
      <w:r w:rsidR="003524A0" w:rsidRPr="008C0D3B">
        <w:rPr>
          <w:rFonts w:cs="Arial"/>
          <w:sz w:val="22"/>
          <w:lang w:val="en-US"/>
        </w:rPr>
        <w:t>Total MDRTB cases reported in the Caribbean: 212</w:t>
      </w:r>
      <w:r w:rsidR="00BD43B6">
        <w:rPr>
          <w:rFonts w:cs="Arial"/>
          <w:sz w:val="22"/>
          <w:lang w:val="en-US"/>
        </w:rPr>
        <w:t xml:space="preserve"> out of </w:t>
      </w:r>
      <w:r w:rsidR="003524A0" w:rsidRPr="008C0D3B">
        <w:rPr>
          <w:rFonts w:cs="Arial"/>
          <w:sz w:val="22"/>
          <w:lang w:val="en-US"/>
        </w:rPr>
        <w:t>21,232 (1%).</w:t>
      </w:r>
    </w:p>
    <w:p w14:paraId="597B2413" w14:textId="2285F38E" w:rsidR="00566425" w:rsidRDefault="00566425" w:rsidP="001D4F81">
      <w:pPr>
        <w:spacing w:after="0"/>
        <w:jc w:val="both"/>
        <w:rPr>
          <w:rFonts w:cs="Arial"/>
          <w:sz w:val="22"/>
          <w:lang w:val="en-US"/>
        </w:rPr>
      </w:pPr>
    </w:p>
    <w:p w14:paraId="3551D70A" w14:textId="77777777" w:rsidR="00566425" w:rsidRDefault="00566425" w:rsidP="00157881">
      <w:pPr>
        <w:pStyle w:val="NormalWeb"/>
        <w:spacing w:before="0" w:beforeAutospacing="0" w:after="0" w:afterAutospacing="0"/>
        <w:jc w:val="both"/>
        <w:rPr>
          <w:rFonts w:ascii="Arial" w:hAnsi="Arial" w:cs="Arial"/>
          <w:b/>
          <w:color w:val="E0001B"/>
          <w:sz w:val="22"/>
          <w:szCs w:val="22"/>
          <w:lang w:val="en-GB"/>
        </w:rPr>
      </w:pPr>
    </w:p>
    <w:p w14:paraId="02D707BA" w14:textId="73E50DDD" w:rsidR="004F3294" w:rsidRPr="0051096E" w:rsidRDefault="004F3294" w:rsidP="00FB5683">
      <w:pPr>
        <w:pStyle w:val="NormalWeb"/>
        <w:numPr>
          <w:ilvl w:val="1"/>
          <w:numId w:val="8"/>
        </w:numPr>
        <w:spacing w:before="0" w:beforeAutospacing="0" w:after="0" w:afterAutospacing="0"/>
        <w:ind w:left="450"/>
        <w:jc w:val="both"/>
        <w:rPr>
          <w:rFonts w:ascii="Arial" w:hAnsi="Arial" w:cs="Arial"/>
          <w:b/>
          <w:color w:val="E0001B"/>
          <w:sz w:val="22"/>
          <w:szCs w:val="22"/>
          <w:lang w:val="en-GB"/>
        </w:rPr>
      </w:pPr>
      <w:r w:rsidRPr="0051096E">
        <w:rPr>
          <w:rFonts w:ascii="Arial" w:hAnsi="Arial" w:cs="Arial"/>
          <w:b/>
          <w:color w:val="E0001B"/>
          <w:sz w:val="22"/>
          <w:szCs w:val="22"/>
          <w:lang w:val="en-GB"/>
        </w:rPr>
        <w:t>Panel discussion</w:t>
      </w:r>
      <w:r w:rsidR="001332A7" w:rsidRPr="0051096E">
        <w:rPr>
          <w:rFonts w:ascii="Arial" w:hAnsi="Arial" w:cs="Arial"/>
          <w:b/>
          <w:color w:val="E0001B"/>
          <w:sz w:val="22"/>
          <w:szCs w:val="22"/>
          <w:lang w:val="en-GB"/>
        </w:rPr>
        <w:t>:</w:t>
      </w:r>
      <w:r w:rsidRPr="0051096E">
        <w:rPr>
          <w:rFonts w:ascii="Arial" w:hAnsi="Arial" w:cs="Arial"/>
          <w:b/>
          <w:color w:val="E0001B"/>
          <w:sz w:val="22"/>
          <w:szCs w:val="22"/>
          <w:lang w:val="en-GB"/>
        </w:rPr>
        <w:t xml:space="preserve"> </w:t>
      </w:r>
      <w:proofErr w:type="spellStart"/>
      <w:r w:rsidRPr="0051096E">
        <w:rPr>
          <w:rFonts w:ascii="Arial" w:hAnsi="Arial" w:cs="Arial"/>
          <w:b/>
          <w:color w:val="E0001B"/>
          <w:sz w:val="22"/>
          <w:szCs w:val="22"/>
          <w:lang w:val="en-GB"/>
        </w:rPr>
        <w:t>PrEP</w:t>
      </w:r>
      <w:proofErr w:type="spellEnd"/>
      <w:r w:rsidRPr="0051096E">
        <w:rPr>
          <w:rFonts w:ascii="Arial" w:hAnsi="Arial" w:cs="Arial"/>
          <w:b/>
          <w:color w:val="E0001B"/>
          <w:sz w:val="22"/>
          <w:szCs w:val="22"/>
          <w:lang w:val="en-GB"/>
        </w:rPr>
        <w:t xml:space="preserve"> implementation</w:t>
      </w:r>
    </w:p>
    <w:p w14:paraId="0E50283D" w14:textId="4D6C48DB" w:rsidR="004F3294" w:rsidRPr="008C0D3B" w:rsidRDefault="004F3294" w:rsidP="004F3294">
      <w:pPr>
        <w:spacing w:after="0" w:line="240" w:lineRule="auto"/>
        <w:jc w:val="both"/>
        <w:rPr>
          <w:rFonts w:cs="Arial"/>
          <w:sz w:val="22"/>
          <w:lang w:val="en-US"/>
        </w:rPr>
      </w:pPr>
    </w:p>
    <w:p w14:paraId="34247272" w14:textId="71F34E41" w:rsidR="004F3294" w:rsidRDefault="00566425" w:rsidP="004F3294">
      <w:pPr>
        <w:spacing w:after="0" w:line="240" w:lineRule="auto"/>
        <w:jc w:val="both"/>
        <w:rPr>
          <w:rFonts w:cs="Arial"/>
          <w:sz w:val="22"/>
          <w:lang w:val="en-US"/>
        </w:rPr>
      </w:pPr>
      <w:r>
        <w:rPr>
          <w:noProof/>
          <w:lang w:val="en-US"/>
        </w:rPr>
        <w:drawing>
          <wp:anchor distT="0" distB="0" distL="114300" distR="114300" simplePos="0" relativeHeight="251670528" behindDoc="1" locked="0" layoutInCell="1" allowOverlap="1" wp14:anchorId="62C97BF0" wp14:editId="4BC6E0BC">
            <wp:simplePos x="0" y="0"/>
            <wp:positionH relativeFrom="margin">
              <wp:align>left</wp:align>
            </wp:positionH>
            <wp:positionV relativeFrom="paragraph">
              <wp:posOffset>19050</wp:posOffset>
            </wp:positionV>
            <wp:extent cx="3114675" cy="2080260"/>
            <wp:effectExtent l="0" t="0" r="9525" b="0"/>
            <wp:wrapTight wrapText="bothSides">
              <wp:wrapPolygon edited="0">
                <wp:start x="0" y="0"/>
                <wp:lineTo x="0" y="21363"/>
                <wp:lineTo x="21534" y="21363"/>
                <wp:lineTo x="21534" y="0"/>
                <wp:lineTo x="0" y="0"/>
              </wp:wrapPolygon>
            </wp:wrapTight>
            <wp:docPr id="19" name="Picture 19" descr="https://photos.smugmug.com/IAS-Educational-Fund/Haiti/28-November-2018/i-xbbqSBK/0/92064040/L/FRE_888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hotos.smugmug.com/IAS-Educational-Fund/Haiti/28-November-2018/i-xbbqSBK/0/92064040/L/FRE_8886-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467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75610">
        <w:rPr>
          <w:rFonts w:cs="Arial"/>
          <w:sz w:val="22"/>
          <w:lang w:val="en-US"/>
        </w:rPr>
        <w:t>Dr</w:t>
      </w:r>
      <w:proofErr w:type="spellEnd"/>
      <w:r w:rsidR="00532323">
        <w:rPr>
          <w:rFonts w:cs="Arial"/>
          <w:sz w:val="22"/>
          <w:lang w:val="en-US"/>
        </w:rPr>
        <w:t xml:space="preserve"> </w:t>
      </w:r>
      <w:r w:rsidR="004F3294" w:rsidRPr="008C0D3B">
        <w:rPr>
          <w:rFonts w:cs="Arial"/>
          <w:sz w:val="22"/>
          <w:lang w:val="en-US"/>
        </w:rPr>
        <w:t xml:space="preserve">K Rivet </w:t>
      </w:r>
      <w:proofErr w:type="spellStart"/>
      <w:r w:rsidR="004F3294" w:rsidRPr="008C0D3B">
        <w:rPr>
          <w:rFonts w:cs="Arial"/>
          <w:sz w:val="22"/>
          <w:lang w:val="en-US"/>
        </w:rPr>
        <w:t>Amico</w:t>
      </w:r>
      <w:proofErr w:type="spellEnd"/>
      <w:r w:rsidR="004F3294" w:rsidRPr="008C0D3B">
        <w:rPr>
          <w:rFonts w:cs="Arial"/>
          <w:sz w:val="22"/>
          <w:lang w:val="en-US"/>
        </w:rPr>
        <w:t>, PhD, Associate Professor,</w:t>
      </w:r>
      <w:r w:rsidR="001C026B">
        <w:rPr>
          <w:rFonts w:cs="Arial"/>
          <w:sz w:val="22"/>
          <w:lang w:val="en-US"/>
        </w:rPr>
        <w:t xml:space="preserve"> </w:t>
      </w:r>
      <w:r w:rsidR="004F3294" w:rsidRPr="008C0D3B">
        <w:rPr>
          <w:rFonts w:cs="Arial"/>
          <w:sz w:val="22"/>
          <w:lang w:val="en-US"/>
        </w:rPr>
        <w:t xml:space="preserve">University of Michigan, </w:t>
      </w:r>
      <w:r w:rsidR="001332A7">
        <w:rPr>
          <w:rFonts w:cs="Arial"/>
          <w:sz w:val="22"/>
          <w:lang w:val="en-US"/>
        </w:rPr>
        <w:t>presented</w:t>
      </w:r>
      <w:r w:rsidR="004F3294" w:rsidRPr="008C0D3B">
        <w:rPr>
          <w:rFonts w:cs="Arial"/>
          <w:sz w:val="22"/>
          <w:lang w:val="en-US"/>
        </w:rPr>
        <w:t xml:space="preserve"> on “Positioning ourselves for effective </w:t>
      </w:r>
      <w:proofErr w:type="spellStart"/>
      <w:r w:rsidR="004F3294" w:rsidRPr="008C0D3B">
        <w:rPr>
          <w:rFonts w:cs="Arial"/>
          <w:sz w:val="22"/>
          <w:lang w:val="en-US"/>
        </w:rPr>
        <w:t>PrEP</w:t>
      </w:r>
      <w:proofErr w:type="spellEnd"/>
      <w:r w:rsidR="004F3294" w:rsidRPr="008C0D3B">
        <w:rPr>
          <w:rFonts w:cs="Arial"/>
          <w:sz w:val="22"/>
          <w:lang w:val="en-US"/>
        </w:rPr>
        <w:t xml:space="preserve"> implementation: Oral </w:t>
      </w:r>
      <w:proofErr w:type="spellStart"/>
      <w:r w:rsidR="004F3294" w:rsidRPr="008C0D3B">
        <w:rPr>
          <w:rFonts w:cs="Arial"/>
          <w:sz w:val="22"/>
          <w:lang w:val="en-US"/>
        </w:rPr>
        <w:t>PrEP</w:t>
      </w:r>
      <w:proofErr w:type="spellEnd"/>
      <w:r w:rsidR="004F3294" w:rsidRPr="008C0D3B">
        <w:rPr>
          <w:rFonts w:cs="Arial"/>
          <w:sz w:val="22"/>
          <w:lang w:val="en-US"/>
        </w:rPr>
        <w:t xml:space="preserve"> at AIDS 2018 and beyond”. </w:t>
      </w:r>
    </w:p>
    <w:p w14:paraId="1E0DFD57" w14:textId="77777777" w:rsidR="00566425" w:rsidRPr="008C0D3B" w:rsidRDefault="00566425" w:rsidP="004F3294">
      <w:pPr>
        <w:spacing w:after="0" w:line="240" w:lineRule="auto"/>
        <w:jc w:val="both"/>
        <w:rPr>
          <w:rFonts w:cs="Arial"/>
          <w:sz w:val="22"/>
          <w:lang w:val="en-US"/>
        </w:rPr>
      </w:pPr>
    </w:p>
    <w:p w14:paraId="7547586D" w14:textId="6A4D34BE" w:rsidR="004F3294" w:rsidRPr="008C0D3B" w:rsidRDefault="00775610" w:rsidP="004F3294">
      <w:pPr>
        <w:spacing w:after="0" w:line="240" w:lineRule="auto"/>
        <w:jc w:val="both"/>
        <w:rPr>
          <w:rFonts w:cs="Arial"/>
          <w:sz w:val="22"/>
          <w:lang w:val="en-US"/>
        </w:rPr>
      </w:pPr>
      <w:proofErr w:type="spellStart"/>
      <w:r>
        <w:rPr>
          <w:rFonts w:cs="Arial"/>
          <w:sz w:val="22"/>
          <w:lang w:val="en-US"/>
        </w:rPr>
        <w:t>Dr</w:t>
      </w:r>
      <w:proofErr w:type="spellEnd"/>
      <w:r w:rsidR="004F3294" w:rsidRPr="008C0D3B">
        <w:rPr>
          <w:rFonts w:cs="Arial"/>
          <w:sz w:val="22"/>
          <w:lang w:val="en-US"/>
        </w:rPr>
        <w:t xml:space="preserve"> </w:t>
      </w:r>
      <w:proofErr w:type="spellStart"/>
      <w:r w:rsidR="004F3294" w:rsidRPr="008C0D3B">
        <w:rPr>
          <w:rFonts w:cs="Arial"/>
          <w:sz w:val="22"/>
          <w:lang w:val="en-US"/>
        </w:rPr>
        <w:t>Amico</w:t>
      </w:r>
      <w:proofErr w:type="spellEnd"/>
      <w:r w:rsidR="004F3294" w:rsidRPr="008C0D3B">
        <w:rPr>
          <w:rFonts w:cs="Arial"/>
          <w:sz w:val="22"/>
          <w:lang w:val="en-US"/>
        </w:rPr>
        <w:t xml:space="preserve"> highlighted key emerging issues related to </w:t>
      </w:r>
      <w:proofErr w:type="spellStart"/>
      <w:r w:rsidR="004F3294" w:rsidRPr="008C0D3B">
        <w:rPr>
          <w:rFonts w:cs="Arial"/>
          <w:sz w:val="22"/>
          <w:lang w:val="en-US"/>
        </w:rPr>
        <w:t>PrEP</w:t>
      </w:r>
      <w:proofErr w:type="spellEnd"/>
      <w:r w:rsidR="004F3294" w:rsidRPr="008C0D3B">
        <w:rPr>
          <w:rFonts w:cs="Arial"/>
          <w:sz w:val="22"/>
          <w:lang w:val="en-US"/>
        </w:rPr>
        <w:t xml:space="preserve">, and findings from AIDS 2018. She </w:t>
      </w:r>
      <w:r w:rsidR="00532323">
        <w:rPr>
          <w:rFonts w:cs="Arial"/>
          <w:sz w:val="22"/>
          <w:lang w:val="en-US"/>
        </w:rPr>
        <w:t xml:space="preserve">indicated </w:t>
      </w:r>
      <w:r w:rsidR="004F3294" w:rsidRPr="008C0D3B">
        <w:rPr>
          <w:rFonts w:cs="Arial"/>
          <w:sz w:val="22"/>
          <w:lang w:val="en-US"/>
        </w:rPr>
        <w:t xml:space="preserve">that all started in 2010 with the </w:t>
      </w:r>
      <w:proofErr w:type="spellStart"/>
      <w:r w:rsidR="004F3294" w:rsidRPr="008C0D3B">
        <w:rPr>
          <w:rFonts w:cs="Arial"/>
          <w:sz w:val="22"/>
          <w:lang w:val="en-US"/>
        </w:rPr>
        <w:t>Iprex</w:t>
      </w:r>
      <w:proofErr w:type="spellEnd"/>
      <w:r w:rsidR="004F3294" w:rsidRPr="008C0D3B">
        <w:rPr>
          <w:rFonts w:cs="Arial"/>
          <w:sz w:val="22"/>
          <w:lang w:val="en-US"/>
        </w:rPr>
        <w:t xml:space="preserve"> study and that finally time of implementation ha</w:t>
      </w:r>
      <w:r w:rsidR="00532323">
        <w:rPr>
          <w:rFonts w:cs="Arial"/>
          <w:sz w:val="22"/>
          <w:lang w:val="en-US"/>
        </w:rPr>
        <w:t>d</w:t>
      </w:r>
      <w:r w:rsidR="004F3294" w:rsidRPr="008C0D3B">
        <w:rPr>
          <w:rFonts w:cs="Arial"/>
          <w:sz w:val="22"/>
          <w:lang w:val="en-US"/>
        </w:rPr>
        <w:t xml:space="preserve"> come. Despite US FDA approval in 2012 there was a failure to launch because of major concerns about efficacy, adherence, acceptability, and feasibility. There was lack of advertising, conservative guidelines, and considerable push back. But many trials have now demonstrated </w:t>
      </w:r>
      <w:r w:rsidR="00532323">
        <w:rPr>
          <w:rFonts w:cs="Arial"/>
          <w:sz w:val="22"/>
          <w:lang w:val="en-US"/>
        </w:rPr>
        <w:t xml:space="preserve">the </w:t>
      </w:r>
      <w:r w:rsidR="004F3294" w:rsidRPr="008C0D3B">
        <w:rPr>
          <w:rFonts w:cs="Arial"/>
          <w:sz w:val="22"/>
          <w:lang w:val="en-US"/>
        </w:rPr>
        <w:t xml:space="preserve">efficacy of </w:t>
      </w:r>
      <w:proofErr w:type="spellStart"/>
      <w:r w:rsidR="004F3294" w:rsidRPr="008C0D3B">
        <w:rPr>
          <w:rFonts w:cs="Arial"/>
          <w:sz w:val="22"/>
          <w:lang w:val="en-US"/>
        </w:rPr>
        <w:t>PrEP</w:t>
      </w:r>
      <w:proofErr w:type="spellEnd"/>
      <w:r w:rsidR="004F3294" w:rsidRPr="008C0D3B">
        <w:rPr>
          <w:rFonts w:cs="Arial"/>
          <w:sz w:val="22"/>
          <w:lang w:val="en-US"/>
        </w:rPr>
        <w:t xml:space="preserve"> </w:t>
      </w:r>
      <w:r w:rsidR="00532323">
        <w:rPr>
          <w:rFonts w:cs="Arial"/>
          <w:sz w:val="22"/>
          <w:lang w:val="en-US"/>
        </w:rPr>
        <w:t xml:space="preserve">to </w:t>
      </w:r>
      <w:r w:rsidR="004F3294" w:rsidRPr="008C0D3B">
        <w:rPr>
          <w:rFonts w:cs="Arial"/>
          <w:sz w:val="22"/>
          <w:lang w:val="en-US"/>
        </w:rPr>
        <w:t xml:space="preserve">up to 86%: </w:t>
      </w:r>
      <w:proofErr w:type="spellStart"/>
      <w:r w:rsidR="004F3294" w:rsidRPr="008C0D3B">
        <w:rPr>
          <w:rFonts w:cs="Arial"/>
          <w:sz w:val="22"/>
          <w:lang w:val="en-US"/>
        </w:rPr>
        <w:t>Iprex</w:t>
      </w:r>
      <w:proofErr w:type="spellEnd"/>
      <w:r w:rsidR="004F3294" w:rsidRPr="008C0D3B">
        <w:rPr>
          <w:rFonts w:cs="Arial"/>
          <w:sz w:val="22"/>
          <w:lang w:val="en-US"/>
        </w:rPr>
        <w:t xml:space="preserve">, Proud, Partners </w:t>
      </w:r>
      <w:proofErr w:type="spellStart"/>
      <w:r w:rsidR="004F3294" w:rsidRPr="008C0D3B">
        <w:rPr>
          <w:rFonts w:cs="Arial"/>
          <w:sz w:val="22"/>
          <w:lang w:val="en-US"/>
        </w:rPr>
        <w:t>PrEP</w:t>
      </w:r>
      <w:proofErr w:type="spellEnd"/>
      <w:r w:rsidR="004F3294" w:rsidRPr="008C0D3B">
        <w:rPr>
          <w:rFonts w:cs="Arial"/>
          <w:sz w:val="22"/>
          <w:lang w:val="en-US"/>
        </w:rPr>
        <w:t xml:space="preserve">, </w:t>
      </w:r>
      <w:proofErr w:type="spellStart"/>
      <w:r w:rsidR="004F3294" w:rsidRPr="008C0D3B">
        <w:rPr>
          <w:rFonts w:cs="Arial"/>
          <w:sz w:val="22"/>
          <w:lang w:val="en-US"/>
        </w:rPr>
        <w:t>PrEPARE</w:t>
      </w:r>
      <w:proofErr w:type="spellEnd"/>
      <w:r w:rsidR="004F3294" w:rsidRPr="008C0D3B">
        <w:rPr>
          <w:rFonts w:cs="Arial"/>
          <w:sz w:val="22"/>
          <w:lang w:val="en-US"/>
        </w:rPr>
        <w:t xml:space="preserve"> pilot and </w:t>
      </w:r>
      <w:proofErr w:type="spellStart"/>
      <w:r w:rsidR="004F3294" w:rsidRPr="008C0D3B">
        <w:rPr>
          <w:rFonts w:cs="Arial"/>
          <w:sz w:val="22"/>
          <w:lang w:val="en-US"/>
        </w:rPr>
        <w:t>PrEPARE</w:t>
      </w:r>
      <w:proofErr w:type="spellEnd"/>
      <w:r w:rsidR="004F3294" w:rsidRPr="008C0D3B">
        <w:rPr>
          <w:rFonts w:cs="Arial"/>
          <w:sz w:val="22"/>
          <w:lang w:val="en-US"/>
        </w:rPr>
        <w:t xml:space="preserve"> demo, </w:t>
      </w:r>
      <w:proofErr w:type="spellStart"/>
      <w:r w:rsidR="004F3294" w:rsidRPr="008C0D3B">
        <w:rPr>
          <w:rFonts w:cs="Arial"/>
          <w:sz w:val="22"/>
          <w:lang w:val="en-US"/>
        </w:rPr>
        <w:t>Ipergay</w:t>
      </w:r>
      <w:proofErr w:type="spellEnd"/>
      <w:r w:rsidR="004F3294" w:rsidRPr="008C0D3B">
        <w:rPr>
          <w:rFonts w:cs="Arial"/>
          <w:sz w:val="22"/>
          <w:lang w:val="en-US"/>
        </w:rPr>
        <w:t xml:space="preserve"> and others. Globally 300,000 people are </w:t>
      </w:r>
      <w:r w:rsidR="00532323">
        <w:rPr>
          <w:rFonts w:cs="Arial"/>
          <w:sz w:val="22"/>
          <w:lang w:val="en-US"/>
        </w:rPr>
        <w:t xml:space="preserve">currently using </w:t>
      </w:r>
      <w:proofErr w:type="spellStart"/>
      <w:r w:rsidR="004F3294" w:rsidRPr="008C0D3B">
        <w:rPr>
          <w:rFonts w:cs="Arial"/>
          <w:sz w:val="22"/>
          <w:lang w:val="en-US"/>
        </w:rPr>
        <w:t>PrEP</w:t>
      </w:r>
      <w:proofErr w:type="spellEnd"/>
      <w:r w:rsidR="004F3294" w:rsidRPr="008C0D3B">
        <w:rPr>
          <w:rFonts w:cs="Arial"/>
          <w:sz w:val="22"/>
          <w:lang w:val="en-US"/>
        </w:rPr>
        <w:t xml:space="preserve"> in about 68 countries, but 71% of users are in North America. </w:t>
      </w:r>
    </w:p>
    <w:p w14:paraId="4D1845B5" w14:textId="2EED52AA" w:rsidR="004F3294" w:rsidRPr="008C0D3B" w:rsidRDefault="004F3294" w:rsidP="004F3294">
      <w:pPr>
        <w:spacing w:after="0" w:line="240" w:lineRule="auto"/>
        <w:jc w:val="both"/>
        <w:rPr>
          <w:rFonts w:cs="Arial"/>
          <w:sz w:val="22"/>
          <w:lang w:val="en-US"/>
        </w:rPr>
      </w:pPr>
      <w:r w:rsidRPr="008C0D3B">
        <w:rPr>
          <w:rFonts w:cs="Arial"/>
          <w:sz w:val="22"/>
          <w:lang w:val="en-US"/>
        </w:rPr>
        <w:t xml:space="preserve">In the Caribbean public health services, </w:t>
      </w:r>
      <w:proofErr w:type="spellStart"/>
      <w:r w:rsidRPr="008C0D3B">
        <w:rPr>
          <w:rFonts w:cs="Arial"/>
          <w:sz w:val="22"/>
          <w:lang w:val="en-US"/>
        </w:rPr>
        <w:t>PrEP</w:t>
      </w:r>
      <w:proofErr w:type="spellEnd"/>
      <w:r w:rsidRPr="008C0D3B">
        <w:rPr>
          <w:rFonts w:cs="Arial"/>
          <w:sz w:val="22"/>
          <w:lang w:val="en-US"/>
        </w:rPr>
        <w:t xml:space="preserve"> has been implemented in </w:t>
      </w:r>
      <w:r w:rsidR="00D40AC8">
        <w:rPr>
          <w:rFonts w:cs="Arial"/>
          <w:sz w:val="22"/>
          <w:lang w:val="en-US"/>
        </w:rPr>
        <w:t xml:space="preserve">the </w:t>
      </w:r>
      <w:r w:rsidRPr="008C0D3B">
        <w:rPr>
          <w:rFonts w:cs="Arial"/>
          <w:sz w:val="22"/>
          <w:lang w:val="en-US"/>
        </w:rPr>
        <w:t>Bahamas and demonstration projects are ongoing with</w:t>
      </w:r>
      <w:r w:rsidR="00532323">
        <w:rPr>
          <w:rFonts w:cs="Arial"/>
          <w:sz w:val="22"/>
          <w:lang w:val="en-US"/>
        </w:rPr>
        <w:t xml:space="preserve"> the support of</w:t>
      </w:r>
      <w:r w:rsidRPr="008C0D3B">
        <w:rPr>
          <w:rFonts w:cs="Arial"/>
          <w:sz w:val="22"/>
          <w:lang w:val="en-US"/>
        </w:rPr>
        <w:t xml:space="preserve"> international donors funding </w:t>
      </w:r>
      <w:r w:rsidR="00532323">
        <w:rPr>
          <w:rFonts w:cs="Arial"/>
          <w:sz w:val="22"/>
          <w:lang w:val="en-US"/>
        </w:rPr>
        <w:t xml:space="preserve">in </w:t>
      </w:r>
      <w:r w:rsidRPr="008C0D3B">
        <w:rPr>
          <w:rFonts w:cs="Arial"/>
          <w:sz w:val="22"/>
          <w:lang w:val="en-US"/>
        </w:rPr>
        <w:t>several countries</w:t>
      </w:r>
      <w:r w:rsidR="00532323">
        <w:rPr>
          <w:rFonts w:cs="Arial"/>
          <w:sz w:val="22"/>
          <w:lang w:val="en-US"/>
        </w:rPr>
        <w:t xml:space="preserve"> including</w:t>
      </w:r>
      <w:r w:rsidRPr="008C0D3B">
        <w:rPr>
          <w:rFonts w:cs="Arial"/>
          <w:sz w:val="22"/>
          <w:lang w:val="en-US"/>
        </w:rPr>
        <w:t xml:space="preserve"> </w:t>
      </w:r>
      <w:r w:rsidR="003378FD">
        <w:rPr>
          <w:rFonts w:cs="Arial"/>
          <w:sz w:val="22"/>
          <w:lang w:val="en-US"/>
        </w:rPr>
        <w:t xml:space="preserve">the </w:t>
      </w:r>
      <w:r w:rsidRPr="008C0D3B">
        <w:rPr>
          <w:rFonts w:cs="Arial"/>
          <w:sz w:val="22"/>
          <w:lang w:val="en-US"/>
        </w:rPr>
        <w:t>Dominican Republic, Haiti</w:t>
      </w:r>
      <w:r w:rsidR="003378FD">
        <w:rPr>
          <w:rFonts w:cs="Arial"/>
          <w:sz w:val="22"/>
          <w:lang w:val="en-US"/>
        </w:rPr>
        <w:t xml:space="preserve"> and</w:t>
      </w:r>
      <w:r w:rsidRPr="008C0D3B">
        <w:rPr>
          <w:rFonts w:cs="Arial"/>
          <w:sz w:val="22"/>
          <w:lang w:val="en-US"/>
        </w:rPr>
        <w:t xml:space="preserve"> Jamaica.</w:t>
      </w:r>
    </w:p>
    <w:p w14:paraId="37371130" w14:textId="77777777" w:rsidR="004F3294" w:rsidRPr="008C0D3B" w:rsidRDefault="004F3294" w:rsidP="004F3294">
      <w:pPr>
        <w:spacing w:after="0" w:line="240" w:lineRule="auto"/>
        <w:jc w:val="both"/>
        <w:rPr>
          <w:rFonts w:cs="Arial"/>
          <w:sz w:val="22"/>
          <w:lang w:val="en-US"/>
        </w:rPr>
      </w:pPr>
    </w:p>
    <w:p w14:paraId="569B2F82" w14:textId="5C82631D" w:rsidR="004F3294" w:rsidRPr="008C0D3B" w:rsidRDefault="004F3294" w:rsidP="004F3294">
      <w:pPr>
        <w:spacing w:after="0" w:line="240" w:lineRule="auto"/>
        <w:jc w:val="both"/>
        <w:rPr>
          <w:rFonts w:cs="Arial"/>
          <w:sz w:val="22"/>
          <w:lang w:val="en-US"/>
        </w:rPr>
      </w:pPr>
      <w:r w:rsidRPr="008C0D3B">
        <w:rPr>
          <w:rFonts w:cs="Arial"/>
          <w:sz w:val="22"/>
          <w:lang w:val="en-US"/>
        </w:rPr>
        <w:t xml:space="preserve">Key </w:t>
      </w:r>
      <w:r w:rsidR="00D40AC8">
        <w:rPr>
          <w:rFonts w:cs="Arial"/>
          <w:sz w:val="22"/>
          <w:lang w:val="en-US"/>
        </w:rPr>
        <w:t>c</w:t>
      </w:r>
      <w:r w:rsidRPr="008C0D3B">
        <w:rPr>
          <w:rFonts w:cs="Arial"/>
          <w:sz w:val="22"/>
          <w:lang w:val="en-US"/>
        </w:rPr>
        <w:t xml:space="preserve">omponents to </w:t>
      </w:r>
      <w:r w:rsidR="00D40AC8">
        <w:rPr>
          <w:rFonts w:cs="Arial"/>
          <w:sz w:val="22"/>
          <w:lang w:val="en-US"/>
        </w:rPr>
        <w:t>e</w:t>
      </w:r>
      <w:r w:rsidRPr="008C0D3B">
        <w:rPr>
          <w:rFonts w:cs="Arial"/>
          <w:sz w:val="22"/>
          <w:lang w:val="en-US"/>
        </w:rPr>
        <w:t xml:space="preserve">ffective </w:t>
      </w:r>
      <w:r w:rsidR="00D40AC8">
        <w:rPr>
          <w:rFonts w:cs="Arial"/>
          <w:sz w:val="22"/>
          <w:lang w:val="en-US"/>
        </w:rPr>
        <w:t>i</w:t>
      </w:r>
      <w:r w:rsidRPr="008C0D3B">
        <w:rPr>
          <w:rFonts w:cs="Arial"/>
          <w:sz w:val="22"/>
          <w:lang w:val="en-US"/>
        </w:rPr>
        <w:t xml:space="preserve">mplementation </w:t>
      </w:r>
      <w:r w:rsidR="0077679F">
        <w:rPr>
          <w:rFonts w:cs="Arial"/>
          <w:sz w:val="22"/>
          <w:lang w:val="en-US"/>
        </w:rPr>
        <w:t xml:space="preserve">of </w:t>
      </w:r>
      <w:proofErr w:type="spellStart"/>
      <w:r w:rsidR="0077679F">
        <w:rPr>
          <w:rFonts w:cs="Arial"/>
          <w:sz w:val="22"/>
          <w:lang w:val="en-US"/>
        </w:rPr>
        <w:t>PrEP</w:t>
      </w:r>
      <w:proofErr w:type="spellEnd"/>
      <w:r w:rsidR="0077679F">
        <w:rPr>
          <w:rFonts w:cs="Arial"/>
          <w:sz w:val="22"/>
          <w:lang w:val="en-US"/>
        </w:rPr>
        <w:t xml:space="preserve"> </w:t>
      </w:r>
      <w:r w:rsidRPr="008C0D3B">
        <w:rPr>
          <w:rFonts w:cs="Arial"/>
          <w:sz w:val="22"/>
          <w:lang w:val="en-US"/>
        </w:rPr>
        <w:t>are access, uptake, adherence and conti</w:t>
      </w:r>
      <w:r w:rsidR="00D40AC8">
        <w:rPr>
          <w:rFonts w:cs="Arial"/>
          <w:sz w:val="22"/>
          <w:lang w:val="en-US"/>
        </w:rPr>
        <w:t>n</w:t>
      </w:r>
      <w:r w:rsidRPr="008C0D3B">
        <w:rPr>
          <w:rFonts w:cs="Arial"/>
          <w:sz w:val="22"/>
          <w:lang w:val="en-US"/>
        </w:rPr>
        <w:t xml:space="preserve">uity. Key populations that are targeted are those at highest risk: MSM, FSW, Young women, PWID. Youth continue to be </w:t>
      </w:r>
      <w:r w:rsidR="00D40AC8" w:rsidRPr="008C0D3B">
        <w:rPr>
          <w:rFonts w:cs="Arial"/>
          <w:sz w:val="22"/>
          <w:lang w:val="en-US"/>
        </w:rPr>
        <w:t>under</w:t>
      </w:r>
      <w:r w:rsidR="00D40AC8">
        <w:rPr>
          <w:rFonts w:cs="Arial"/>
          <w:sz w:val="22"/>
          <w:lang w:val="en-US"/>
        </w:rPr>
        <w:t>-</w:t>
      </w:r>
      <w:r w:rsidRPr="008C0D3B">
        <w:rPr>
          <w:rFonts w:cs="Arial"/>
          <w:sz w:val="22"/>
          <w:lang w:val="en-US"/>
        </w:rPr>
        <w:t xml:space="preserve">represented. Adolescents accessing </w:t>
      </w:r>
      <w:proofErr w:type="spellStart"/>
      <w:r w:rsidRPr="008C0D3B">
        <w:rPr>
          <w:rFonts w:cs="Arial"/>
          <w:sz w:val="22"/>
          <w:lang w:val="en-US"/>
        </w:rPr>
        <w:t>PrEP</w:t>
      </w:r>
      <w:proofErr w:type="spellEnd"/>
      <w:r w:rsidRPr="008C0D3B">
        <w:rPr>
          <w:rFonts w:cs="Arial"/>
          <w:sz w:val="22"/>
          <w:lang w:val="en-US"/>
        </w:rPr>
        <w:t xml:space="preserve"> in the US represent 1.6% of all recipients (TUAC0305). Minority MSM, </w:t>
      </w:r>
      <w:r w:rsidR="00D40AC8">
        <w:rPr>
          <w:rFonts w:cs="Arial"/>
          <w:sz w:val="22"/>
          <w:lang w:val="en-US"/>
        </w:rPr>
        <w:t>w</w:t>
      </w:r>
      <w:r w:rsidRPr="008C0D3B">
        <w:rPr>
          <w:rFonts w:cs="Arial"/>
          <w:sz w:val="22"/>
          <w:lang w:val="en-US"/>
        </w:rPr>
        <w:t xml:space="preserve">omen, </w:t>
      </w:r>
      <w:r w:rsidR="00D40AC8">
        <w:rPr>
          <w:rFonts w:cs="Arial"/>
          <w:sz w:val="22"/>
          <w:lang w:val="en-US"/>
        </w:rPr>
        <w:t>t</w:t>
      </w:r>
      <w:r w:rsidRPr="008C0D3B">
        <w:rPr>
          <w:rFonts w:cs="Arial"/>
          <w:sz w:val="22"/>
          <w:lang w:val="en-US"/>
        </w:rPr>
        <w:t>ransgender people and other groups have limited access.</w:t>
      </w:r>
    </w:p>
    <w:p w14:paraId="1A7A7C99" w14:textId="77777777" w:rsidR="004F3294" w:rsidRPr="008C0D3B" w:rsidRDefault="004F3294" w:rsidP="004F3294">
      <w:pPr>
        <w:spacing w:after="0" w:line="240" w:lineRule="auto"/>
        <w:jc w:val="both"/>
        <w:rPr>
          <w:rFonts w:cs="Arial"/>
          <w:sz w:val="22"/>
          <w:lang w:val="en-US"/>
        </w:rPr>
      </w:pPr>
    </w:p>
    <w:p w14:paraId="680AC269" w14:textId="6F6B3124" w:rsidR="004F3294" w:rsidRPr="008C0D3B" w:rsidRDefault="004F3294" w:rsidP="004F3294">
      <w:pPr>
        <w:spacing w:after="0" w:line="240" w:lineRule="auto"/>
        <w:jc w:val="both"/>
        <w:rPr>
          <w:rFonts w:cs="Arial"/>
          <w:sz w:val="22"/>
          <w:lang w:val="en-US"/>
        </w:rPr>
      </w:pPr>
      <w:r w:rsidRPr="008C0D3B">
        <w:rPr>
          <w:rFonts w:cs="Arial"/>
          <w:sz w:val="22"/>
          <w:lang w:val="en-US"/>
        </w:rPr>
        <w:t xml:space="preserve">Reports at AIDS 2018 from </w:t>
      </w:r>
      <w:proofErr w:type="spellStart"/>
      <w:r w:rsidRPr="008C0D3B">
        <w:rPr>
          <w:rFonts w:cs="Arial"/>
          <w:sz w:val="22"/>
          <w:lang w:val="en-US"/>
        </w:rPr>
        <w:t>Pintye</w:t>
      </w:r>
      <w:proofErr w:type="spellEnd"/>
      <w:r w:rsidRPr="008C0D3B">
        <w:rPr>
          <w:rFonts w:cs="Arial"/>
          <w:sz w:val="22"/>
          <w:lang w:val="en-US"/>
        </w:rPr>
        <w:t xml:space="preserve"> and others suggest </w:t>
      </w:r>
      <w:r w:rsidR="0077679F">
        <w:rPr>
          <w:rFonts w:cs="Arial"/>
          <w:sz w:val="22"/>
          <w:lang w:val="en-US"/>
        </w:rPr>
        <w:t xml:space="preserve">that </w:t>
      </w:r>
      <w:r w:rsidRPr="008C0D3B">
        <w:rPr>
          <w:rFonts w:cs="Arial"/>
          <w:sz w:val="22"/>
          <w:lang w:val="en-US"/>
        </w:rPr>
        <w:t>low awareness</w:t>
      </w:r>
      <w:r w:rsidR="0077679F">
        <w:rPr>
          <w:rFonts w:cs="Arial"/>
          <w:sz w:val="22"/>
          <w:lang w:val="en-US"/>
        </w:rPr>
        <w:t xml:space="preserve"> on </w:t>
      </w:r>
      <w:proofErr w:type="spellStart"/>
      <w:r w:rsidR="0077679F">
        <w:rPr>
          <w:rFonts w:cs="Arial"/>
          <w:sz w:val="22"/>
          <w:lang w:val="en-US"/>
        </w:rPr>
        <w:t>PrEP</w:t>
      </w:r>
      <w:proofErr w:type="spellEnd"/>
      <w:r w:rsidR="0077679F">
        <w:rPr>
          <w:rFonts w:cs="Arial"/>
          <w:sz w:val="22"/>
          <w:lang w:val="en-US"/>
        </w:rPr>
        <w:t xml:space="preserve"> </w:t>
      </w:r>
      <w:r w:rsidRPr="008C0D3B">
        <w:rPr>
          <w:rFonts w:cs="Arial"/>
          <w:sz w:val="22"/>
          <w:lang w:val="en-US"/>
        </w:rPr>
        <w:t xml:space="preserve">persists </w:t>
      </w:r>
      <w:r w:rsidR="0077679F">
        <w:rPr>
          <w:rFonts w:cs="Arial"/>
          <w:sz w:val="22"/>
          <w:lang w:val="en-US"/>
        </w:rPr>
        <w:t>and</w:t>
      </w:r>
      <w:r w:rsidRPr="008C0D3B">
        <w:rPr>
          <w:rFonts w:cs="Arial"/>
          <w:sz w:val="22"/>
          <w:lang w:val="en-US"/>
        </w:rPr>
        <w:t xml:space="preserve"> limits uptake. </w:t>
      </w:r>
      <w:proofErr w:type="spellStart"/>
      <w:r w:rsidRPr="008C0D3B">
        <w:rPr>
          <w:rFonts w:cs="Arial"/>
          <w:sz w:val="22"/>
          <w:lang w:val="en-US"/>
        </w:rPr>
        <w:t>Kinuthia</w:t>
      </w:r>
      <w:proofErr w:type="spellEnd"/>
      <w:r w:rsidRPr="008C0D3B">
        <w:rPr>
          <w:rFonts w:cs="Arial"/>
          <w:sz w:val="22"/>
          <w:lang w:val="en-US"/>
        </w:rPr>
        <w:t xml:space="preserve"> et al (WEAE0402) offered </w:t>
      </w:r>
      <w:proofErr w:type="spellStart"/>
      <w:r w:rsidRPr="008C0D3B">
        <w:rPr>
          <w:rFonts w:cs="Arial"/>
          <w:sz w:val="22"/>
          <w:lang w:val="en-US"/>
        </w:rPr>
        <w:t>PrEP</w:t>
      </w:r>
      <w:proofErr w:type="spellEnd"/>
      <w:r w:rsidRPr="008C0D3B">
        <w:rPr>
          <w:rFonts w:cs="Arial"/>
          <w:sz w:val="22"/>
          <w:lang w:val="en-US"/>
        </w:rPr>
        <w:t xml:space="preserve"> </w:t>
      </w:r>
      <w:r w:rsidR="007957EC">
        <w:rPr>
          <w:rFonts w:cs="Arial"/>
          <w:sz w:val="22"/>
          <w:lang w:val="en-US"/>
        </w:rPr>
        <w:t>to</w:t>
      </w:r>
      <w:r w:rsidRPr="008C0D3B">
        <w:rPr>
          <w:rFonts w:cs="Arial"/>
          <w:sz w:val="22"/>
          <w:lang w:val="en-US"/>
        </w:rPr>
        <w:t xml:space="preserve"> 9</w:t>
      </w:r>
      <w:r w:rsidR="0092751E">
        <w:rPr>
          <w:rFonts w:cs="Arial"/>
          <w:sz w:val="22"/>
          <w:lang w:val="en-US"/>
        </w:rPr>
        <w:t>,</w:t>
      </w:r>
      <w:r w:rsidRPr="008C0D3B">
        <w:rPr>
          <w:rFonts w:cs="Arial"/>
          <w:sz w:val="22"/>
          <w:lang w:val="en-US"/>
        </w:rPr>
        <w:t>171 uninfected women accessing ante- and postnatal care women from 16 sites in Kenya, 22% agreed (78% declined). Reasons included concerns about negative impact, wanting to consult partner, and perceived low HIV risk.</w:t>
      </w:r>
    </w:p>
    <w:p w14:paraId="7FD12542" w14:textId="77777777" w:rsidR="004F3294" w:rsidRPr="008C0D3B" w:rsidRDefault="004F3294" w:rsidP="004F3294">
      <w:pPr>
        <w:spacing w:after="0" w:line="240" w:lineRule="auto"/>
        <w:jc w:val="both"/>
        <w:rPr>
          <w:rFonts w:cs="Arial"/>
          <w:sz w:val="22"/>
          <w:lang w:val="en-US"/>
        </w:rPr>
      </w:pPr>
    </w:p>
    <w:p w14:paraId="158F637E" w14:textId="7E492204" w:rsidR="004F3294" w:rsidRPr="008C0D3B" w:rsidRDefault="00C03011" w:rsidP="004F3294">
      <w:pPr>
        <w:spacing w:after="0" w:line="240" w:lineRule="auto"/>
        <w:jc w:val="both"/>
        <w:rPr>
          <w:rFonts w:cs="Arial"/>
          <w:sz w:val="22"/>
          <w:lang w:val="en-US"/>
        </w:rPr>
      </w:pPr>
      <w:proofErr w:type="spellStart"/>
      <w:r>
        <w:rPr>
          <w:rFonts w:cs="Arial"/>
          <w:sz w:val="22"/>
          <w:lang w:val="en-US"/>
        </w:rPr>
        <w:t>Dr</w:t>
      </w:r>
      <w:proofErr w:type="spellEnd"/>
      <w:r w:rsidR="004F3294" w:rsidRPr="008C0D3B">
        <w:rPr>
          <w:rFonts w:cs="Arial"/>
          <w:sz w:val="22"/>
          <w:lang w:val="en-US"/>
        </w:rPr>
        <w:t xml:space="preserve"> </w:t>
      </w:r>
      <w:proofErr w:type="spellStart"/>
      <w:r w:rsidR="004F3294" w:rsidRPr="008C0D3B">
        <w:rPr>
          <w:rFonts w:cs="Arial"/>
          <w:sz w:val="22"/>
          <w:lang w:val="en-US"/>
        </w:rPr>
        <w:t>Amico</w:t>
      </w:r>
      <w:proofErr w:type="spellEnd"/>
      <w:r w:rsidR="004F3294" w:rsidRPr="008C0D3B">
        <w:rPr>
          <w:rFonts w:cs="Arial"/>
          <w:sz w:val="22"/>
          <w:lang w:val="en-US"/>
        </w:rPr>
        <w:t xml:space="preserve"> stressed that if </w:t>
      </w:r>
      <w:proofErr w:type="spellStart"/>
      <w:r w:rsidR="004F3294" w:rsidRPr="008C0D3B">
        <w:rPr>
          <w:rFonts w:cs="Arial"/>
          <w:sz w:val="22"/>
          <w:lang w:val="en-US"/>
        </w:rPr>
        <w:t>PrEP</w:t>
      </w:r>
      <w:proofErr w:type="spellEnd"/>
      <w:r w:rsidR="004F3294" w:rsidRPr="008C0D3B">
        <w:rPr>
          <w:rFonts w:cs="Arial"/>
          <w:sz w:val="22"/>
          <w:lang w:val="en-US"/>
        </w:rPr>
        <w:t xml:space="preserve"> delivery is part of a more comprehensive health and sexual health</w:t>
      </w:r>
      <w:r w:rsidR="0092751E">
        <w:rPr>
          <w:rFonts w:cs="Arial"/>
          <w:sz w:val="22"/>
          <w:lang w:val="en-US"/>
        </w:rPr>
        <w:t>-</w:t>
      </w:r>
      <w:r w:rsidR="004F3294" w:rsidRPr="008C0D3B">
        <w:rPr>
          <w:rFonts w:cs="Arial"/>
          <w:sz w:val="22"/>
          <w:lang w:val="en-US"/>
        </w:rPr>
        <w:t>focused servi</w:t>
      </w:r>
      <w:r w:rsidR="0092751E">
        <w:rPr>
          <w:rFonts w:cs="Arial"/>
          <w:sz w:val="22"/>
          <w:lang w:val="en-US"/>
        </w:rPr>
        <w:t xml:space="preserve">ce, </w:t>
      </w:r>
      <w:r w:rsidR="004F3294" w:rsidRPr="008C0D3B">
        <w:rPr>
          <w:rFonts w:cs="Arial"/>
          <w:sz w:val="22"/>
          <w:lang w:val="en-US"/>
        </w:rPr>
        <w:t>continuity may</w:t>
      </w:r>
      <w:r w:rsidR="0092751E">
        <w:rPr>
          <w:rFonts w:cs="Arial"/>
          <w:sz w:val="22"/>
          <w:lang w:val="en-US"/>
        </w:rPr>
        <w:t xml:space="preserve"> be</w:t>
      </w:r>
      <w:r w:rsidR="004F3294" w:rsidRPr="008C0D3B">
        <w:rPr>
          <w:rFonts w:cs="Arial"/>
          <w:sz w:val="22"/>
          <w:lang w:val="en-US"/>
        </w:rPr>
        <w:t xml:space="preserve"> easier to expect than in </w:t>
      </w:r>
      <w:r w:rsidR="0092751E">
        <w:rPr>
          <w:rFonts w:cs="Arial"/>
          <w:sz w:val="22"/>
          <w:lang w:val="en-US"/>
        </w:rPr>
        <w:t xml:space="preserve">the </w:t>
      </w:r>
      <w:r w:rsidR="004F3294" w:rsidRPr="008C0D3B">
        <w:rPr>
          <w:rFonts w:cs="Arial"/>
          <w:sz w:val="22"/>
          <w:lang w:val="en-US"/>
        </w:rPr>
        <w:t xml:space="preserve">current system. Drops in </w:t>
      </w:r>
      <w:proofErr w:type="spellStart"/>
      <w:r w:rsidR="004F3294" w:rsidRPr="008C0D3B">
        <w:rPr>
          <w:rFonts w:cs="Arial"/>
          <w:sz w:val="22"/>
          <w:lang w:val="en-US"/>
        </w:rPr>
        <w:t>PrEP</w:t>
      </w:r>
      <w:proofErr w:type="spellEnd"/>
      <w:r w:rsidR="004F3294" w:rsidRPr="008C0D3B">
        <w:rPr>
          <w:rFonts w:cs="Arial"/>
          <w:sz w:val="22"/>
          <w:lang w:val="en-US"/>
        </w:rPr>
        <w:t xml:space="preserve"> “clients” </w:t>
      </w:r>
      <w:r w:rsidR="001C026B">
        <w:rPr>
          <w:rFonts w:cs="Arial"/>
          <w:sz w:val="22"/>
          <w:lang w:val="en-US"/>
        </w:rPr>
        <w:t xml:space="preserve">were </w:t>
      </w:r>
      <w:r w:rsidR="004F3294" w:rsidRPr="008C0D3B">
        <w:rPr>
          <w:rFonts w:cs="Arial"/>
          <w:sz w:val="22"/>
          <w:lang w:val="en-US"/>
        </w:rPr>
        <w:t xml:space="preserve">reported at AIDS 2018 across projects after 3, 6 and 9 months after </w:t>
      </w:r>
      <w:proofErr w:type="spellStart"/>
      <w:r w:rsidR="004F3294" w:rsidRPr="008C0D3B">
        <w:rPr>
          <w:rFonts w:cs="Arial"/>
          <w:sz w:val="22"/>
          <w:lang w:val="en-US"/>
        </w:rPr>
        <w:t>PrEP</w:t>
      </w:r>
      <w:proofErr w:type="spellEnd"/>
      <w:r w:rsidR="004F3294" w:rsidRPr="008C0D3B">
        <w:rPr>
          <w:rFonts w:cs="Arial"/>
          <w:sz w:val="22"/>
          <w:lang w:val="en-US"/>
        </w:rPr>
        <w:t xml:space="preserve"> initiation: Kenya [WEAE0403] and Senegal [TUAC020].</w:t>
      </w:r>
    </w:p>
    <w:p w14:paraId="38E89ED5" w14:textId="77777777" w:rsidR="004F3294" w:rsidRPr="008C0D3B" w:rsidRDefault="004F3294" w:rsidP="004F3294">
      <w:pPr>
        <w:spacing w:after="0" w:line="240" w:lineRule="auto"/>
        <w:jc w:val="both"/>
        <w:rPr>
          <w:rFonts w:cs="Arial"/>
          <w:sz w:val="22"/>
          <w:lang w:val="en-US"/>
        </w:rPr>
      </w:pPr>
    </w:p>
    <w:p w14:paraId="792C350E" w14:textId="6D78D6F9" w:rsidR="00566425" w:rsidRPr="000C7B26" w:rsidRDefault="004F3294" w:rsidP="000C7B26">
      <w:pPr>
        <w:spacing w:after="0" w:line="240" w:lineRule="auto"/>
        <w:jc w:val="both"/>
        <w:rPr>
          <w:rFonts w:cs="Arial"/>
          <w:sz w:val="22"/>
          <w:lang w:val="en-US"/>
        </w:rPr>
      </w:pPr>
      <w:r w:rsidRPr="008C0D3B">
        <w:rPr>
          <w:rFonts w:cs="Arial"/>
          <w:sz w:val="22"/>
          <w:lang w:val="en-US"/>
        </w:rPr>
        <w:lastRenderedPageBreak/>
        <w:t xml:space="preserve">In order to meet the UNAIDS goal of linking 3 million people to </w:t>
      </w:r>
      <w:proofErr w:type="spellStart"/>
      <w:r w:rsidRPr="008C0D3B">
        <w:rPr>
          <w:rFonts w:cs="Arial"/>
          <w:sz w:val="22"/>
          <w:lang w:val="en-US"/>
        </w:rPr>
        <w:t>PrEP</w:t>
      </w:r>
      <w:proofErr w:type="spellEnd"/>
      <w:r w:rsidRPr="008C0D3B">
        <w:rPr>
          <w:rFonts w:cs="Arial"/>
          <w:sz w:val="22"/>
          <w:lang w:val="en-US"/>
        </w:rPr>
        <w:t xml:space="preserve"> by the year 2020, we must address each of these key issues related to </w:t>
      </w:r>
      <w:proofErr w:type="spellStart"/>
      <w:r w:rsidRPr="008C0D3B">
        <w:rPr>
          <w:rFonts w:cs="Arial"/>
          <w:sz w:val="22"/>
          <w:lang w:val="en-US"/>
        </w:rPr>
        <w:t>PrEP</w:t>
      </w:r>
      <w:proofErr w:type="spellEnd"/>
      <w:r w:rsidRPr="008C0D3B">
        <w:rPr>
          <w:rFonts w:cs="Arial"/>
          <w:sz w:val="22"/>
          <w:lang w:val="en-US"/>
        </w:rPr>
        <w:t xml:space="preserve"> implementation:  </w:t>
      </w:r>
      <w:r w:rsidR="00985BFE">
        <w:rPr>
          <w:rFonts w:cs="Arial"/>
          <w:sz w:val="22"/>
          <w:lang w:val="en-US"/>
        </w:rPr>
        <w:t>W</w:t>
      </w:r>
      <w:r w:rsidRPr="008C0D3B">
        <w:rPr>
          <w:rFonts w:cs="Arial"/>
          <w:sz w:val="22"/>
          <w:lang w:val="en-US"/>
        </w:rPr>
        <w:t>hat special considerations must be made for marginalized populations that may be particularly vulnerable to HIV infection</w:t>
      </w:r>
      <w:r w:rsidR="00985BFE">
        <w:rPr>
          <w:rFonts w:cs="Arial"/>
          <w:sz w:val="22"/>
          <w:lang w:val="en-US"/>
        </w:rPr>
        <w:t>?</w:t>
      </w:r>
      <w:r w:rsidRPr="008C0D3B">
        <w:rPr>
          <w:rFonts w:cs="Arial"/>
          <w:sz w:val="22"/>
          <w:lang w:val="en-US"/>
        </w:rPr>
        <w:t xml:space="preserve"> What will be the cost on already constrained health systems to introduce </w:t>
      </w:r>
      <w:proofErr w:type="spellStart"/>
      <w:r w:rsidRPr="008C0D3B">
        <w:rPr>
          <w:rFonts w:cs="Arial"/>
          <w:sz w:val="22"/>
          <w:lang w:val="en-US"/>
        </w:rPr>
        <w:t>PrEP</w:t>
      </w:r>
      <w:proofErr w:type="spellEnd"/>
      <w:r w:rsidRPr="008C0D3B">
        <w:rPr>
          <w:rFonts w:cs="Arial"/>
          <w:sz w:val="22"/>
          <w:lang w:val="en-US"/>
        </w:rPr>
        <w:t xml:space="preserve">?  Where can </w:t>
      </w:r>
      <w:proofErr w:type="spellStart"/>
      <w:r w:rsidRPr="008C0D3B">
        <w:rPr>
          <w:rFonts w:cs="Arial"/>
          <w:sz w:val="22"/>
          <w:lang w:val="en-US"/>
        </w:rPr>
        <w:t>PrEP</w:t>
      </w:r>
      <w:proofErr w:type="spellEnd"/>
      <w:r w:rsidRPr="008C0D3B">
        <w:rPr>
          <w:rFonts w:cs="Arial"/>
          <w:sz w:val="22"/>
          <w:lang w:val="en-US"/>
        </w:rPr>
        <w:t xml:space="preserve"> be provided to handle the volume of patients who may be eligible for </w:t>
      </w:r>
      <w:proofErr w:type="spellStart"/>
      <w:r w:rsidRPr="008C0D3B">
        <w:rPr>
          <w:rFonts w:cs="Arial"/>
          <w:sz w:val="22"/>
          <w:lang w:val="en-US"/>
        </w:rPr>
        <w:t>PrEP</w:t>
      </w:r>
      <w:proofErr w:type="spellEnd"/>
      <w:r w:rsidRPr="008C0D3B">
        <w:rPr>
          <w:rFonts w:cs="Arial"/>
          <w:sz w:val="22"/>
          <w:lang w:val="en-US"/>
        </w:rPr>
        <w:t xml:space="preserve"> once it is made available</w:t>
      </w:r>
      <w:r w:rsidR="00985BFE">
        <w:rPr>
          <w:rFonts w:cs="Arial"/>
          <w:sz w:val="22"/>
          <w:lang w:val="en-US"/>
        </w:rPr>
        <w:t>?</w:t>
      </w:r>
      <w:r w:rsidRPr="008C0D3B">
        <w:rPr>
          <w:rFonts w:cs="Arial"/>
          <w:sz w:val="22"/>
          <w:lang w:val="en-US"/>
        </w:rPr>
        <w:t xml:space="preserve"> </w:t>
      </w:r>
      <w:r w:rsidR="00985BFE">
        <w:rPr>
          <w:rFonts w:cs="Arial"/>
          <w:sz w:val="22"/>
          <w:lang w:val="en-US"/>
        </w:rPr>
        <w:t>W</w:t>
      </w:r>
      <w:r w:rsidRPr="008C0D3B">
        <w:rPr>
          <w:rFonts w:cs="Arial"/>
          <w:sz w:val="22"/>
          <w:lang w:val="en-US"/>
        </w:rPr>
        <w:t xml:space="preserve">here will </w:t>
      </w:r>
      <w:r w:rsidR="00985BFE">
        <w:rPr>
          <w:rFonts w:cs="Arial"/>
          <w:sz w:val="22"/>
          <w:lang w:val="en-US"/>
        </w:rPr>
        <w:t>ideal</w:t>
      </w:r>
      <w:r w:rsidRPr="008C0D3B">
        <w:rPr>
          <w:rFonts w:cs="Arial"/>
          <w:sz w:val="22"/>
          <w:lang w:val="en-US"/>
        </w:rPr>
        <w:t xml:space="preserve"> implementation sites</w:t>
      </w:r>
      <w:r w:rsidR="00985BFE">
        <w:rPr>
          <w:rFonts w:cs="Arial"/>
          <w:sz w:val="22"/>
          <w:lang w:val="en-US"/>
        </w:rPr>
        <w:t xml:space="preserve"> be? C</w:t>
      </w:r>
      <w:r w:rsidRPr="008C0D3B">
        <w:rPr>
          <w:rFonts w:cs="Arial"/>
          <w:sz w:val="22"/>
          <w:lang w:val="en-US"/>
        </w:rPr>
        <w:t xml:space="preserve">an </w:t>
      </w:r>
      <w:proofErr w:type="spellStart"/>
      <w:r w:rsidRPr="008C0D3B">
        <w:rPr>
          <w:rFonts w:cs="Arial"/>
          <w:sz w:val="22"/>
          <w:lang w:val="en-US"/>
        </w:rPr>
        <w:t>PrEP</w:t>
      </w:r>
      <w:proofErr w:type="spellEnd"/>
      <w:r w:rsidRPr="008C0D3B">
        <w:rPr>
          <w:rFonts w:cs="Arial"/>
          <w:sz w:val="22"/>
          <w:lang w:val="en-US"/>
        </w:rPr>
        <w:t xml:space="preserve"> be provided in family planning facilities</w:t>
      </w:r>
      <w:r w:rsidR="00985BFE">
        <w:rPr>
          <w:rFonts w:cs="Arial"/>
          <w:sz w:val="22"/>
          <w:lang w:val="en-US"/>
        </w:rPr>
        <w:t>?</w:t>
      </w:r>
      <w:r w:rsidRPr="008C0D3B">
        <w:rPr>
          <w:rFonts w:cs="Arial"/>
          <w:sz w:val="22"/>
          <w:lang w:val="en-US"/>
        </w:rPr>
        <w:t xml:space="preserve"> </w:t>
      </w:r>
      <w:r w:rsidR="00985BFE" w:rsidRPr="008C0D3B">
        <w:rPr>
          <w:rFonts w:cs="Arial"/>
          <w:sz w:val="22"/>
          <w:lang w:val="en-US"/>
        </w:rPr>
        <w:t>And</w:t>
      </w:r>
      <w:r w:rsidRPr="008C0D3B">
        <w:rPr>
          <w:rFonts w:cs="Arial"/>
          <w:sz w:val="22"/>
          <w:lang w:val="en-US"/>
        </w:rPr>
        <w:t xml:space="preserve"> what training and monitoring and evaluation are necessary to evaluate potential sites for </w:t>
      </w:r>
      <w:proofErr w:type="spellStart"/>
      <w:r w:rsidRPr="008C0D3B">
        <w:rPr>
          <w:rFonts w:cs="Arial"/>
          <w:sz w:val="22"/>
          <w:lang w:val="en-US"/>
        </w:rPr>
        <w:t>PrEP</w:t>
      </w:r>
      <w:proofErr w:type="spellEnd"/>
      <w:r w:rsidRPr="008C0D3B">
        <w:rPr>
          <w:rFonts w:cs="Arial"/>
          <w:sz w:val="22"/>
          <w:lang w:val="en-US"/>
        </w:rPr>
        <w:t xml:space="preserve"> availability?</w:t>
      </w:r>
    </w:p>
    <w:p w14:paraId="1925D661" w14:textId="77777777" w:rsidR="00566425" w:rsidRDefault="00566425" w:rsidP="004F3294">
      <w:pPr>
        <w:spacing w:after="0" w:line="240" w:lineRule="auto"/>
        <w:rPr>
          <w:rFonts w:cs="Arial"/>
          <w:b/>
          <w:sz w:val="22"/>
          <w:lang w:val="en-US"/>
        </w:rPr>
      </w:pPr>
    </w:p>
    <w:p w14:paraId="6AF7AB22" w14:textId="0E276A4D" w:rsidR="004F3294" w:rsidRPr="008C0D3B" w:rsidRDefault="004F3294" w:rsidP="004F3294">
      <w:pPr>
        <w:spacing w:after="0" w:line="240" w:lineRule="auto"/>
        <w:rPr>
          <w:rFonts w:cs="Arial"/>
          <w:b/>
          <w:sz w:val="22"/>
          <w:lang w:val="en-US"/>
        </w:rPr>
      </w:pPr>
      <w:r w:rsidRPr="008C0D3B">
        <w:rPr>
          <w:rFonts w:cs="Arial"/>
          <w:b/>
          <w:sz w:val="22"/>
          <w:lang w:val="en-US"/>
        </w:rPr>
        <w:t>Key messages:</w:t>
      </w:r>
    </w:p>
    <w:p w14:paraId="3A6D3276" w14:textId="0EDDB62B" w:rsidR="004F3294" w:rsidRPr="008C0D3B" w:rsidRDefault="004F3294" w:rsidP="000C7B26">
      <w:pPr>
        <w:pStyle w:val="ListParagraph"/>
        <w:numPr>
          <w:ilvl w:val="0"/>
          <w:numId w:val="26"/>
        </w:numPr>
        <w:tabs>
          <w:tab w:val="num" w:pos="720"/>
        </w:tabs>
        <w:spacing w:after="0" w:line="240" w:lineRule="auto"/>
        <w:ind w:left="810" w:hanging="450"/>
        <w:rPr>
          <w:rFonts w:cs="Arial"/>
          <w:sz w:val="22"/>
          <w:lang w:val="en-US"/>
        </w:rPr>
      </w:pPr>
      <w:r w:rsidRPr="008C0D3B">
        <w:rPr>
          <w:rFonts w:cs="Arial"/>
          <w:sz w:val="22"/>
          <w:lang w:val="en-US"/>
        </w:rPr>
        <w:t>The road has been long and filled with controversy</w:t>
      </w:r>
      <w:r w:rsidR="009C688C">
        <w:rPr>
          <w:rFonts w:cs="Arial"/>
          <w:sz w:val="22"/>
          <w:lang w:val="en-US"/>
        </w:rPr>
        <w:t>;</w:t>
      </w:r>
    </w:p>
    <w:p w14:paraId="0A359D21" w14:textId="6AA23622" w:rsidR="004F3294" w:rsidRPr="008C0D3B" w:rsidRDefault="004F3294" w:rsidP="009A76B9">
      <w:pPr>
        <w:pStyle w:val="ListParagraph"/>
        <w:numPr>
          <w:ilvl w:val="0"/>
          <w:numId w:val="26"/>
        </w:numPr>
        <w:tabs>
          <w:tab w:val="num" w:pos="720"/>
        </w:tabs>
        <w:spacing w:after="0" w:line="240" w:lineRule="auto"/>
        <w:ind w:left="720"/>
        <w:rPr>
          <w:rFonts w:cs="Arial"/>
          <w:sz w:val="22"/>
          <w:lang w:val="en-US"/>
        </w:rPr>
      </w:pPr>
      <w:r w:rsidRPr="008C0D3B">
        <w:rPr>
          <w:rFonts w:cs="Arial"/>
          <w:sz w:val="22"/>
          <w:lang w:val="en-US"/>
        </w:rPr>
        <w:t>The controversy may largely be over in public health communities, but the work of dissemination and implementation has just begun</w:t>
      </w:r>
      <w:r w:rsidR="009C688C">
        <w:rPr>
          <w:rFonts w:cs="Arial"/>
          <w:sz w:val="22"/>
          <w:lang w:val="en-US"/>
        </w:rPr>
        <w:t>;</w:t>
      </w:r>
    </w:p>
    <w:p w14:paraId="45D9C0AC" w14:textId="6C039E20" w:rsidR="004F3294" w:rsidRPr="008C0D3B" w:rsidRDefault="004F3294" w:rsidP="009A76B9">
      <w:pPr>
        <w:pStyle w:val="ListParagraph"/>
        <w:numPr>
          <w:ilvl w:val="0"/>
          <w:numId w:val="26"/>
        </w:numPr>
        <w:tabs>
          <w:tab w:val="num" w:pos="720"/>
        </w:tabs>
        <w:spacing w:after="0" w:line="240" w:lineRule="auto"/>
        <w:ind w:left="720"/>
        <w:rPr>
          <w:rFonts w:cs="Arial"/>
          <w:sz w:val="22"/>
          <w:lang w:val="en-US"/>
        </w:rPr>
      </w:pPr>
      <w:r w:rsidRPr="008C0D3B">
        <w:rPr>
          <w:rFonts w:cs="Arial"/>
          <w:sz w:val="22"/>
          <w:lang w:val="en-US"/>
        </w:rPr>
        <w:t>We still have a long way to go to get comprehensive sexual health services to people who could most benefit from them</w:t>
      </w:r>
      <w:r w:rsidR="009C688C">
        <w:rPr>
          <w:rFonts w:cs="Arial"/>
          <w:sz w:val="22"/>
          <w:lang w:val="en-US"/>
        </w:rPr>
        <w:t>;</w:t>
      </w:r>
    </w:p>
    <w:p w14:paraId="4DC15D7A" w14:textId="78B55DB4" w:rsidR="004F3294" w:rsidRPr="008C0D3B" w:rsidRDefault="004F3294" w:rsidP="000C7B26">
      <w:pPr>
        <w:pStyle w:val="ListParagraph"/>
        <w:numPr>
          <w:ilvl w:val="0"/>
          <w:numId w:val="26"/>
        </w:numPr>
        <w:tabs>
          <w:tab w:val="num" w:pos="720"/>
        </w:tabs>
        <w:spacing w:after="0" w:line="240" w:lineRule="auto"/>
        <w:ind w:left="810" w:hanging="450"/>
        <w:rPr>
          <w:rFonts w:cs="Arial"/>
          <w:sz w:val="22"/>
          <w:lang w:val="en-US"/>
        </w:rPr>
      </w:pPr>
      <w:r w:rsidRPr="008C0D3B">
        <w:rPr>
          <w:rFonts w:cs="Arial"/>
          <w:sz w:val="22"/>
          <w:lang w:val="en-US"/>
        </w:rPr>
        <w:t xml:space="preserve">There are </w:t>
      </w:r>
      <w:r w:rsidR="000C7B26">
        <w:rPr>
          <w:rFonts w:cs="Arial"/>
          <w:sz w:val="22"/>
          <w:lang w:val="en-US"/>
        </w:rPr>
        <w:t>many resources out there to use</w:t>
      </w:r>
      <w:r w:rsidR="009C688C">
        <w:rPr>
          <w:rFonts w:cs="Arial"/>
          <w:sz w:val="22"/>
          <w:lang w:val="en-US"/>
        </w:rPr>
        <w:t>;</w:t>
      </w:r>
    </w:p>
    <w:p w14:paraId="0E2BE6BE" w14:textId="6ECCE002" w:rsidR="004F3294" w:rsidRPr="008C0D3B" w:rsidRDefault="004F3294" w:rsidP="000C7B26">
      <w:pPr>
        <w:pStyle w:val="ListParagraph"/>
        <w:numPr>
          <w:ilvl w:val="0"/>
          <w:numId w:val="26"/>
        </w:numPr>
        <w:tabs>
          <w:tab w:val="num" w:pos="720"/>
        </w:tabs>
        <w:spacing w:after="0" w:line="240" w:lineRule="auto"/>
        <w:ind w:left="810" w:hanging="450"/>
        <w:rPr>
          <w:rFonts w:cs="Arial"/>
          <w:sz w:val="22"/>
          <w:lang w:val="en-US"/>
        </w:rPr>
      </w:pPr>
      <w:r w:rsidRPr="008C0D3B">
        <w:rPr>
          <w:rFonts w:cs="Arial"/>
          <w:sz w:val="22"/>
          <w:lang w:val="en-US"/>
        </w:rPr>
        <w:t>Every effort matters</w:t>
      </w:r>
      <w:r w:rsidR="009C688C">
        <w:rPr>
          <w:rFonts w:cs="Arial"/>
          <w:sz w:val="22"/>
          <w:lang w:val="en-US"/>
        </w:rPr>
        <w:t>;</w:t>
      </w:r>
    </w:p>
    <w:p w14:paraId="453FBD32" w14:textId="44BA9A46" w:rsidR="004F3294" w:rsidRDefault="004F3294" w:rsidP="000C7B26">
      <w:pPr>
        <w:pStyle w:val="ListParagraph"/>
        <w:numPr>
          <w:ilvl w:val="0"/>
          <w:numId w:val="26"/>
        </w:numPr>
        <w:tabs>
          <w:tab w:val="num" w:pos="720"/>
        </w:tabs>
        <w:spacing w:after="0" w:line="240" w:lineRule="auto"/>
        <w:ind w:left="810" w:hanging="450"/>
        <w:rPr>
          <w:rFonts w:cs="Arial"/>
          <w:sz w:val="22"/>
          <w:lang w:val="en-US"/>
        </w:rPr>
      </w:pPr>
      <w:r w:rsidRPr="008C0D3B">
        <w:rPr>
          <w:rFonts w:cs="Arial"/>
          <w:sz w:val="22"/>
          <w:lang w:val="en-US"/>
        </w:rPr>
        <w:t>Above all, support and respect the dignity of those we serve</w:t>
      </w:r>
      <w:r w:rsidR="009C688C">
        <w:rPr>
          <w:rFonts w:cs="Arial"/>
          <w:sz w:val="22"/>
          <w:lang w:val="en-US"/>
        </w:rPr>
        <w:t>.</w:t>
      </w:r>
    </w:p>
    <w:p w14:paraId="761B6BBE" w14:textId="77777777" w:rsidR="00AA59B9" w:rsidRDefault="00AA59B9" w:rsidP="00AA59B9">
      <w:pPr>
        <w:spacing w:after="120" w:line="240" w:lineRule="auto"/>
        <w:rPr>
          <w:rFonts w:cs="Arial"/>
          <w:b/>
          <w:bCs/>
          <w:color w:val="000000"/>
          <w:sz w:val="22"/>
          <w:lang w:val="en-US"/>
        </w:rPr>
      </w:pPr>
    </w:p>
    <w:p w14:paraId="0A0A6E60" w14:textId="4E48BC9D" w:rsidR="00685135" w:rsidRPr="008C0D3B" w:rsidRDefault="00AA59B9" w:rsidP="00AA59B9">
      <w:pPr>
        <w:spacing w:after="120" w:line="240" w:lineRule="auto"/>
        <w:rPr>
          <w:rFonts w:cs="Arial"/>
          <w:b/>
          <w:bCs/>
          <w:color w:val="000000"/>
          <w:sz w:val="22"/>
          <w:lang w:val="en-US"/>
        </w:rPr>
      </w:pPr>
      <w:r w:rsidRPr="008C0D3B">
        <w:rPr>
          <w:rFonts w:cs="Arial"/>
          <w:b/>
          <w:bCs/>
          <w:color w:val="000000"/>
          <w:sz w:val="22"/>
          <w:lang w:val="en-US"/>
        </w:rPr>
        <w:t xml:space="preserve">Key </w:t>
      </w:r>
      <w:r w:rsidR="00685135">
        <w:rPr>
          <w:rFonts w:cs="Arial"/>
          <w:b/>
          <w:bCs/>
          <w:color w:val="000000"/>
          <w:sz w:val="22"/>
          <w:lang w:val="en-US"/>
        </w:rPr>
        <w:t>r</w:t>
      </w:r>
      <w:r w:rsidRPr="008C0D3B">
        <w:rPr>
          <w:rFonts w:cs="Arial"/>
          <w:b/>
          <w:bCs/>
          <w:color w:val="000000"/>
          <w:sz w:val="22"/>
          <w:lang w:val="en-US"/>
        </w:rPr>
        <w:t xml:space="preserve">ecommendations from </w:t>
      </w:r>
      <w:r w:rsidR="00801DDA">
        <w:rPr>
          <w:rFonts w:cs="Arial"/>
          <w:b/>
          <w:bCs/>
          <w:color w:val="000000"/>
          <w:sz w:val="22"/>
          <w:lang w:val="en-US"/>
        </w:rPr>
        <w:t xml:space="preserve">the participants’ </w:t>
      </w:r>
      <w:r w:rsidRPr="008C0D3B">
        <w:rPr>
          <w:rFonts w:cs="Arial"/>
          <w:b/>
          <w:bCs/>
          <w:color w:val="000000"/>
          <w:sz w:val="22"/>
          <w:lang w:val="en-US"/>
        </w:rPr>
        <w:t>group work</w:t>
      </w:r>
      <w:r w:rsidR="00801DDA">
        <w:rPr>
          <w:rFonts w:cs="Arial"/>
          <w:b/>
          <w:bCs/>
          <w:color w:val="000000"/>
          <w:sz w:val="22"/>
          <w:lang w:val="en-US"/>
        </w:rPr>
        <w:t xml:space="preserve"> on </w:t>
      </w:r>
      <w:proofErr w:type="spellStart"/>
      <w:r w:rsidR="00801DDA">
        <w:rPr>
          <w:rFonts w:cs="Arial"/>
          <w:b/>
          <w:bCs/>
          <w:color w:val="000000"/>
          <w:sz w:val="22"/>
          <w:lang w:val="en-US"/>
        </w:rPr>
        <w:t>PrEP</w:t>
      </w:r>
      <w:proofErr w:type="spellEnd"/>
    </w:p>
    <w:p w14:paraId="0366975C" w14:textId="21881D63" w:rsidR="00AA59B9" w:rsidRPr="00666724" w:rsidRDefault="00AA59B9" w:rsidP="00666724">
      <w:pPr>
        <w:spacing w:after="120" w:line="240" w:lineRule="auto"/>
        <w:jc w:val="both"/>
        <w:rPr>
          <w:rFonts w:cs="Arial"/>
          <w:sz w:val="22"/>
          <w:lang w:val="en-US"/>
        </w:rPr>
      </w:pPr>
      <w:r w:rsidRPr="00666724">
        <w:rPr>
          <w:rFonts w:cs="Arial"/>
          <w:color w:val="000000"/>
          <w:sz w:val="22"/>
          <w:lang w:val="en-US"/>
        </w:rPr>
        <w:t xml:space="preserve">Facilitating access to </w:t>
      </w:r>
      <w:proofErr w:type="spellStart"/>
      <w:r w:rsidRPr="00666724">
        <w:rPr>
          <w:rFonts w:cs="Arial"/>
          <w:color w:val="000000"/>
          <w:sz w:val="22"/>
          <w:lang w:val="en-US"/>
        </w:rPr>
        <w:t>PrEP</w:t>
      </w:r>
      <w:proofErr w:type="spellEnd"/>
      <w:r w:rsidRPr="00666724">
        <w:rPr>
          <w:rFonts w:cs="Arial"/>
          <w:color w:val="000000"/>
          <w:sz w:val="22"/>
          <w:lang w:val="en-US"/>
        </w:rPr>
        <w:t xml:space="preserve"> for key populations in the Caribbean requires a wide range of legal, economic, social, technologic</w:t>
      </w:r>
      <w:r w:rsidR="00685135" w:rsidRPr="00666724">
        <w:rPr>
          <w:rFonts w:cs="Arial"/>
          <w:color w:val="000000"/>
          <w:sz w:val="22"/>
          <w:lang w:val="en-US"/>
        </w:rPr>
        <w:t>al</w:t>
      </w:r>
      <w:r w:rsidRPr="00666724">
        <w:rPr>
          <w:rFonts w:cs="Arial"/>
          <w:color w:val="000000"/>
          <w:sz w:val="22"/>
          <w:lang w:val="en-US"/>
        </w:rPr>
        <w:t>, and logistical considerations. The main recommendations presented through IAS group work are presented below:</w:t>
      </w:r>
    </w:p>
    <w:p w14:paraId="11C9696F" w14:textId="0709E713" w:rsidR="00AA59B9" w:rsidRPr="008C0D3B" w:rsidRDefault="00AA59B9" w:rsidP="00AA59B9">
      <w:pPr>
        <w:pStyle w:val="ListParagraph"/>
        <w:numPr>
          <w:ilvl w:val="0"/>
          <w:numId w:val="28"/>
        </w:numPr>
        <w:spacing w:after="0" w:line="240" w:lineRule="auto"/>
        <w:jc w:val="both"/>
        <w:rPr>
          <w:rFonts w:cs="Arial"/>
          <w:sz w:val="22"/>
          <w:lang w:val="en-US"/>
        </w:rPr>
      </w:pPr>
      <w:r w:rsidRPr="008C0D3B">
        <w:rPr>
          <w:rFonts w:cs="Arial"/>
          <w:color w:val="000000"/>
          <w:sz w:val="22"/>
          <w:lang w:val="en-US"/>
        </w:rPr>
        <w:t xml:space="preserve">Enlist support from leadership at the highest levels. Investment in the implementation of </w:t>
      </w:r>
      <w:proofErr w:type="spellStart"/>
      <w:r w:rsidRPr="008C0D3B">
        <w:rPr>
          <w:rFonts w:cs="Arial"/>
          <w:color w:val="000000"/>
          <w:sz w:val="22"/>
          <w:lang w:val="en-US"/>
        </w:rPr>
        <w:t>PrEP</w:t>
      </w:r>
      <w:proofErr w:type="spellEnd"/>
      <w:r w:rsidRPr="008C0D3B">
        <w:rPr>
          <w:rFonts w:cs="Arial"/>
          <w:color w:val="000000"/>
          <w:sz w:val="22"/>
          <w:lang w:val="en-US"/>
        </w:rPr>
        <w:t xml:space="preserve"> by Ministries of Health in each Caribbean country are needed for successful rollout. Support is needed at the highest level</w:t>
      </w:r>
      <w:r w:rsidR="00685135">
        <w:rPr>
          <w:rFonts w:cs="Arial"/>
          <w:color w:val="000000"/>
          <w:sz w:val="22"/>
          <w:lang w:val="en-US"/>
        </w:rPr>
        <w:t>;</w:t>
      </w:r>
    </w:p>
    <w:p w14:paraId="76DE85F6" w14:textId="17A392C4" w:rsidR="00AA59B9" w:rsidRPr="008C0D3B" w:rsidRDefault="00AA59B9" w:rsidP="00AA59B9">
      <w:pPr>
        <w:pStyle w:val="ListParagraph"/>
        <w:numPr>
          <w:ilvl w:val="0"/>
          <w:numId w:val="28"/>
        </w:numPr>
        <w:spacing w:after="0" w:line="240" w:lineRule="auto"/>
        <w:jc w:val="both"/>
        <w:rPr>
          <w:rFonts w:cs="Arial"/>
          <w:color w:val="000000"/>
          <w:sz w:val="22"/>
          <w:lang w:val="en-US"/>
        </w:rPr>
      </w:pPr>
      <w:r w:rsidRPr="008C0D3B">
        <w:rPr>
          <w:rFonts w:cs="Arial"/>
          <w:color w:val="000000"/>
          <w:sz w:val="22"/>
          <w:lang w:val="en-US"/>
        </w:rPr>
        <w:t xml:space="preserve">Ensure legal protections for key populations that are likely to already be marginalized and vulnerable. For minors, consider lowering the age restriction for when </w:t>
      </w:r>
      <w:proofErr w:type="spellStart"/>
      <w:r w:rsidRPr="008C0D3B">
        <w:rPr>
          <w:rFonts w:cs="Arial"/>
          <w:color w:val="000000"/>
          <w:sz w:val="22"/>
          <w:lang w:val="en-US"/>
        </w:rPr>
        <w:t>PrEP</w:t>
      </w:r>
      <w:proofErr w:type="spellEnd"/>
      <w:r w:rsidRPr="008C0D3B">
        <w:rPr>
          <w:rFonts w:cs="Arial"/>
          <w:color w:val="000000"/>
          <w:sz w:val="22"/>
          <w:lang w:val="en-US"/>
        </w:rPr>
        <w:t xml:space="preserve"> can be initiated</w:t>
      </w:r>
      <w:r w:rsidR="00685135">
        <w:rPr>
          <w:rFonts w:cs="Arial"/>
          <w:color w:val="000000"/>
          <w:sz w:val="22"/>
          <w:lang w:val="en-US"/>
        </w:rPr>
        <w:t>;</w:t>
      </w:r>
    </w:p>
    <w:p w14:paraId="51C628E0" w14:textId="77D1B6B3" w:rsidR="00AA59B9" w:rsidRPr="008C0D3B" w:rsidRDefault="00AA59B9" w:rsidP="00AA59B9">
      <w:pPr>
        <w:pStyle w:val="ListParagraph"/>
        <w:numPr>
          <w:ilvl w:val="0"/>
          <w:numId w:val="28"/>
        </w:numPr>
        <w:spacing w:after="0" w:line="240" w:lineRule="auto"/>
        <w:jc w:val="both"/>
        <w:rPr>
          <w:rFonts w:cs="Arial"/>
          <w:color w:val="000000"/>
          <w:sz w:val="22"/>
          <w:lang w:val="en-US"/>
        </w:rPr>
      </w:pPr>
      <w:r w:rsidRPr="008C0D3B">
        <w:rPr>
          <w:rFonts w:cs="Arial"/>
          <w:color w:val="000000"/>
          <w:sz w:val="22"/>
          <w:lang w:val="en-US"/>
        </w:rPr>
        <w:t xml:space="preserve">Integrate </w:t>
      </w:r>
      <w:proofErr w:type="spellStart"/>
      <w:r w:rsidRPr="008C0D3B">
        <w:rPr>
          <w:rFonts w:cs="Arial"/>
          <w:color w:val="000000"/>
          <w:sz w:val="22"/>
          <w:lang w:val="en-US"/>
        </w:rPr>
        <w:t>PrEP</w:t>
      </w:r>
      <w:proofErr w:type="spellEnd"/>
      <w:r w:rsidRPr="008C0D3B">
        <w:rPr>
          <w:rFonts w:cs="Arial"/>
          <w:color w:val="000000"/>
          <w:sz w:val="22"/>
          <w:lang w:val="en-US"/>
        </w:rPr>
        <w:t xml:space="preserve"> into existing healthcare systems and providers, such as primary care providers, to lessen additional cost and benefit from patients already presenting at key providers</w:t>
      </w:r>
      <w:r w:rsidR="00685135">
        <w:rPr>
          <w:rFonts w:cs="Arial"/>
          <w:color w:val="000000"/>
          <w:sz w:val="22"/>
          <w:lang w:val="en-US"/>
        </w:rPr>
        <w:t>;</w:t>
      </w:r>
    </w:p>
    <w:p w14:paraId="3A1AF29E" w14:textId="435AEA7C" w:rsidR="00AA59B9" w:rsidRPr="008C0D3B" w:rsidRDefault="00AA59B9" w:rsidP="00AA59B9">
      <w:pPr>
        <w:pStyle w:val="ListParagraph"/>
        <w:numPr>
          <w:ilvl w:val="0"/>
          <w:numId w:val="28"/>
        </w:numPr>
        <w:spacing w:after="0" w:line="240" w:lineRule="auto"/>
        <w:jc w:val="both"/>
        <w:rPr>
          <w:rFonts w:cs="Arial"/>
          <w:color w:val="000000"/>
          <w:sz w:val="22"/>
          <w:lang w:val="en-US"/>
        </w:rPr>
      </w:pPr>
      <w:r w:rsidRPr="008C0D3B">
        <w:rPr>
          <w:rFonts w:cs="Arial"/>
          <w:color w:val="000000"/>
          <w:sz w:val="22"/>
          <w:lang w:val="en-US"/>
        </w:rPr>
        <w:t xml:space="preserve">Create a careful and comprehensive public messaging campaign to provide accurate education and perceptions of what and who </w:t>
      </w:r>
      <w:proofErr w:type="spellStart"/>
      <w:r w:rsidRPr="008C0D3B">
        <w:rPr>
          <w:rFonts w:cs="Arial"/>
          <w:color w:val="000000"/>
          <w:sz w:val="22"/>
          <w:lang w:val="en-US"/>
        </w:rPr>
        <w:t>PrEP</w:t>
      </w:r>
      <w:proofErr w:type="spellEnd"/>
      <w:r w:rsidRPr="008C0D3B">
        <w:rPr>
          <w:rFonts w:cs="Arial"/>
          <w:color w:val="000000"/>
          <w:sz w:val="22"/>
          <w:lang w:val="en-US"/>
        </w:rPr>
        <w:t xml:space="preserve"> is for. Campaigns must address existing stigma for key populations</w:t>
      </w:r>
      <w:r w:rsidR="00685135">
        <w:rPr>
          <w:rFonts w:cs="Arial"/>
          <w:color w:val="000000"/>
          <w:sz w:val="22"/>
          <w:lang w:val="en-US"/>
        </w:rPr>
        <w:t>;</w:t>
      </w:r>
    </w:p>
    <w:p w14:paraId="36DA57B0" w14:textId="065528EB" w:rsidR="00AA59B9" w:rsidRPr="008C0D3B" w:rsidRDefault="00D35C8A" w:rsidP="00AA59B9">
      <w:pPr>
        <w:pStyle w:val="ListParagraph"/>
        <w:numPr>
          <w:ilvl w:val="0"/>
          <w:numId w:val="28"/>
        </w:numPr>
        <w:spacing w:after="0" w:line="240" w:lineRule="auto"/>
        <w:jc w:val="both"/>
        <w:rPr>
          <w:rFonts w:cs="Arial"/>
          <w:color w:val="000000"/>
          <w:sz w:val="22"/>
          <w:lang w:val="en-US"/>
        </w:rPr>
      </w:pPr>
      <w:r>
        <w:rPr>
          <w:noProof/>
          <w:lang w:val="en-US"/>
        </w:rPr>
        <w:drawing>
          <wp:anchor distT="0" distB="0" distL="114300" distR="114300" simplePos="0" relativeHeight="251671552" behindDoc="1" locked="0" layoutInCell="1" allowOverlap="1" wp14:anchorId="59F1B9AD" wp14:editId="699BCF1C">
            <wp:simplePos x="0" y="0"/>
            <wp:positionH relativeFrom="margin">
              <wp:posOffset>1913890</wp:posOffset>
            </wp:positionH>
            <wp:positionV relativeFrom="paragraph">
              <wp:posOffset>551180</wp:posOffset>
            </wp:positionV>
            <wp:extent cx="3826510" cy="2190750"/>
            <wp:effectExtent l="0" t="0" r="2540" b="0"/>
            <wp:wrapSquare wrapText="bothSides"/>
            <wp:docPr id="20" name="Picture 20" descr="https://photos.smugmug.com/IAS-Educational-Fund/Haiti/28-November-2018/i-n23wRdd/0/a990314e/L/FRE_89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hotos.smugmug.com/IAS-Educational-Fund/Haiti/28-November-2018/i-n23wRdd/0/a990314e/L/FRE_8904-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631" t="18246"/>
                    <a:stretch/>
                  </pic:blipFill>
                  <pic:spPr bwMode="auto">
                    <a:xfrm>
                      <a:off x="0" y="0"/>
                      <a:ext cx="3826510"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9B9" w:rsidRPr="008C0D3B">
        <w:rPr>
          <w:rFonts w:cs="Arial"/>
          <w:color w:val="000000"/>
          <w:sz w:val="22"/>
          <w:lang w:val="en-US"/>
        </w:rPr>
        <w:t xml:space="preserve">Train healthcare providers at all levels to sensitize about </w:t>
      </w:r>
      <w:proofErr w:type="spellStart"/>
      <w:r w:rsidR="00AA59B9" w:rsidRPr="008C0D3B">
        <w:rPr>
          <w:rFonts w:cs="Arial"/>
          <w:color w:val="000000"/>
          <w:sz w:val="22"/>
          <w:lang w:val="en-US"/>
        </w:rPr>
        <w:t>PrEP</w:t>
      </w:r>
      <w:proofErr w:type="spellEnd"/>
      <w:r w:rsidR="00AA59B9" w:rsidRPr="008C0D3B">
        <w:rPr>
          <w:rFonts w:cs="Arial"/>
          <w:color w:val="000000"/>
          <w:sz w:val="22"/>
          <w:lang w:val="en-US"/>
        </w:rPr>
        <w:t>, serving key populations, and get buy-in from key stakeholders. Providers must be ready to receive patients from key populations such as MSM or commercial sex workers, and provide care that is de-stigmatized</w:t>
      </w:r>
      <w:r w:rsidR="00685135">
        <w:rPr>
          <w:rFonts w:cs="Arial"/>
          <w:color w:val="000000"/>
          <w:sz w:val="22"/>
          <w:lang w:val="en-US"/>
        </w:rPr>
        <w:t>;</w:t>
      </w:r>
    </w:p>
    <w:p w14:paraId="7162CEEE" w14:textId="65AF04B9" w:rsidR="00AA59B9" w:rsidRPr="008C0D3B" w:rsidRDefault="00AA59B9" w:rsidP="00D35C8A">
      <w:pPr>
        <w:pStyle w:val="ListParagraph"/>
        <w:numPr>
          <w:ilvl w:val="0"/>
          <w:numId w:val="28"/>
        </w:numPr>
        <w:spacing w:after="0" w:line="240" w:lineRule="auto"/>
        <w:rPr>
          <w:rFonts w:cs="Arial"/>
          <w:color w:val="000000"/>
          <w:sz w:val="22"/>
          <w:lang w:val="en-US"/>
        </w:rPr>
      </w:pPr>
      <w:r w:rsidRPr="008C0D3B">
        <w:rPr>
          <w:rFonts w:cs="Arial"/>
          <w:color w:val="000000"/>
          <w:sz w:val="22"/>
          <w:lang w:val="en-US"/>
        </w:rPr>
        <w:t>Make screening tests and medications available to assure follow</w:t>
      </w:r>
      <w:r w:rsidR="00685135">
        <w:rPr>
          <w:rFonts w:cs="Arial"/>
          <w:color w:val="000000"/>
          <w:sz w:val="22"/>
          <w:lang w:val="en-US"/>
        </w:rPr>
        <w:t>-</w:t>
      </w:r>
      <w:r w:rsidRPr="008C0D3B">
        <w:rPr>
          <w:rFonts w:cs="Arial"/>
          <w:color w:val="000000"/>
          <w:sz w:val="22"/>
          <w:lang w:val="en-US"/>
        </w:rPr>
        <w:t xml:space="preserve">up and continuity of </w:t>
      </w:r>
      <w:proofErr w:type="spellStart"/>
      <w:r w:rsidRPr="008C0D3B">
        <w:rPr>
          <w:rFonts w:cs="Arial"/>
          <w:color w:val="000000"/>
          <w:sz w:val="22"/>
          <w:lang w:val="en-US"/>
        </w:rPr>
        <w:t>PrEP</w:t>
      </w:r>
      <w:proofErr w:type="spellEnd"/>
      <w:r w:rsidR="00685135">
        <w:rPr>
          <w:rFonts w:cs="Arial"/>
          <w:color w:val="000000"/>
          <w:sz w:val="22"/>
          <w:lang w:val="en-US"/>
        </w:rPr>
        <w:t>;</w:t>
      </w:r>
    </w:p>
    <w:p w14:paraId="76A9720D" w14:textId="2951C986" w:rsidR="00AA59B9" w:rsidRDefault="00AA59B9" w:rsidP="00D35C8A">
      <w:pPr>
        <w:pStyle w:val="ListParagraph"/>
        <w:numPr>
          <w:ilvl w:val="0"/>
          <w:numId w:val="28"/>
        </w:numPr>
        <w:spacing w:after="0" w:line="240" w:lineRule="auto"/>
        <w:rPr>
          <w:rFonts w:cs="Arial"/>
          <w:color w:val="000000"/>
          <w:sz w:val="22"/>
          <w:lang w:val="en-US"/>
        </w:rPr>
      </w:pPr>
      <w:r w:rsidRPr="008C0D3B">
        <w:rPr>
          <w:rFonts w:cs="Arial"/>
          <w:color w:val="000000"/>
          <w:sz w:val="22"/>
          <w:lang w:val="en-US"/>
        </w:rPr>
        <w:t xml:space="preserve">Identify funding for </w:t>
      </w:r>
      <w:proofErr w:type="spellStart"/>
      <w:r w:rsidRPr="008C0D3B">
        <w:rPr>
          <w:rFonts w:cs="Arial"/>
          <w:color w:val="000000"/>
          <w:sz w:val="22"/>
          <w:lang w:val="en-US"/>
        </w:rPr>
        <w:t>PrEP</w:t>
      </w:r>
      <w:proofErr w:type="spellEnd"/>
      <w:r w:rsidRPr="008C0D3B">
        <w:rPr>
          <w:rFonts w:cs="Arial"/>
          <w:color w:val="000000"/>
          <w:sz w:val="22"/>
          <w:lang w:val="en-US"/>
        </w:rPr>
        <w:t xml:space="preserve"> from Ministries of health and from various donors to reduce cost on health systems.</w:t>
      </w:r>
    </w:p>
    <w:p w14:paraId="3386A6E4" w14:textId="2D79BBDD" w:rsidR="00566425" w:rsidRPr="00157881" w:rsidRDefault="00566425" w:rsidP="00157881">
      <w:pPr>
        <w:spacing w:after="0" w:line="240" w:lineRule="auto"/>
        <w:jc w:val="center"/>
        <w:rPr>
          <w:rFonts w:cs="Arial"/>
          <w:color w:val="000000"/>
          <w:sz w:val="22"/>
          <w:lang w:val="en-US"/>
        </w:rPr>
      </w:pPr>
    </w:p>
    <w:p w14:paraId="6D9C0607" w14:textId="7A058BD1" w:rsidR="00AA59B9" w:rsidRDefault="00AA59B9" w:rsidP="00AA59B9">
      <w:pPr>
        <w:spacing w:after="0" w:line="240" w:lineRule="auto"/>
        <w:rPr>
          <w:rFonts w:cs="Arial"/>
          <w:color w:val="000000"/>
          <w:sz w:val="22"/>
          <w:lang w:val="en-US"/>
        </w:rPr>
      </w:pPr>
    </w:p>
    <w:p w14:paraId="5906D319" w14:textId="5F644D8F" w:rsidR="00311E2B" w:rsidRPr="00D35C8A" w:rsidRDefault="0075622E" w:rsidP="00D35C8A">
      <w:pPr>
        <w:pStyle w:val="NormalWeb"/>
        <w:numPr>
          <w:ilvl w:val="1"/>
          <w:numId w:val="8"/>
        </w:numPr>
        <w:spacing w:before="0" w:beforeAutospacing="0" w:after="0" w:afterAutospacing="0"/>
        <w:ind w:left="450"/>
        <w:jc w:val="both"/>
        <w:rPr>
          <w:rFonts w:ascii="Arial" w:hAnsi="Arial" w:cs="Arial"/>
          <w:b/>
          <w:color w:val="E0001B"/>
          <w:sz w:val="22"/>
          <w:szCs w:val="22"/>
          <w:lang w:val="en-GB"/>
        </w:rPr>
      </w:pPr>
      <w:r w:rsidRPr="0051096E">
        <w:rPr>
          <w:rFonts w:ascii="Arial" w:hAnsi="Arial" w:cs="Arial"/>
          <w:b/>
          <w:color w:val="E0001B"/>
          <w:sz w:val="22"/>
          <w:szCs w:val="22"/>
          <w:lang w:val="en-GB"/>
        </w:rPr>
        <w:lastRenderedPageBreak/>
        <w:t xml:space="preserve">Panel discussion: </w:t>
      </w:r>
      <w:r w:rsidR="00AA59B9" w:rsidRPr="0051096E">
        <w:rPr>
          <w:rFonts w:ascii="Arial" w:hAnsi="Arial" w:cs="Arial"/>
          <w:b/>
          <w:color w:val="E0001B"/>
          <w:sz w:val="22"/>
          <w:szCs w:val="22"/>
          <w:lang w:val="en-GB"/>
        </w:rPr>
        <w:t>Retention in care</w:t>
      </w:r>
    </w:p>
    <w:p w14:paraId="2F6E1751" w14:textId="5ED07118" w:rsidR="008426FF" w:rsidRPr="008C0D3B" w:rsidRDefault="00A96384" w:rsidP="00D27F5F">
      <w:pPr>
        <w:jc w:val="both"/>
        <w:rPr>
          <w:rFonts w:cs="Arial"/>
          <w:color w:val="000000" w:themeColor="text1"/>
          <w:sz w:val="22"/>
          <w:lang w:val="en-US"/>
        </w:rPr>
      </w:pPr>
      <w:r>
        <w:rPr>
          <w:rFonts w:cs="Arial"/>
          <w:color w:val="000000" w:themeColor="text1"/>
          <w:sz w:val="22"/>
          <w:lang w:val="en-US"/>
        </w:rPr>
        <w:t xml:space="preserve">Prior to the </w:t>
      </w:r>
      <w:r w:rsidR="00D31265" w:rsidRPr="008C0D3B">
        <w:rPr>
          <w:rFonts w:cs="Arial"/>
          <w:color w:val="000000" w:themeColor="text1"/>
          <w:sz w:val="22"/>
          <w:lang w:val="en-US"/>
        </w:rPr>
        <w:t xml:space="preserve">panel discussion, Dr. </w:t>
      </w:r>
      <w:r w:rsidR="008426FF" w:rsidRPr="008C0D3B">
        <w:rPr>
          <w:rFonts w:cs="Arial"/>
          <w:color w:val="000000" w:themeColor="text1"/>
          <w:sz w:val="22"/>
          <w:lang w:val="en-US"/>
        </w:rPr>
        <w:t xml:space="preserve">James </w:t>
      </w:r>
      <w:proofErr w:type="spellStart"/>
      <w:r w:rsidR="008426FF" w:rsidRPr="008C0D3B">
        <w:rPr>
          <w:rFonts w:cs="Arial"/>
          <w:color w:val="000000" w:themeColor="text1"/>
          <w:sz w:val="22"/>
          <w:lang w:val="en-US"/>
        </w:rPr>
        <w:t>Wagude</w:t>
      </w:r>
      <w:proofErr w:type="spellEnd"/>
      <w:r w:rsidR="008426FF" w:rsidRPr="008C0D3B">
        <w:rPr>
          <w:rFonts w:cs="Arial"/>
          <w:color w:val="000000" w:themeColor="text1"/>
          <w:sz w:val="22"/>
          <w:lang w:val="en-US"/>
        </w:rPr>
        <w:t xml:space="preserve"> (National Aids and STI control program) presented the Kenya experience on retention in ART where HIV prevalence was 4.9 % in 2017 and 1.5 million of people are living with HIV. It is estimated that there are 1,493,382 PLHIV in Kenya,</w:t>
      </w:r>
      <w:r w:rsidR="00D31265" w:rsidRPr="008C0D3B">
        <w:rPr>
          <w:rFonts w:cs="Arial"/>
          <w:color w:val="000000" w:themeColor="text1"/>
          <w:sz w:val="22"/>
          <w:lang w:val="en-US"/>
        </w:rPr>
        <w:t xml:space="preserve"> 73.3% are retained on ART and v</w:t>
      </w:r>
      <w:r w:rsidR="008426FF" w:rsidRPr="008C0D3B">
        <w:rPr>
          <w:rFonts w:cs="Arial"/>
          <w:color w:val="000000" w:themeColor="text1"/>
          <w:sz w:val="22"/>
          <w:lang w:val="en-US"/>
        </w:rPr>
        <w:t>iral suppression is recorded for 58.3% of them.</w:t>
      </w:r>
      <w:r w:rsidR="008426FF" w:rsidRPr="008C0D3B">
        <w:rPr>
          <w:rFonts w:eastAsiaTheme="minorEastAsia" w:cs="Arial"/>
          <w:color w:val="000000" w:themeColor="text1"/>
          <w:kern w:val="24"/>
          <w:sz w:val="22"/>
          <w:lang w:val="en-US"/>
        </w:rPr>
        <w:t xml:space="preserve"> </w:t>
      </w:r>
    </w:p>
    <w:p w14:paraId="52AEA235" w14:textId="08A5EFAC" w:rsidR="008426FF" w:rsidRPr="008C0D3B" w:rsidRDefault="008426FF" w:rsidP="00D27F5F">
      <w:pPr>
        <w:jc w:val="both"/>
        <w:rPr>
          <w:rStyle w:val="yiv2040711508"/>
          <w:rFonts w:cs="Arial"/>
          <w:color w:val="000000" w:themeColor="text1"/>
          <w:sz w:val="22"/>
          <w:lang w:val="en-US"/>
        </w:rPr>
      </w:pPr>
      <w:r w:rsidRPr="008C0D3B">
        <w:rPr>
          <w:rStyle w:val="yiv2040711508"/>
          <w:rFonts w:cs="Arial"/>
          <w:color w:val="000000" w:themeColor="text1"/>
          <w:sz w:val="22"/>
          <w:lang w:val="en-US"/>
        </w:rPr>
        <w:t xml:space="preserve">Key factors affecting retention </w:t>
      </w:r>
      <w:r w:rsidR="00A96384">
        <w:rPr>
          <w:rStyle w:val="yiv2040711508"/>
          <w:rFonts w:cs="Arial"/>
          <w:color w:val="000000" w:themeColor="text1"/>
          <w:sz w:val="22"/>
          <w:lang w:val="en-US"/>
        </w:rPr>
        <w:t>include</w:t>
      </w:r>
      <w:r w:rsidRPr="008C0D3B">
        <w:rPr>
          <w:rStyle w:val="yiv2040711508"/>
          <w:rFonts w:cs="Arial"/>
          <w:color w:val="000000" w:themeColor="text1"/>
          <w:sz w:val="22"/>
          <w:lang w:val="en-US"/>
        </w:rPr>
        <w:t xml:space="preserve"> distance to clinics, pill burden, stigma, HIV status denial, climate change and civil wars. </w:t>
      </w:r>
      <w:proofErr w:type="spellStart"/>
      <w:r w:rsidR="00A96384">
        <w:rPr>
          <w:rStyle w:val="yiv2040711508"/>
          <w:rFonts w:cs="Arial"/>
          <w:color w:val="000000" w:themeColor="text1"/>
          <w:sz w:val="22"/>
          <w:lang w:val="en-US"/>
        </w:rPr>
        <w:t>Dr</w:t>
      </w:r>
      <w:proofErr w:type="spellEnd"/>
      <w:r w:rsidR="00A96384">
        <w:rPr>
          <w:rStyle w:val="yiv2040711508"/>
          <w:rFonts w:cs="Arial"/>
          <w:color w:val="000000" w:themeColor="text1"/>
          <w:sz w:val="22"/>
          <w:lang w:val="en-US"/>
        </w:rPr>
        <w:t xml:space="preserve"> </w:t>
      </w:r>
      <w:proofErr w:type="spellStart"/>
      <w:r w:rsidR="00A96384">
        <w:rPr>
          <w:rStyle w:val="yiv2040711508"/>
          <w:rFonts w:cs="Arial"/>
          <w:color w:val="000000" w:themeColor="text1"/>
          <w:sz w:val="22"/>
          <w:lang w:val="en-US"/>
        </w:rPr>
        <w:t>Wagude</w:t>
      </w:r>
      <w:proofErr w:type="spellEnd"/>
      <w:r w:rsidRPr="008C0D3B">
        <w:rPr>
          <w:rStyle w:val="yiv2040711508"/>
          <w:rFonts w:cs="Arial"/>
          <w:color w:val="000000" w:themeColor="text1"/>
          <w:sz w:val="22"/>
          <w:lang w:val="en-US"/>
        </w:rPr>
        <w:t xml:space="preserve"> highlighted the fact that retention is wors</w:t>
      </w:r>
      <w:r w:rsidR="000C407C">
        <w:rPr>
          <w:rStyle w:val="yiv2040711508"/>
          <w:rFonts w:cs="Arial"/>
          <w:color w:val="000000" w:themeColor="text1"/>
          <w:sz w:val="22"/>
          <w:lang w:val="en-US"/>
        </w:rPr>
        <w:t>e</w:t>
      </w:r>
      <w:r w:rsidRPr="008C0D3B">
        <w:rPr>
          <w:rStyle w:val="yiv2040711508"/>
          <w:rFonts w:cs="Arial"/>
          <w:color w:val="000000" w:themeColor="text1"/>
          <w:sz w:val="22"/>
          <w:lang w:val="en-US"/>
        </w:rPr>
        <w:t xml:space="preserve"> in adolescent</w:t>
      </w:r>
      <w:r w:rsidR="000C407C">
        <w:rPr>
          <w:rStyle w:val="yiv2040711508"/>
          <w:rFonts w:cs="Arial"/>
          <w:color w:val="000000" w:themeColor="text1"/>
          <w:sz w:val="22"/>
          <w:lang w:val="en-US"/>
        </w:rPr>
        <w:t>s,</w:t>
      </w:r>
      <w:r w:rsidRPr="008C0D3B">
        <w:rPr>
          <w:rStyle w:val="yiv2040711508"/>
          <w:rFonts w:cs="Arial"/>
          <w:color w:val="000000" w:themeColor="text1"/>
          <w:sz w:val="22"/>
          <w:lang w:val="en-US"/>
        </w:rPr>
        <w:t xml:space="preserve"> and presented a research conducted in </w:t>
      </w:r>
      <w:r w:rsidR="000C407C">
        <w:rPr>
          <w:rStyle w:val="yiv2040711508"/>
          <w:rFonts w:cs="Arial"/>
          <w:color w:val="000000" w:themeColor="text1"/>
          <w:sz w:val="22"/>
          <w:lang w:val="en-US"/>
        </w:rPr>
        <w:t xml:space="preserve">the </w:t>
      </w:r>
      <w:proofErr w:type="spellStart"/>
      <w:r w:rsidRPr="008C0D3B">
        <w:rPr>
          <w:rStyle w:val="yiv2040711508"/>
          <w:rFonts w:cs="Arial"/>
          <w:color w:val="000000" w:themeColor="text1"/>
          <w:sz w:val="22"/>
          <w:lang w:val="en-US"/>
        </w:rPr>
        <w:t>Siaya</w:t>
      </w:r>
      <w:proofErr w:type="spellEnd"/>
      <w:r w:rsidRPr="008C0D3B">
        <w:rPr>
          <w:rStyle w:val="yiv2040711508"/>
          <w:rFonts w:cs="Arial"/>
          <w:color w:val="000000" w:themeColor="text1"/>
          <w:sz w:val="22"/>
          <w:lang w:val="en-US"/>
        </w:rPr>
        <w:t xml:space="preserve"> </w:t>
      </w:r>
      <w:r w:rsidR="000C407C" w:rsidRPr="008C0D3B">
        <w:rPr>
          <w:rStyle w:val="yiv2040711508"/>
          <w:rFonts w:cs="Arial"/>
          <w:color w:val="000000" w:themeColor="text1"/>
          <w:sz w:val="22"/>
          <w:lang w:val="en-US"/>
        </w:rPr>
        <w:t>County</w:t>
      </w:r>
      <w:r w:rsidRPr="008C0D3B">
        <w:rPr>
          <w:rStyle w:val="yiv2040711508"/>
          <w:rFonts w:cs="Arial"/>
          <w:color w:val="000000" w:themeColor="text1"/>
          <w:sz w:val="22"/>
          <w:lang w:val="en-US"/>
        </w:rPr>
        <w:t xml:space="preserve"> showing it </w:t>
      </w:r>
      <w:r w:rsidR="004D0F32" w:rsidRPr="00A2087D">
        <w:rPr>
          <w:rStyle w:val="yiv2040711508"/>
          <w:rFonts w:cs="Arial"/>
          <w:color w:val="000000" w:themeColor="text1"/>
          <w:sz w:val="22"/>
          <w:highlight w:val="yellow"/>
          <w:lang w:val="en-US"/>
        </w:rPr>
        <w:t>was</w:t>
      </w:r>
      <w:r w:rsidRPr="008C0D3B">
        <w:rPr>
          <w:rStyle w:val="yiv2040711508"/>
          <w:rFonts w:cs="Arial"/>
          <w:color w:val="000000" w:themeColor="text1"/>
          <w:sz w:val="22"/>
          <w:lang w:val="en-US"/>
        </w:rPr>
        <w:t xml:space="preserve"> also wors</w:t>
      </w:r>
      <w:r w:rsidR="000C407C">
        <w:rPr>
          <w:rStyle w:val="yiv2040711508"/>
          <w:rFonts w:cs="Arial"/>
          <w:color w:val="000000" w:themeColor="text1"/>
          <w:sz w:val="22"/>
          <w:lang w:val="en-US"/>
        </w:rPr>
        <w:t>e</w:t>
      </w:r>
      <w:r w:rsidRPr="008C0D3B">
        <w:rPr>
          <w:rStyle w:val="yiv2040711508"/>
          <w:rFonts w:cs="Arial"/>
          <w:color w:val="000000" w:themeColor="text1"/>
          <w:sz w:val="22"/>
          <w:lang w:val="en-US"/>
        </w:rPr>
        <w:t xml:space="preserve"> in advanced PLHIV compared to PLHIV </w:t>
      </w:r>
      <w:r w:rsidR="000C407C">
        <w:rPr>
          <w:rStyle w:val="yiv2040711508"/>
          <w:rFonts w:cs="Arial"/>
          <w:color w:val="000000" w:themeColor="text1"/>
          <w:sz w:val="22"/>
          <w:lang w:val="en-US"/>
        </w:rPr>
        <w:t xml:space="preserve">that </w:t>
      </w:r>
      <w:r w:rsidR="00A2087D" w:rsidRPr="00A2087D">
        <w:rPr>
          <w:rStyle w:val="yiv2040711508"/>
          <w:rFonts w:cs="Arial"/>
          <w:color w:val="000000" w:themeColor="text1"/>
          <w:sz w:val="22"/>
          <w:highlight w:val="yellow"/>
          <w:lang w:val="en-US"/>
        </w:rPr>
        <w:t>were</w:t>
      </w:r>
      <w:r w:rsidR="000C407C">
        <w:rPr>
          <w:rStyle w:val="yiv2040711508"/>
          <w:rFonts w:cs="Arial"/>
          <w:color w:val="000000" w:themeColor="text1"/>
          <w:sz w:val="22"/>
          <w:lang w:val="en-US"/>
        </w:rPr>
        <w:t xml:space="preserve"> well </w:t>
      </w:r>
      <w:r w:rsidRPr="008C0D3B">
        <w:rPr>
          <w:rStyle w:val="yiv2040711508"/>
          <w:rFonts w:cs="Arial"/>
          <w:color w:val="000000" w:themeColor="text1"/>
          <w:sz w:val="22"/>
          <w:lang w:val="en-US"/>
        </w:rPr>
        <w:t xml:space="preserve">at 12 months. </w:t>
      </w:r>
    </w:p>
    <w:p w14:paraId="1091A7F2" w14:textId="022B957A" w:rsidR="008426FF" w:rsidRPr="008C0D3B" w:rsidRDefault="008426FF" w:rsidP="00D27F5F">
      <w:pPr>
        <w:jc w:val="both"/>
        <w:rPr>
          <w:rFonts w:cs="Arial"/>
          <w:color w:val="000000" w:themeColor="text1"/>
          <w:sz w:val="22"/>
          <w:lang w:val="en-US"/>
        </w:rPr>
      </w:pPr>
      <w:r w:rsidRPr="008C0D3B">
        <w:rPr>
          <w:rFonts w:cs="Arial"/>
          <w:color w:val="000000" w:themeColor="text1"/>
          <w:sz w:val="22"/>
          <w:lang w:val="en-US"/>
        </w:rPr>
        <w:t xml:space="preserve">Development of Differentiated Service Delivery (DSD) </w:t>
      </w:r>
      <w:r w:rsidR="00AA44AC">
        <w:rPr>
          <w:rFonts w:cs="Arial"/>
          <w:color w:val="000000" w:themeColor="text1"/>
          <w:sz w:val="22"/>
          <w:lang w:val="en-US"/>
        </w:rPr>
        <w:t>p</w:t>
      </w:r>
      <w:r w:rsidRPr="008C0D3B">
        <w:rPr>
          <w:rFonts w:cs="Arial"/>
          <w:color w:val="000000" w:themeColor="text1"/>
          <w:sz w:val="22"/>
          <w:lang w:val="en-US"/>
        </w:rPr>
        <w:t xml:space="preserve">olicies and </w:t>
      </w:r>
      <w:r w:rsidR="00AA44AC">
        <w:rPr>
          <w:rFonts w:cs="Arial"/>
          <w:color w:val="000000" w:themeColor="text1"/>
          <w:sz w:val="22"/>
          <w:lang w:val="en-US"/>
        </w:rPr>
        <w:t>g</w:t>
      </w:r>
      <w:r w:rsidRPr="008C0D3B">
        <w:rPr>
          <w:rFonts w:cs="Arial"/>
          <w:color w:val="000000" w:themeColor="text1"/>
          <w:sz w:val="22"/>
          <w:lang w:val="en-US"/>
        </w:rPr>
        <w:t>uidance w</w:t>
      </w:r>
      <w:r w:rsidR="00A96384">
        <w:rPr>
          <w:rFonts w:cs="Arial"/>
          <w:color w:val="000000" w:themeColor="text1"/>
          <w:sz w:val="22"/>
          <w:lang w:val="en-US"/>
        </w:rPr>
        <w:t>as</w:t>
      </w:r>
      <w:r w:rsidRPr="008C0D3B">
        <w:rPr>
          <w:rFonts w:cs="Arial"/>
          <w:color w:val="000000" w:themeColor="text1"/>
          <w:sz w:val="22"/>
          <w:lang w:val="en-US"/>
        </w:rPr>
        <w:t xml:space="preserve"> developed and introduced in </w:t>
      </w:r>
      <w:proofErr w:type="spellStart"/>
      <w:r w:rsidRPr="008C0D3B">
        <w:rPr>
          <w:rFonts w:cs="Arial"/>
          <w:color w:val="000000" w:themeColor="text1"/>
          <w:sz w:val="22"/>
          <w:lang w:val="en-US"/>
        </w:rPr>
        <w:t>Siyata</w:t>
      </w:r>
      <w:proofErr w:type="spellEnd"/>
      <w:r w:rsidRPr="008C0D3B">
        <w:rPr>
          <w:rFonts w:cs="Arial"/>
          <w:color w:val="000000" w:themeColor="text1"/>
          <w:sz w:val="22"/>
          <w:lang w:val="en-US"/>
        </w:rPr>
        <w:t xml:space="preserve"> County in 2017 as a demonstration project </w:t>
      </w:r>
      <w:r w:rsidRPr="008C0D3B">
        <w:rPr>
          <w:rStyle w:val="yiv2040711508"/>
          <w:rFonts w:cs="Arial"/>
          <w:color w:val="000000" w:themeColor="text1"/>
          <w:sz w:val="22"/>
          <w:lang w:val="en-US"/>
        </w:rPr>
        <w:t>to improve retention</w:t>
      </w:r>
      <w:r w:rsidRPr="008C0D3B">
        <w:rPr>
          <w:rFonts w:cs="Arial"/>
          <w:color w:val="000000" w:themeColor="text1"/>
          <w:sz w:val="22"/>
          <w:lang w:val="en-US"/>
        </w:rPr>
        <w:t xml:space="preserve"> before national implementation. This strategy put emphasis on services really tailored to patients</w:t>
      </w:r>
      <w:r w:rsidR="00AA44AC">
        <w:rPr>
          <w:rFonts w:cs="Arial"/>
          <w:color w:val="000000" w:themeColor="text1"/>
          <w:sz w:val="22"/>
          <w:lang w:val="en-US"/>
        </w:rPr>
        <w:t>’</w:t>
      </w:r>
      <w:r w:rsidRPr="008C0D3B">
        <w:rPr>
          <w:rFonts w:cs="Arial"/>
          <w:color w:val="000000" w:themeColor="text1"/>
          <w:sz w:val="22"/>
          <w:lang w:val="en-US"/>
        </w:rPr>
        <w:t xml:space="preserve"> profile</w:t>
      </w:r>
      <w:r w:rsidR="00AA44AC">
        <w:rPr>
          <w:rFonts w:cs="Arial"/>
          <w:color w:val="000000" w:themeColor="text1"/>
          <w:sz w:val="22"/>
          <w:lang w:val="en-US"/>
        </w:rPr>
        <w:t>s</w:t>
      </w:r>
      <w:r w:rsidRPr="008C0D3B">
        <w:rPr>
          <w:rFonts w:cs="Arial"/>
          <w:color w:val="000000" w:themeColor="text1"/>
          <w:sz w:val="22"/>
          <w:lang w:val="en-US"/>
        </w:rPr>
        <w:t xml:space="preserve"> and categorize patients at enrolment as “well” or </w:t>
      </w:r>
      <w:r w:rsidR="00AA44AC">
        <w:rPr>
          <w:rFonts w:cs="Arial"/>
          <w:color w:val="000000" w:themeColor="text1"/>
          <w:sz w:val="22"/>
          <w:lang w:val="en-US"/>
        </w:rPr>
        <w:t>“</w:t>
      </w:r>
      <w:r w:rsidRPr="008C0D3B">
        <w:rPr>
          <w:rFonts w:cs="Arial"/>
          <w:color w:val="000000" w:themeColor="text1"/>
          <w:sz w:val="22"/>
          <w:lang w:val="en-US"/>
        </w:rPr>
        <w:t>advanced”.</w:t>
      </w:r>
    </w:p>
    <w:p w14:paraId="3EE4967A" w14:textId="60E856B3" w:rsidR="008426FF" w:rsidRPr="008C0D3B" w:rsidRDefault="008426FF" w:rsidP="00D27F5F">
      <w:pPr>
        <w:jc w:val="both"/>
        <w:rPr>
          <w:rStyle w:val="yiv2040711508"/>
          <w:rFonts w:cs="Arial"/>
          <w:color w:val="000000" w:themeColor="text1"/>
          <w:sz w:val="22"/>
          <w:lang w:val="en-US"/>
        </w:rPr>
      </w:pPr>
      <w:r w:rsidRPr="008C0D3B">
        <w:rPr>
          <w:rFonts w:cs="Arial"/>
          <w:color w:val="000000" w:themeColor="text1"/>
          <w:sz w:val="22"/>
          <w:lang w:val="en-US"/>
        </w:rPr>
        <w:t xml:space="preserve">Retention at 12 </w:t>
      </w:r>
      <w:r w:rsidR="00AA59B9" w:rsidRPr="008C0D3B">
        <w:rPr>
          <w:rFonts w:cs="Arial"/>
          <w:color w:val="000000" w:themeColor="text1"/>
          <w:sz w:val="22"/>
          <w:lang w:val="en-US"/>
        </w:rPr>
        <w:t>months</w:t>
      </w:r>
      <w:r w:rsidRPr="008C0D3B">
        <w:rPr>
          <w:rFonts w:cs="Arial"/>
          <w:color w:val="000000" w:themeColor="text1"/>
          <w:sz w:val="22"/>
          <w:lang w:val="en-US"/>
        </w:rPr>
        <w:t xml:space="preserve"> was </w:t>
      </w:r>
      <w:r w:rsidR="00A2087D" w:rsidRPr="00A2087D">
        <w:rPr>
          <w:rFonts w:cs="Arial"/>
          <w:color w:val="000000" w:themeColor="text1"/>
          <w:sz w:val="22"/>
          <w:highlight w:val="yellow"/>
          <w:lang w:val="en-US"/>
        </w:rPr>
        <w:t>then</w:t>
      </w:r>
      <w:r w:rsidR="00A2087D">
        <w:rPr>
          <w:rFonts w:cs="Arial"/>
          <w:color w:val="000000" w:themeColor="text1"/>
          <w:sz w:val="22"/>
          <w:lang w:val="en-US"/>
        </w:rPr>
        <w:t xml:space="preserve"> </w:t>
      </w:r>
      <w:r w:rsidRPr="008C0D3B">
        <w:rPr>
          <w:rFonts w:cs="Arial"/>
          <w:color w:val="000000" w:themeColor="text1"/>
          <w:sz w:val="22"/>
          <w:lang w:val="en-US"/>
        </w:rPr>
        <w:t xml:space="preserve">found to be 77% for patients classified “well” </w:t>
      </w:r>
      <w:r w:rsidR="006202CE">
        <w:rPr>
          <w:rFonts w:cs="Arial"/>
          <w:color w:val="000000" w:themeColor="text1"/>
          <w:sz w:val="22"/>
          <w:lang w:val="en-US"/>
        </w:rPr>
        <w:t xml:space="preserve">and </w:t>
      </w:r>
      <w:r w:rsidRPr="008C0D3B">
        <w:rPr>
          <w:rFonts w:cs="Arial"/>
          <w:color w:val="000000" w:themeColor="text1"/>
          <w:sz w:val="22"/>
          <w:lang w:val="en-US"/>
        </w:rPr>
        <w:t>83% for patients classified “advanced”.</w:t>
      </w:r>
    </w:p>
    <w:p w14:paraId="626D9C90" w14:textId="2E82895C" w:rsidR="008426FF" w:rsidRPr="008C0D3B" w:rsidRDefault="006202CE" w:rsidP="00D27F5F">
      <w:pPr>
        <w:tabs>
          <w:tab w:val="num" w:pos="1440"/>
        </w:tabs>
        <w:jc w:val="both"/>
        <w:rPr>
          <w:rFonts w:cs="Arial"/>
          <w:color w:val="000000" w:themeColor="text1"/>
          <w:sz w:val="22"/>
          <w:lang w:val="en-US"/>
        </w:rPr>
      </w:pPr>
      <w:r>
        <w:rPr>
          <w:rStyle w:val="yiv2040711508"/>
          <w:rFonts w:cs="Arial"/>
          <w:color w:val="000000" w:themeColor="text1"/>
          <w:sz w:val="22"/>
          <w:lang w:val="en-US"/>
        </w:rPr>
        <w:t>Regarding a</w:t>
      </w:r>
      <w:r w:rsidR="008426FF" w:rsidRPr="008C0D3B">
        <w:rPr>
          <w:rStyle w:val="yiv2040711508"/>
          <w:rFonts w:cs="Arial"/>
          <w:color w:val="000000" w:themeColor="text1"/>
          <w:sz w:val="22"/>
          <w:lang w:val="en-US"/>
        </w:rPr>
        <w:t>dolescent “responsive” services</w:t>
      </w:r>
      <w:r>
        <w:rPr>
          <w:rStyle w:val="yiv2040711508"/>
          <w:rFonts w:cs="Arial"/>
          <w:color w:val="000000" w:themeColor="text1"/>
          <w:sz w:val="22"/>
          <w:lang w:val="en-US"/>
        </w:rPr>
        <w:t>, there is an</w:t>
      </w:r>
      <w:r w:rsidR="008426FF" w:rsidRPr="008C0D3B">
        <w:rPr>
          <w:rStyle w:val="yiv2040711508"/>
          <w:rFonts w:cs="Arial"/>
          <w:color w:val="000000" w:themeColor="text1"/>
          <w:sz w:val="22"/>
          <w:lang w:val="en-US"/>
        </w:rPr>
        <w:t xml:space="preserve"> operation triple zero (OTZ) </w:t>
      </w:r>
      <w:r w:rsidR="008426FF" w:rsidRPr="008C0D3B">
        <w:rPr>
          <w:rFonts w:cs="Arial"/>
          <w:color w:val="000000" w:themeColor="text1"/>
          <w:sz w:val="22"/>
          <w:lang w:val="en-US"/>
        </w:rPr>
        <w:t xml:space="preserve">encouraging to miss zero appointments, skip zero </w:t>
      </w:r>
      <w:r w:rsidR="00AA59B9">
        <w:rPr>
          <w:rFonts w:cs="Arial"/>
          <w:color w:val="000000" w:themeColor="text1"/>
          <w:sz w:val="22"/>
          <w:lang w:val="en-US"/>
        </w:rPr>
        <w:t xml:space="preserve">drug doses, and maintain a </w:t>
      </w:r>
      <w:r w:rsidR="008426FF" w:rsidRPr="008C0D3B">
        <w:rPr>
          <w:rFonts w:cs="Arial"/>
          <w:color w:val="000000" w:themeColor="text1"/>
          <w:sz w:val="22"/>
          <w:lang w:val="en-US"/>
        </w:rPr>
        <w:t>viral load</w:t>
      </w:r>
      <w:r>
        <w:rPr>
          <w:rFonts w:cs="Arial"/>
          <w:color w:val="000000" w:themeColor="text1"/>
          <w:sz w:val="22"/>
          <w:lang w:val="en-US"/>
        </w:rPr>
        <w:t xml:space="preserve"> of zero</w:t>
      </w:r>
      <w:r w:rsidR="008426FF" w:rsidRPr="008C0D3B">
        <w:rPr>
          <w:rFonts w:cs="Arial"/>
          <w:color w:val="000000" w:themeColor="text1"/>
          <w:sz w:val="22"/>
          <w:lang w:val="en-US"/>
        </w:rPr>
        <w:t>. Motto: “</w:t>
      </w:r>
      <w:r w:rsidR="008426FF" w:rsidRPr="008C0D3B">
        <w:rPr>
          <w:rFonts w:cs="Arial"/>
          <w:i/>
          <w:iCs/>
          <w:color w:val="000000" w:themeColor="text1"/>
          <w:sz w:val="22"/>
          <w:lang w:val="en-US"/>
        </w:rPr>
        <w:t>Heroes for Zeros and Zeros for Heroes, It takes a Hero to be a Zero and a Zero to be a Hero”</w:t>
      </w:r>
      <w:r w:rsidR="008426FF" w:rsidRPr="008C0D3B">
        <w:rPr>
          <w:rFonts w:cs="Arial"/>
          <w:color w:val="000000" w:themeColor="text1"/>
          <w:sz w:val="22"/>
          <w:lang w:val="en-US"/>
        </w:rPr>
        <w:t xml:space="preserve">. Results showed </w:t>
      </w:r>
      <w:r w:rsidR="00A96384">
        <w:rPr>
          <w:rFonts w:cs="Arial"/>
          <w:color w:val="000000" w:themeColor="text1"/>
          <w:sz w:val="22"/>
          <w:lang w:val="en-US"/>
        </w:rPr>
        <w:t xml:space="preserve">that </w:t>
      </w:r>
      <w:r w:rsidR="008426FF" w:rsidRPr="008C0D3B">
        <w:rPr>
          <w:rFonts w:cs="Arial"/>
          <w:color w:val="000000" w:themeColor="text1"/>
          <w:sz w:val="22"/>
          <w:lang w:val="en-US"/>
        </w:rPr>
        <w:t>more than 93% of adolescents kept clinic appointments and self-reported adherence increased from 88% to 96%.</w:t>
      </w:r>
    </w:p>
    <w:p w14:paraId="221C1CC7" w14:textId="4EA1616B" w:rsidR="008426FF" w:rsidRPr="008C0D3B" w:rsidRDefault="008426FF" w:rsidP="00D27F5F">
      <w:pPr>
        <w:spacing w:after="0" w:line="240" w:lineRule="auto"/>
        <w:jc w:val="both"/>
        <w:rPr>
          <w:rFonts w:cs="Arial"/>
          <w:color w:val="000000" w:themeColor="text1"/>
          <w:sz w:val="22"/>
          <w:lang w:val="en-US"/>
        </w:rPr>
      </w:pPr>
      <w:r w:rsidRPr="008C0D3B">
        <w:rPr>
          <w:rStyle w:val="yiv2040711508"/>
          <w:rFonts w:cs="Arial"/>
          <w:color w:val="000000" w:themeColor="text1"/>
          <w:sz w:val="22"/>
          <w:lang w:val="en-US"/>
        </w:rPr>
        <w:t>For pregnant and post-natal women</w:t>
      </w:r>
      <w:r w:rsidR="00A8619A">
        <w:rPr>
          <w:rStyle w:val="yiv2040711508"/>
          <w:rFonts w:cs="Arial"/>
          <w:color w:val="000000" w:themeColor="text1"/>
          <w:sz w:val="22"/>
          <w:lang w:val="en-US"/>
        </w:rPr>
        <w:t xml:space="preserve">, some policies and implementation </w:t>
      </w:r>
      <w:proofErr w:type="spellStart"/>
      <w:r w:rsidR="00A8619A">
        <w:rPr>
          <w:rStyle w:val="yiv2040711508"/>
          <w:rFonts w:cs="Arial"/>
          <w:color w:val="000000" w:themeColor="text1"/>
          <w:sz w:val="22"/>
          <w:lang w:val="en-US"/>
        </w:rPr>
        <w:t>programmes</w:t>
      </w:r>
      <w:proofErr w:type="spellEnd"/>
      <w:r w:rsidR="00A8619A">
        <w:rPr>
          <w:rStyle w:val="yiv2040711508"/>
          <w:rFonts w:cs="Arial"/>
          <w:color w:val="000000" w:themeColor="text1"/>
          <w:sz w:val="22"/>
          <w:lang w:val="en-US"/>
        </w:rPr>
        <w:t xml:space="preserve"> include</w:t>
      </w:r>
      <w:r w:rsidRPr="008C0D3B">
        <w:rPr>
          <w:rStyle w:val="yiv2040711508"/>
          <w:rFonts w:cs="Arial"/>
          <w:color w:val="000000" w:themeColor="text1"/>
          <w:sz w:val="22"/>
          <w:lang w:val="en-US"/>
        </w:rPr>
        <w:t xml:space="preserve">: </w:t>
      </w:r>
      <w:r w:rsidRPr="008C0D3B">
        <w:rPr>
          <w:rFonts w:cs="Arial"/>
          <w:color w:val="000000" w:themeColor="text1"/>
          <w:sz w:val="22"/>
          <w:lang w:val="en-US"/>
        </w:rPr>
        <w:t xml:space="preserve">home visits and community sensitization to encourage delivery at health facilities; increasing male involvement through self-testing and assisted partner notification and disclosure; peer support through mentor mothers who provide education and psychosocial support; integrated mother-baby pair clinics in antenatal clinic and tracking and tracing standard operating procedures for defaulter tracing. Retained rate at 12 </w:t>
      </w:r>
      <w:r w:rsidR="00D27F5F" w:rsidRPr="008C0D3B">
        <w:rPr>
          <w:rFonts w:cs="Arial"/>
          <w:color w:val="000000" w:themeColor="text1"/>
          <w:sz w:val="22"/>
          <w:lang w:val="en-US"/>
        </w:rPr>
        <w:t>months</w:t>
      </w:r>
      <w:r w:rsidRPr="008C0D3B">
        <w:rPr>
          <w:rFonts w:cs="Arial"/>
          <w:color w:val="000000" w:themeColor="text1"/>
          <w:sz w:val="22"/>
          <w:lang w:val="en-US"/>
        </w:rPr>
        <w:t xml:space="preserve"> was 76%.</w:t>
      </w:r>
    </w:p>
    <w:p w14:paraId="2B88B751" w14:textId="77777777" w:rsidR="008426FF" w:rsidRPr="008C0D3B" w:rsidRDefault="008426FF" w:rsidP="00D27F5F">
      <w:pPr>
        <w:spacing w:after="0" w:line="240" w:lineRule="auto"/>
        <w:jc w:val="both"/>
        <w:rPr>
          <w:rFonts w:cs="Arial"/>
          <w:color w:val="000000" w:themeColor="text1"/>
          <w:sz w:val="22"/>
          <w:lang w:val="en-US"/>
        </w:rPr>
      </w:pPr>
    </w:p>
    <w:p w14:paraId="36ED5AAB" w14:textId="7E823220" w:rsidR="008426FF" w:rsidRPr="008C0D3B" w:rsidRDefault="008426FF" w:rsidP="00D27F5F">
      <w:pPr>
        <w:spacing w:after="0" w:line="240" w:lineRule="auto"/>
        <w:jc w:val="both"/>
        <w:rPr>
          <w:rFonts w:cs="Arial"/>
          <w:color w:val="000000" w:themeColor="text1"/>
          <w:sz w:val="22"/>
          <w:lang w:val="en-US"/>
        </w:rPr>
      </w:pPr>
      <w:r w:rsidRPr="008C0D3B">
        <w:rPr>
          <w:rFonts w:cs="Arial"/>
          <w:color w:val="000000" w:themeColor="text1"/>
          <w:sz w:val="22"/>
          <w:lang w:val="en-US"/>
        </w:rPr>
        <w:t xml:space="preserve">Integrating HIV in </w:t>
      </w:r>
      <w:r w:rsidR="00A8619A">
        <w:rPr>
          <w:rFonts w:cs="Arial"/>
          <w:color w:val="000000" w:themeColor="text1"/>
          <w:sz w:val="22"/>
          <w:lang w:val="en-US"/>
        </w:rPr>
        <w:t>p</w:t>
      </w:r>
      <w:r w:rsidRPr="008C0D3B">
        <w:rPr>
          <w:rFonts w:cs="Arial"/>
          <w:color w:val="000000" w:themeColor="text1"/>
          <w:sz w:val="22"/>
          <w:lang w:val="en-US"/>
        </w:rPr>
        <w:t>renatal centers increased retention from 64% to 73%.</w:t>
      </w:r>
    </w:p>
    <w:p w14:paraId="3028CB74" w14:textId="7A858A43" w:rsidR="008426FF" w:rsidRPr="008C0D3B" w:rsidRDefault="008426FF" w:rsidP="00D27F5F">
      <w:pPr>
        <w:spacing w:after="0" w:line="240" w:lineRule="auto"/>
        <w:jc w:val="both"/>
        <w:rPr>
          <w:rFonts w:cs="Arial"/>
          <w:color w:val="000000" w:themeColor="text1"/>
          <w:sz w:val="22"/>
          <w:lang w:val="en-US"/>
        </w:rPr>
      </w:pPr>
      <w:r w:rsidRPr="008C0D3B">
        <w:rPr>
          <w:rFonts w:cs="Arial"/>
          <w:color w:val="000000" w:themeColor="text1"/>
          <w:sz w:val="22"/>
          <w:lang w:val="en-US"/>
        </w:rPr>
        <w:t>For pediatric patients</w:t>
      </w:r>
      <w:r w:rsidR="00466FFE">
        <w:rPr>
          <w:rFonts w:cs="Arial"/>
          <w:color w:val="000000" w:themeColor="text1"/>
          <w:sz w:val="22"/>
          <w:lang w:val="en-US"/>
        </w:rPr>
        <w:t xml:space="preserve">, </w:t>
      </w:r>
      <w:proofErr w:type="spellStart"/>
      <w:r w:rsidR="00466FFE">
        <w:rPr>
          <w:rFonts w:cs="Arial"/>
          <w:color w:val="000000" w:themeColor="text1"/>
          <w:sz w:val="22"/>
          <w:lang w:val="en-US"/>
        </w:rPr>
        <w:t>programmes</w:t>
      </w:r>
      <w:proofErr w:type="spellEnd"/>
      <w:r w:rsidR="00466FFE">
        <w:rPr>
          <w:rFonts w:cs="Arial"/>
          <w:color w:val="000000" w:themeColor="text1"/>
          <w:sz w:val="22"/>
          <w:lang w:val="en-US"/>
        </w:rPr>
        <w:t xml:space="preserve"> include</w:t>
      </w:r>
      <w:r w:rsidRPr="008C0D3B">
        <w:rPr>
          <w:rFonts w:cs="Arial"/>
          <w:color w:val="000000" w:themeColor="text1"/>
          <w:sz w:val="22"/>
          <w:lang w:val="en-US"/>
        </w:rPr>
        <w:t xml:space="preserve">: establishing special clinic days; hunger score and vulnerability assessment; initiated caregiver literacy sessions and social support. In </w:t>
      </w:r>
      <w:r w:rsidR="00466FFE">
        <w:rPr>
          <w:rFonts w:cs="Arial"/>
          <w:color w:val="000000" w:themeColor="text1"/>
          <w:sz w:val="22"/>
          <w:lang w:val="en-US"/>
        </w:rPr>
        <w:t xml:space="preserve">the </w:t>
      </w:r>
      <w:r w:rsidRPr="008C0D3B">
        <w:rPr>
          <w:rFonts w:cs="Arial"/>
          <w:color w:val="000000" w:themeColor="text1"/>
          <w:sz w:val="22"/>
          <w:lang w:val="en-US"/>
        </w:rPr>
        <w:t>Turkana County</w:t>
      </w:r>
      <w:r w:rsidR="00466FFE">
        <w:rPr>
          <w:rFonts w:cs="Arial"/>
          <w:color w:val="000000" w:themeColor="text1"/>
          <w:sz w:val="22"/>
          <w:lang w:val="en-US"/>
        </w:rPr>
        <w:t>,</w:t>
      </w:r>
      <w:r w:rsidRPr="008C0D3B">
        <w:rPr>
          <w:rFonts w:cs="Arial"/>
          <w:color w:val="000000" w:themeColor="text1"/>
          <w:sz w:val="22"/>
          <w:lang w:val="en-US"/>
        </w:rPr>
        <w:t xml:space="preserve"> adding a social support and feeding showed that percentage of </w:t>
      </w:r>
      <w:r w:rsidR="00466FFE" w:rsidRPr="008C0D3B">
        <w:rPr>
          <w:rFonts w:cs="Arial"/>
          <w:color w:val="000000" w:themeColor="text1"/>
          <w:sz w:val="22"/>
          <w:lang w:val="en-US"/>
        </w:rPr>
        <w:t>pediatrics</w:t>
      </w:r>
      <w:r w:rsidRPr="008C0D3B">
        <w:rPr>
          <w:rFonts w:cs="Arial"/>
          <w:color w:val="000000" w:themeColor="text1"/>
          <w:sz w:val="22"/>
          <w:lang w:val="en-US"/>
        </w:rPr>
        <w:t xml:space="preserve"> keeping appointment went from 66 to 84%.</w:t>
      </w:r>
    </w:p>
    <w:p w14:paraId="2811F4D6" w14:textId="7AD36F96" w:rsidR="008426FF" w:rsidRPr="008C0D3B" w:rsidRDefault="008426FF" w:rsidP="00D27F5F">
      <w:pPr>
        <w:jc w:val="both"/>
        <w:rPr>
          <w:rFonts w:cs="Arial"/>
          <w:color w:val="000000" w:themeColor="text1"/>
          <w:sz w:val="22"/>
          <w:lang w:val="en-US"/>
        </w:rPr>
      </w:pPr>
    </w:p>
    <w:p w14:paraId="53EA8B76" w14:textId="67696D69" w:rsidR="008426FF" w:rsidRPr="008C0D3B" w:rsidRDefault="00A96384" w:rsidP="00D27F5F">
      <w:pPr>
        <w:jc w:val="both"/>
        <w:rPr>
          <w:rFonts w:eastAsiaTheme="minorEastAsia" w:cs="Arial"/>
          <w:color w:val="000000" w:themeColor="text1"/>
          <w:kern w:val="24"/>
          <w:sz w:val="22"/>
          <w:lang w:val="en-US"/>
        </w:rPr>
      </w:pPr>
      <w:proofErr w:type="spellStart"/>
      <w:r>
        <w:rPr>
          <w:rFonts w:cs="Arial"/>
          <w:color w:val="000000" w:themeColor="text1"/>
          <w:sz w:val="22"/>
          <w:lang w:val="en-US"/>
        </w:rPr>
        <w:t>Dr</w:t>
      </w:r>
      <w:proofErr w:type="spellEnd"/>
      <w:r>
        <w:rPr>
          <w:rFonts w:cs="Arial"/>
          <w:color w:val="000000" w:themeColor="text1"/>
          <w:sz w:val="22"/>
          <w:lang w:val="en-US"/>
        </w:rPr>
        <w:t xml:space="preserve"> </w:t>
      </w:r>
      <w:proofErr w:type="spellStart"/>
      <w:r>
        <w:rPr>
          <w:rFonts w:cs="Arial"/>
          <w:color w:val="000000" w:themeColor="text1"/>
          <w:sz w:val="22"/>
          <w:lang w:val="en-US"/>
        </w:rPr>
        <w:t>Wagude</w:t>
      </w:r>
      <w:proofErr w:type="spellEnd"/>
      <w:r w:rsidR="008426FF" w:rsidRPr="008C0D3B">
        <w:rPr>
          <w:rFonts w:cs="Arial"/>
          <w:color w:val="000000" w:themeColor="text1"/>
          <w:sz w:val="22"/>
          <w:lang w:val="en-US"/>
        </w:rPr>
        <w:t xml:space="preserve"> concluded by pointing</w:t>
      </w:r>
      <w:r>
        <w:rPr>
          <w:rFonts w:cs="Arial"/>
          <w:color w:val="000000" w:themeColor="text1"/>
          <w:sz w:val="22"/>
          <w:lang w:val="en-US"/>
        </w:rPr>
        <w:t xml:space="preserve"> out that</w:t>
      </w:r>
      <w:r w:rsidR="008426FF" w:rsidRPr="008C0D3B">
        <w:rPr>
          <w:rFonts w:cs="Arial"/>
          <w:color w:val="000000" w:themeColor="text1"/>
          <w:sz w:val="22"/>
          <w:lang w:val="en-US"/>
        </w:rPr>
        <w:t xml:space="preserve"> that retention strategies require meaningful engagement with PLHIV and multi</w:t>
      </w:r>
      <w:r w:rsidR="00466FFE">
        <w:rPr>
          <w:rFonts w:cs="Arial"/>
          <w:color w:val="000000" w:themeColor="text1"/>
          <w:sz w:val="22"/>
          <w:lang w:val="en-US"/>
        </w:rPr>
        <w:t>-</w:t>
      </w:r>
      <w:r w:rsidR="008426FF" w:rsidRPr="008C0D3B">
        <w:rPr>
          <w:rFonts w:cs="Arial"/>
          <w:color w:val="000000" w:themeColor="text1"/>
          <w:sz w:val="22"/>
          <w:lang w:val="en-US"/>
        </w:rPr>
        <w:t>stakeholder participation and need to be adapted and cost-effective.</w:t>
      </w:r>
      <w:r w:rsidR="008426FF" w:rsidRPr="008C0D3B">
        <w:rPr>
          <w:rFonts w:eastAsiaTheme="minorEastAsia" w:cs="Arial"/>
          <w:color w:val="000000" w:themeColor="text1"/>
          <w:kern w:val="24"/>
          <w:sz w:val="22"/>
          <w:lang w:val="en-US"/>
        </w:rPr>
        <w:t xml:space="preserve"> </w:t>
      </w:r>
    </w:p>
    <w:p w14:paraId="4E5C084B" w14:textId="52973CB2" w:rsidR="00311E2B" w:rsidRDefault="00311E2B" w:rsidP="008426FF">
      <w:pPr>
        <w:spacing w:after="0" w:line="240" w:lineRule="auto"/>
        <w:jc w:val="both"/>
        <w:rPr>
          <w:rFonts w:cs="Arial"/>
          <w:b/>
          <w:color w:val="000000" w:themeColor="text1"/>
          <w:sz w:val="22"/>
          <w:lang w:val="en-US"/>
        </w:rPr>
      </w:pPr>
      <w:r>
        <w:rPr>
          <w:noProof/>
          <w:lang w:val="en-US"/>
        </w:rPr>
        <w:lastRenderedPageBreak/>
        <w:drawing>
          <wp:anchor distT="0" distB="0" distL="114300" distR="114300" simplePos="0" relativeHeight="251673600" behindDoc="1" locked="0" layoutInCell="1" allowOverlap="1" wp14:anchorId="05728AB9" wp14:editId="4301C79D">
            <wp:simplePos x="0" y="0"/>
            <wp:positionH relativeFrom="margin">
              <wp:align>center</wp:align>
            </wp:positionH>
            <wp:positionV relativeFrom="paragraph">
              <wp:posOffset>19783</wp:posOffset>
            </wp:positionV>
            <wp:extent cx="4403090" cy="3664585"/>
            <wp:effectExtent l="0" t="0" r="0" b="0"/>
            <wp:wrapTight wrapText="bothSides">
              <wp:wrapPolygon edited="0">
                <wp:start x="0" y="0"/>
                <wp:lineTo x="0" y="21447"/>
                <wp:lineTo x="21494" y="21447"/>
                <wp:lineTo x="21494" y="0"/>
                <wp:lineTo x="0" y="0"/>
              </wp:wrapPolygon>
            </wp:wrapTight>
            <wp:docPr id="22" name="Picture 22" descr="https://photos.smugmug.com/IAS-Educational-Fund/Haiti/29-November-2018/i-9PLGwrm/0/006cd008/L/_RDL496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hotos.smugmug.com/IAS-Educational-Fund/Haiti/29-November-2018/i-9PLGwrm/0/006cd008/L/_RDL4967-L.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9743"/>
                    <a:stretch/>
                  </pic:blipFill>
                  <pic:spPr bwMode="auto">
                    <a:xfrm>
                      <a:off x="0" y="0"/>
                      <a:ext cx="4403090" cy="3664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DB6D0" w14:textId="284DCEBC" w:rsidR="00311E2B" w:rsidRDefault="00311E2B" w:rsidP="008426FF">
      <w:pPr>
        <w:spacing w:after="0" w:line="240" w:lineRule="auto"/>
        <w:jc w:val="both"/>
        <w:rPr>
          <w:rFonts w:cs="Arial"/>
          <w:b/>
          <w:color w:val="000000" w:themeColor="text1"/>
          <w:sz w:val="22"/>
          <w:lang w:val="en-US"/>
        </w:rPr>
      </w:pPr>
    </w:p>
    <w:p w14:paraId="1581AEF7" w14:textId="77777777" w:rsidR="00311E2B" w:rsidRDefault="00311E2B" w:rsidP="008426FF">
      <w:pPr>
        <w:spacing w:after="0" w:line="240" w:lineRule="auto"/>
        <w:jc w:val="both"/>
        <w:rPr>
          <w:rFonts w:cs="Arial"/>
          <w:b/>
          <w:color w:val="000000" w:themeColor="text1"/>
          <w:sz w:val="22"/>
          <w:lang w:val="en-US"/>
        </w:rPr>
      </w:pPr>
    </w:p>
    <w:p w14:paraId="0A3C982A" w14:textId="77777777" w:rsidR="00311E2B" w:rsidRDefault="00311E2B" w:rsidP="008426FF">
      <w:pPr>
        <w:spacing w:after="0" w:line="240" w:lineRule="auto"/>
        <w:jc w:val="both"/>
        <w:rPr>
          <w:rFonts w:cs="Arial"/>
          <w:b/>
          <w:color w:val="000000" w:themeColor="text1"/>
          <w:sz w:val="22"/>
          <w:lang w:val="en-US"/>
        </w:rPr>
      </w:pPr>
    </w:p>
    <w:p w14:paraId="1C627FA1" w14:textId="77777777" w:rsidR="00311E2B" w:rsidRDefault="00311E2B" w:rsidP="008426FF">
      <w:pPr>
        <w:spacing w:after="0" w:line="240" w:lineRule="auto"/>
        <w:jc w:val="both"/>
        <w:rPr>
          <w:rFonts w:cs="Arial"/>
          <w:b/>
          <w:color w:val="000000" w:themeColor="text1"/>
          <w:sz w:val="22"/>
          <w:lang w:val="en-US"/>
        </w:rPr>
      </w:pPr>
    </w:p>
    <w:p w14:paraId="66DC09D4" w14:textId="77777777" w:rsidR="00311E2B" w:rsidRDefault="00311E2B" w:rsidP="008426FF">
      <w:pPr>
        <w:spacing w:after="0" w:line="240" w:lineRule="auto"/>
        <w:jc w:val="both"/>
        <w:rPr>
          <w:rFonts w:cs="Arial"/>
          <w:b/>
          <w:color w:val="000000" w:themeColor="text1"/>
          <w:sz w:val="22"/>
          <w:lang w:val="en-US"/>
        </w:rPr>
      </w:pPr>
    </w:p>
    <w:p w14:paraId="39213F1F" w14:textId="77777777" w:rsidR="00311E2B" w:rsidRDefault="00311E2B" w:rsidP="008426FF">
      <w:pPr>
        <w:spacing w:after="0" w:line="240" w:lineRule="auto"/>
        <w:jc w:val="both"/>
        <w:rPr>
          <w:rFonts w:cs="Arial"/>
          <w:b/>
          <w:color w:val="000000" w:themeColor="text1"/>
          <w:sz w:val="22"/>
          <w:lang w:val="en-US"/>
        </w:rPr>
      </w:pPr>
    </w:p>
    <w:p w14:paraId="3BE03E2F" w14:textId="77777777" w:rsidR="00311E2B" w:rsidRDefault="00311E2B" w:rsidP="008426FF">
      <w:pPr>
        <w:spacing w:after="0" w:line="240" w:lineRule="auto"/>
        <w:jc w:val="both"/>
        <w:rPr>
          <w:rFonts w:cs="Arial"/>
          <w:b/>
          <w:color w:val="000000" w:themeColor="text1"/>
          <w:sz w:val="22"/>
          <w:lang w:val="en-US"/>
        </w:rPr>
      </w:pPr>
    </w:p>
    <w:p w14:paraId="59F6D4A8" w14:textId="77777777" w:rsidR="00311E2B" w:rsidRDefault="00311E2B" w:rsidP="008426FF">
      <w:pPr>
        <w:spacing w:after="0" w:line="240" w:lineRule="auto"/>
        <w:jc w:val="both"/>
        <w:rPr>
          <w:rFonts w:cs="Arial"/>
          <w:b/>
          <w:color w:val="000000" w:themeColor="text1"/>
          <w:sz w:val="22"/>
          <w:lang w:val="en-US"/>
        </w:rPr>
      </w:pPr>
    </w:p>
    <w:p w14:paraId="7AFCC5AF" w14:textId="77777777" w:rsidR="00311E2B" w:rsidRDefault="00311E2B" w:rsidP="008426FF">
      <w:pPr>
        <w:spacing w:after="0" w:line="240" w:lineRule="auto"/>
        <w:jc w:val="both"/>
        <w:rPr>
          <w:rFonts w:cs="Arial"/>
          <w:b/>
          <w:color w:val="000000" w:themeColor="text1"/>
          <w:sz w:val="22"/>
          <w:lang w:val="en-US"/>
        </w:rPr>
      </w:pPr>
    </w:p>
    <w:p w14:paraId="1F57FE28" w14:textId="77777777" w:rsidR="00311E2B" w:rsidRDefault="00311E2B" w:rsidP="008426FF">
      <w:pPr>
        <w:spacing w:after="0" w:line="240" w:lineRule="auto"/>
        <w:jc w:val="both"/>
        <w:rPr>
          <w:rFonts w:cs="Arial"/>
          <w:b/>
          <w:color w:val="000000" w:themeColor="text1"/>
          <w:sz w:val="22"/>
          <w:lang w:val="en-US"/>
        </w:rPr>
      </w:pPr>
    </w:p>
    <w:p w14:paraId="6073B409" w14:textId="77777777" w:rsidR="00311E2B" w:rsidRDefault="00311E2B" w:rsidP="008426FF">
      <w:pPr>
        <w:spacing w:after="0" w:line="240" w:lineRule="auto"/>
        <w:jc w:val="both"/>
        <w:rPr>
          <w:rFonts w:cs="Arial"/>
          <w:b/>
          <w:color w:val="000000" w:themeColor="text1"/>
          <w:sz w:val="22"/>
          <w:lang w:val="en-US"/>
        </w:rPr>
      </w:pPr>
    </w:p>
    <w:p w14:paraId="75754639" w14:textId="77777777" w:rsidR="00311E2B" w:rsidRDefault="00311E2B" w:rsidP="008426FF">
      <w:pPr>
        <w:spacing w:after="0" w:line="240" w:lineRule="auto"/>
        <w:jc w:val="both"/>
        <w:rPr>
          <w:rFonts w:cs="Arial"/>
          <w:b/>
          <w:color w:val="000000" w:themeColor="text1"/>
          <w:sz w:val="22"/>
          <w:lang w:val="en-US"/>
        </w:rPr>
      </w:pPr>
    </w:p>
    <w:p w14:paraId="6E12E5BB" w14:textId="77777777" w:rsidR="00311E2B" w:rsidRDefault="00311E2B" w:rsidP="008426FF">
      <w:pPr>
        <w:spacing w:after="0" w:line="240" w:lineRule="auto"/>
        <w:jc w:val="both"/>
        <w:rPr>
          <w:rFonts w:cs="Arial"/>
          <w:b/>
          <w:color w:val="000000" w:themeColor="text1"/>
          <w:sz w:val="22"/>
          <w:lang w:val="en-US"/>
        </w:rPr>
      </w:pPr>
    </w:p>
    <w:p w14:paraId="6712606C" w14:textId="77777777" w:rsidR="00311E2B" w:rsidRDefault="00311E2B" w:rsidP="008426FF">
      <w:pPr>
        <w:spacing w:after="0" w:line="240" w:lineRule="auto"/>
        <w:jc w:val="both"/>
        <w:rPr>
          <w:rFonts w:cs="Arial"/>
          <w:b/>
          <w:color w:val="000000" w:themeColor="text1"/>
          <w:sz w:val="22"/>
          <w:lang w:val="en-US"/>
        </w:rPr>
      </w:pPr>
    </w:p>
    <w:p w14:paraId="1BADCD02" w14:textId="77777777" w:rsidR="00311E2B" w:rsidRDefault="00311E2B" w:rsidP="008426FF">
      <w:pPr>
        <w:spacing w:after="0" w:line="240" w:lineRule="auto"/>
        <w:jc w:val="both"/>
        <w:rPr>
          <w:rFonts w:cs="Arial"/>
          <w:b/>
          <w:color w:val="000000" w:themeColor="text1"/>
          <w:sz w:val="22"/>
          <w:lang w:val="en-US"/>
        </w:rPr>
      </w:pPr>
    </w:p>
    <w:p w14:paraId="51935C4F" w14:textId="77777777" w:rsidR="00311E2B" w:rsidRDefault="00311E2B" w:rsidP="008426FF">
      <w:pPr>
        <w:spacing w:after="0" w:line="240" w:lineRule="auto"/>
        <w:jc w:val="both"/>
        <w:rPr>
          <w:rFonts w:cs="Arial"/>
          <w:b/>
          <w:color w:val="000000" w:themeColor="text1"/>
          <w:sz w:val="22"/>
          <w:lang w:val="en-US"/>
        </w:rPr>
      </w:pPr>
    </w:p>
    <w:p w14:paraId="2583B461" w14:textId="77777777" w:rsidR="00311E2B" w:rsidRDefault="00311E2B" w:rsidP="008426FF">
      <w:pPr>
        <w:spacing w:after="0" w:line="240" w:lineRule="auto"/>
        <w:jc w:val="both"/>
        <w:rPr>
          <w:rFonts w:cs="Arial"/>
          <w:b/>
          <w:color w:val="000000" w:themeColor="text1"/>
          <w:sz w:val="22"/>
          <w:lang w:val="en-US"/>
        </w:rPr>
      </w:pPr>
    </w:p>
    <w:p w14:paraId="221ECBA5" w14:textId="77777777" w:rsidR="00311E2B" w:rsidRDefault="00311E2B" w:rsidP="008426FF">
      <w:pPr>
        <w:spacing w:after="0" w:line="240" w:lineRule="auto"/>
        <w:jc w:val="both"/>
        <w:rPr>
          <w:rFonts w:cs="Arial"/>
          <w:b/>
          <w:color w:val="000000" w:themeColor="text1"/>
          <w:sz w:val="22"/>
          <w:lang w:val="en-US"/>
        </w:rPr>
      </w:pPr>
    </w:p>
    <w:p w14:paraId="736BA266" w14:textId="77777777" w:rsidR="00311E2B" w:rsidRDefault="00311E2B" w:rsidP="008426FF">
      <w:pPr>
        <w:spacing w:after="0" w:line="240" w:lineRule="auto"/>
        <w:jc w:val="both"/>
        <w:rPr>
          <w:rFonts w:cs="Arial"/>
          <w:b/>
          <w:color w:val="000000" w:themeColor="text1"/>
          <w:sz w:val="22"/>
          <w:lang w:val="en-US"/>
        </w:rPr>
      </w:pPr>
    </w:p>
    <w:p w14:paraId="3B95DF40" w14:textId="77777777" w:rsidR="00311E2B" w:rsidRDefault="00311E2B" w:rsidP="008426FF">
      <w:pPr>
        <w:spacing w:after="0" w:line="240" w:lineRule="auto"/>
        <w:jc w:val="both"/>
        <w:rPr>
          <w:rFonts w:cs="Arial"/>
          <w:b/>
          <w:color w:val="000000" w:themeColor="text1"/>
          <w:sz w:val="22"/>
          <w:lang w:val="en-US"/>
        </w:rPr>
      </w:pPr>
    </w:p>
    <w:p w14:paraId="159F7160" w14:textId="77777777" w:rsidR="00311E2B" w:rsidRDefault="00311E2B" w:rsidP="008426FF">
      <w:pPr>
        <w:spacing w:after="0" w:line="240" w:lineRule="auto"/>
        <w:jc w:val="both"/>
        <w:rPr>
          <w:rFonts w:cs="Arial"/>
          <w:b/>
          <w:color w:val="000000" w:themeColor="text1"/>
          <w:sz w:val="22"/>
          <w:lang w:val="en-US"/>
        </w:rPr>
      </w:pPr>
    </w:p>
    <w:p w14:paraId="29A9D749" w14:textId="77777777" w:rsidR="00311E2B" w:rsidRDefault="00311E2B" w:rsidP="008426FF">
      <w:pPr>
        <w:spacing w:after="0" w:line="240" w:lineRule="auto"/>
        <w:jc w:val="both"/>
        <w:rPr>
          <w:rFonts w:cs="Arial"/>
          <w:b/>
          <w:color w:val="000000" w:themeColor="text1"/>
          <w:sz w:val="22"/>
          <w:lang w:val="en-US"/>
        </w:rPr>
      </w:pPr>
    </w:p>
    <w:p w14:paraId="26E3E700" w14:textId="77777777" w:rsidR="00311E2B" w:rsidRDefault="00311E2B" w:rsidP="008426FF">
      <w:pPr>
        <w:spacing w:after="0" w:line="240" w:lineRule="auto"/>
        <w:jc w:val="both"/>
        <w:rPr>
          <w:rFonts w:cs="Arial"/>
          <w:b/>
          <w:color w:val="000000" w:themeColor="text1"/>
          <w:sz w:val="22"/>
          <w:lang w:val="en-US"/>
        </w:rPr>
      </w:pPr>
    </w:p>
    <w:p w14:paraId="67F4FFE9" w14:textId="7F1CA5A9" w:rsidR="008426FF" w:rsidRDefault="00D35C8A" w:rsidP="008426FF">
      <w:pPr>
        <w:spacing w:after="0" w:line="240" w:lineRule="auto"/>
        <w:jc w:val="both"/>
        <w:rPr>
          <w:rFonts w:cs="Arial"/>
          <w:color w:val="000000" w:themeColor="text1"/>
          <w:sz w:val="22"/>
          <w:lang w:val="en-US"/>
        </w:rPr>
      </w:pPr>
      <w:r>
        <w:rPr>
          <w:rFonts w:cs="Arial"/>
          <w:b/>
          <w:color w:val="000000" w:themeColor="text1"/>
          <w:sz w:val="22"/>
          <w:lang w:val="en-US"/>
        </w:rPr>
        <w:t>The p</w:t>
      </w:r>
      <w:r w:rsidR="008426FF" w:rsidRPr="008C0D3B">
        <w:rPr>
          <w:rFonts w:cs="Arial"/>
          <w:b/>
          <w:color w:val="000000" w:themeColor="text1"/>
          <w:sz w:val="22"/>
          <w:lang w:val="en-US"/>
        </w:rPr>
        <w:t xml:space="preserve">anel discussion </w:t>
      </w:r>
      <w:r w:rsidR="008426FF" w:rsidRPr="008C0D3B">
        <w:rPr>
          <w:rFonts w:cs="Arial"/>
          <w:color w:val="000000" w:themeColor="text1"/>
          <w:sz w:val="22"/>
          <w:lang w:val="en-US"/>
        </w:rPr>
        <w:t xml:space="preserve">followed with participants from several Caribbean countries who commented on: </w:t>
      </w:r>
    </w:p>
    <w:p w14:paraId="090C37F0" w14:textId="77777777" w:rsidR="00FF35B1" w:rsidRPr="008C0D3B" w:rsidRDefault="00FF35B1" w:rsidP="008426FF">
      <w:pPr>
        <w:spacing w:after="0" w:line="240" w:lineRule="auto"/>
        <w:jc w:val="both"/>
        <w:rPr>
          <w:rFonts w:cs="Arial"/>
          <w:color w:val="000000" w:themeColor="text1"/>
          <w:sz w:val="22"/>
          <w:lang w:val="en-US"/>
        </w:rPr>
      </w:pPr>
    </w:p>
    <w:p w14:paraId="3D0A89E0" w14:textId="3E98D276" w:rsidR="008426FF" w:rsidRDefault="008426FF" w:rsidP="008426FF">
      <w:pPr>
        <w:spacing w:after="0" w:line="240" w:lineRule="auto"/>
        <w:jc w:val="both"/>
        <w:rPr>
          <w:rFonts w:cs="Arial"/>
          <w:sz w:val="22"/>
          <w:lang w:val="en-US"/>
        </w:rPr>
      </w:pPr>
      <w:r w:rsidRPr="008C0D3B">
        <w:rPr>
          <w:rFonts w:cs="Arial"/>
          <w:sz w:val="22"/>
          <w:lang w:val="en-US"/>
        </w:rPr>
        <w:t>Major steps to boost Caribbean countries so they can meet the retention goal are: rapid testing services, early infant diagnosis, community testing, fight against discrimination, drug access to migrants, women empowerment, psychosocial services and government involvement.</w:t>
      </w:r>
    </w:p>
    <w:p w14:paraId="07CEC5E6" w14:textId="77777777" w:rsidR="008527F2" w:rsidRPr="008C0D3B" w:rsidRDefault="008527F2" w:rsidP="008426FF">
      <w:pPr>
        <w:spacing w:after="0" w:line="240" w:lineRule="auto"/>
        <w:jc w:val="both"/>
        <w:rPr>
          <w:rFonts w:cs="Arial"/>
          <w:sz w:val="22"/>
          <w:lang w:val="en-US"/>
        </w:rPr>
      </w:pPr>
    </w:p>
    <w:p w14:paraId="5858365B" w14:textId="49965F7B" w:rsidR="008426FF" w:rsidRDefault="008426FF" w:rsidP="008426FF">
      <w:pPr>
        <w:spacing w:after="0" w:line="240" w:lineRule="auto"/>
        <w:jc w:val="both"/>
        <w:rPr>
          <w:rFonts w:cs="Arial"/>
          <w:sz w:val="22"/>
          <w:lang w:val="en-US"/>
        </w:rPr>
      </w:pPr>
      <w:r w:rsidRPr="008C0D3B">
        <w:rPr>
          <w:rFonts w:cs="Arial"/>
          <w:sz w:val="22"/>
          <w:lang w:val="en-US"/>
        </w:rPr>
        <w:t>Strategies to meet the 90-90-90: Care reinforcement, community involvement with polyvalent community health workers, changing the whole system of care, multi-month scripting and patient linkage and retention program.</w:t>
      </w:r>
    </w:p>
    <w:p w14:paraId="28D9DE08" w14:textId="77777777" w:rsidR="008527F2" w:rsidRPr="008C0D3B" w:rsidRDefault="008527F2" w:rsidP="008426FF">
      <w:pPr>
        <w:spacing w:after="0" w:line="240" w:lineRule="auto"/>
        <w:jc w:val="both"/>
        <w:rPr>
          <w:rFonts w:cs="Arial"/>
          <w:sz w:val="22"/>
          <w:lang w:val="en-US"/>
        </w:rPr>
      </w:pPr>
    </w:p>
    <w:p w14:paraId="4B2A350C" w14:textId="3ED45BF4" w:rsidR="008426FF" w:rsidRDefault="008426FF" w:rsidP="008426FF">
      <w:pPr>
        <w:spacing w:after="0" w:line="240" w:lineRule="auto"/>
        <w:jc w:val="both"/>
        <w:rPr>
          <w:rFonts w:cs="Arial"/>
          <w:sz w:val="22"/>
          <w:lang w:val="en-US"/>
        </w:rPr>
      </w:pPr>
      <w:r w:rsidRPr="008C0D3B">
        <w:rPr>
          <w:rFonts w:cs="Arial"/>
          <w:sz w:val="22"/>
          <w:lang w:val="en-US"/>
        </w:rPr>
        <w:t>Specificities of small Caribbean islands to reach the 90-90-90</w:t>
      </w:r>
      <w:r w:rsidR="004D79E7">
        <w:rPr>
          <w:rFonts w:cs="Arial"/>
          <w:sz w:val="22"/>
          <w:lang w:val="en-US"/>
        </w:rPr>
        <w:t xml:space="preserve"> (and recently 95-95-95)</w:t>
      </w:r>
      <w:r w:rsidRPr="008C0D3B">
        <w:rPr>
          <w:rFonts w:cs="Arial"/>
          <w:sz w:val="22"/>
          <w:lang w:val="en-US"/>
        </w:rPr>
        <w:t xml:space="preserve"> goal: even though</w:t>
      </w:r>
      <w:r w:rsidR="00466FFE">
        <w:rPr>
          <w:rFonts w:cs="Arial"/>
          <w:sz w:val="22"/>
          <w:lang w:val="en-US"/>
        </w:rPr>
        <w:t xml:space="preserve"> it is easy to reach</w:t>
      </w:r>
      <w:r w:rsidRPr="008C0D3B">
        <w:rPr>
          <w:rFonts w:cs="Arial"/>
          <w:sz w:val="22"/>
          <w:lang w:val="en-US"/>
        </w:rPr>
        <w:t xml:space="preserve"> </w:t>
      </w:r>
      <w:r w:rsidR="00466FFE">
        <w:rPr>
          <w:rFonts w:cs="Arial"/>
          <w:sz w:val="22"/>
          <w:lang w:val="en-US"/>
        </w:rPr>
        <w:t xml:space="preserve">a </w:t>
      </w:r>
      <w:r w:rsidRPr="008C0D3B">
        <w:rPr>
          <w:rFonts w:cs="Arial"/>
          <w:sz w:val="22"/>
          <w:lang w:val="en-US"/>
        </w:rPr>
        <w:t>small number of people, manag</w:t>
      </w:r>
      <w:r w:rsidR="00466FFE">
        <w:rPr>
          <w:rFonts w:cs="Arial"/>
          <w:sz w:val="22"/>
          <w:lang w:val="en-US"/>
        </w:rPr>
        <w:t>ing</w:t>
      </w:r>
      <w:r w:rsidRPr="008C0D3B">
        <w:rPr>
          <w:rFonts w:cs="Arial"/>
          <w:sz w:val="22"/>
          <w:lang w:val="en-US"/>
        </w:rPr>
        <w:t xml:space="preserve"> the program and allocat</w:t>
      </w:r>
      <w:r w:rsidR="00466FFE">
        <w:rPr>
          <w:rFonts w:cs="Arial"/>
          <w:sz w:val="22"/>
          <w:lang w:val="en-US"/>
        </w:rPr>
        <w:t>ing</w:t>
      </w:r>
      <w:r w:rsidRPr="008C0D3B">
        <w:rPr>
          <w:rFonts w:cs="Arial"/>
          <w:sz w:val="22"/>
          <w:lang w:val="en-US"/>
        </w:rPr>
        <w:t xml:space="preserve"> more time for individual interventions</w:t>
      </w:r>
      <w:r w:rsidR="00466FFE">
        <w:rPr>
          <w:rFonts w:cs="Arial"/>
          <w:sz w:val="22"/>
          <w:lang w:val="en-US"/>
        </w:rPr>
        <w:t>,</w:t>
      </w:r>
      <w:r w:rsidRPr="008C0D3B">
        <w:rPr>
          <w:rFonts w:cs="Arial"/>
          <w:sz w:val="22"/>
          <w:lang w:val="en-US"/>
        </w:rPr>
        <w:t xml:space="preserve"> privacy and confidentiality, self-stigma, discrimination and drugs stock-out remain</w:t>
      </w:r>
      <w:r w:rsidR="00466FFE">
        <w:rPr>
          <w:rFonts w:cs="Arial"/>
          <w:sz w:val="22"/>
          <w:lang w:val="en-US"/>
        </w:rPr>
        <w:t>s</w:t>
      </w:r>
      <w:r w:rsidRPr="008C0D3B">
        <w:rPr>
          <w:rFonts w:cs="Arial"/>
          <w:sz w:val="22"/>
          <w:lang w:val="en-US"/>
        </w:rPr>
        <w:t xml:space="preserve"> </w:t>
      </w:r>
      <w:r w:rsidR="00466FFE">
        <w:rPr>
          <w:rFonts w:cs="Arial"/>
          <w:sz w:val="22"/>
          <w:lang w:val="en-US"/>
        </w:rPr>
        <w:t xml:space="preserve">to be </w:t>
      </w:r>
      <w:r w:rsidRPr="008C0D3B">
        <w:rPr>
          <w:rFonts w:cs="Arial"/>
          <w:sz w:val="22"/>
          <w:lang w:val="en-US"/>
        </w:rPr>
        <w:t>challenging.</w:t>
      </w:r>
    </w:p>
    <w:p w14:paraId="73D862A0" w14:textId="77777777" w:rsidR="008527F2" w:rsidRPr="008C0D3B" w:rsidRDefault="008527F2" w:rsidP="008426FF">
      <w:pPr>
        <w:spacing w:after="0" w:line="240" w:lineRule="auto"/>
        <w:jc w:val="both"/>
        <w:rPr>
          <w:rFonts w:cs="Arial"/>
          <w:color w:val="000000" w:themeColor="text1"/>
          <w:sz w:val="22"/>
          <w:lang w:val="en-US"/>
        </w:rPr>
      </w:pPr>
    </w:p>
    <w:p w14:paraId="2D41EE18" w14:textId="61C4E0C6" w:rsidR="008426FF" w:rsidRPr="008C0D3B" w:rsidRDefault="008527F2" w:rsidP="008426FF">
      <w:pPr>
        <w:spacing w:after="0" w:line="240" w:lineRule="auto"/>
        <w:jc w:val="both"/>
        <w:rPr>
          <w:rFonts w:cs="Arial"/>
          <w:color w:val="000000" w:themeColor="text1"/>
          <w:sz w:val="22"/>
          <w:lang w:val="en-US"/>
        </w:rPr>
      </w:pPr>
      <w:r>
        <w:rPr>
          <w:rFonts w:cs="Arial"/>
          <w:color w:val="000000" w:themeColor="text1"/>
          <w:sz w:val="22"/>
          <w:lang w:val="en-US"/>
        </w:rPr>
        <w:t>Following</w:t>
      </w:r>
      <w:r w:rsidRPr="008C0D3B">
        <w:rPr>
          <w:rFonts w:cs="Arial"/>
          <w:color w:val="000000" w:themeColor="text1"/>
          <w:sz w:val="22"/>
          <w:lang w:val="en-US"/>
        </w:rPr>
        <w:t xml:space="preserve"> </w:t>
      </w:r>
      <w:r w:rsidR="008426FF" w:rsidRPr="008C0D3B">
        <w:rPr>
          <w:rFonts w:cs="Arial"/>
          <w:color w:val="000000" w:themeColor="text1"/>
          <w:sz w:val="22"/>
          <w:lang w:val="en-US"/>
        </w:rPr>
        <w:t>the panel session, participants formed work</w:t>
      </w:r>
      <w:r w:rsidR="006458A7">
        <w:rPr>
          <w:rFonts w:cs="Arial"/>
          <w:color w:val="000000" w:themeColor="text1"/>
          <w:sz w:val="22"/>
          <w:lang w:val="en-US"/>
        </w:rPr>
        <w:t>ing</w:t>
      </w:r>
      <w:r w:rsidR="008426FF" w:rsidRPr="008C0D3B">
        <w:rPr>
          <w:rFonts w:cs="Arial"/>
          <w:color w:val="000000" w:themeColor="text1"/>
          <w:sz w:val="22"/>
          <w:lang w:val="en-US"/>
        </w:rPr>
        <w:t xml:space="preserve"> groups to discuss and bring key recommendations</w:t>
      </w:r>
      <w:r w:rsidR="006458A7">
        <w:rPr>
          <w:rFonts w:cs="Arial"/>
          <w:color w:val="000000" w:themeColor="text1"/>
          <w:sz w:val="22"/>
          <w:lang w:val="en-US"/>
        </w:rPr>
        <w:t xml:space="preserve"> </w:t>
      </w:r>
      <w:r w:rsidR="006458A7" w:rsidRPr="008C0D3B">
        <w:rPr>
          <w:rFonts w:cs="Arial"/>
          <w:color w:val="000000" w:themeColor="text1"/>
          <w:sz w:val="22"/>
          <w:lang w:val="en-US"/>
        </w:rPr>
        <w:t>to the table</w:t>
      </w:r>
      <w:r w:rsidR="008426FF" w:rsidRPr="008C0D3B">
        <w:rPr>
          <w:rFonts w:cs="Arial"/>
          <w:color w:val="000000" w:themeColor="text1"/>
          <w:sz w:val="22"/>
          <w:lang w:val="en-US"/>
        </w:rPr>
        <w:t xml:space="preserve"> for a call to action based on the presentation and previous discussions.</w:t>
      </w:r>
    </w:p>
    <w:p w14:paraId="3497B3DA" w14:textId="77777777" w:rsidR="00D27F5F" w:rsidRPr="008C0D3B" w:rsidRDefault="00D27F5F" w:rsidP="008426FF">
      <w:pPr>
        <w:spacing w:after="0" w:line="240" w:lineRule="auto"/>
        <w:jc w:val="both"/>
        <w:rPr>
          <w:rFonts w:cs="Arial"/>
          <w:b/>
          <w:color w:val="000000" w:themeColor="text1"/>
          <w:sz w:val="22"/>
          <w:lang w:val="en-US"/>
        </w:rPr>
      </w:pPr>
    </w:p>
    <w:p w14:paraId="5557D54D" w14:textId="45FA70C2" w:rsidR="008426FF" w:rsidRPr="008C0D3B" w:rsidRDefault="008426FF" w:rsidP="008426FF">
      <w:pPr>
        <w:spacing w:after="0" w:line="240" w:lineRule="auto"/>
        <w:jc w:val="both"/>
        <w:rPr>
          <w:rFonts w:cs="Arial"/>
          <w:b/>
          <w:color w:val="000000" w:themeColor="text1"/>
          <w:sz w:val="22"/>
          <w:lang w:val="en-US"/>
        </w:rPr>
      </w:pPr>
      <w:r w:rsidRPr="008C0D3B">
        <w:rPr>
          <w:rFonts w:cs="Arial"/>
          <w:b/>
          <w:color w:val="000000" w:themeColor="text1"/>
          <w:sz w:val="22"/>
          <w:lang w:val="en-US"/>
        </w:rPr>
        <w:t xml:space="preserve">Key recommendations from </w:t>
      </w:r>
      <w:r w:rsidR="00FD5283">
        <w:rPr>
          <w:rFonts w:cs="Arial"/>
          <w:b/>
          <w:color w:val="000000" w:themeColor="text1"/>
          <w:sz w:val="22"/>
          <w:lang w:val="en-US"/>
        </w:rPr>
        <w:t xml:space="preserve">the </w:t>
      </w:r>
      <w:r w:rsidR="008527F2">
        <w:rPr>
          <w:rFonts w:cs="Arial"/>
          <w:b/>
          <w:color w:val="000000" w:themeColor="text1"/>
          <w:sz w:val="22"/>
          <w:lang w:val="en-US"/>
        </w:rPr>
        <w:t xml:space="preserve">participants’ </w:t>
      </w:r>
      <w:r w:rsidRPr="008C0D3B">
        <w:rPr>
          <w:rFonts w:cs="Arial"/>
          <w:b/>
          <w:color w:val="000000" w:themeColor="text1"/>
          <w:sz w:val="22"/>
          <w:lang w:val="en-US"/>
        </w:rPr>
        <w:t>group</w:t>
      </w:r>
      <w:r w:rsidR="00FD5283">
        <w:rPr>
          <w:rFonts w:cs="Arial"/>
          <w:b/>
          <w:color w:val="000000" w:themeColor="text1"/>
          <w:sz w:val="22"/>
          <w:lang w:val="en-US"/>
        </w:rPr>
        <w:t xml:space="preserve"> work</w:t>
      </w:r>
      <w:r w:rsidR="008527F2">
        <w:rPr>
          <w:rFonts w:cs="Arial"/>
          <w:b/>
          <w:color w:val="000000" w:themeColor="text1"/>
          <w:sz w:val="22"/>
          <w:lang w:val="en-US"/>
        </w:rPr>
        <w:t xml:space="preserve"> on retention in care</w:t>
      </w:r>
      <w:r w:rsidRPr="008C0D3B">
        <w:rPr>
          <w:rFonts w:cs="Arial"/>
          <w:b/>
          <w:color w:val="000000" w:themeColor="text1"/>
          <w:sz w:val="22"/>
          <w:lang w:val="en-US"/>
        </w:rPr>
        <w:t>:</w:t>
      </w:r>
    </w:p>
    <w:p w14:paraId="259EC8DC" w14:textId="58EFF8B9" w:rsidR="008426FF" w:rsidRPr="008C0D3B" w:rsidRDefault="008426FF" w:rsidP="00666724">
      <w:pPr>
        <w:pStyle w:val="ListParagraph"/>
        <w:numPr>
          <w:ilvl w:val="0"/>
          <w:numId w:val="24"/>
        </w:numPr>
        <w:spacing w:after="0" w:line="240" w:lineRule="auto"/>
        <w:ind w:left="720"/>
        <w:jc w:val="both"/>
        <w:rPr>
          <w:rFonts w:cs="Arial"/>
          <w:color w:val="000000" w:themeColor="text1"/>
          <w:sz w:val="22"/>
          <w:lang w:val="en-US"/>
        </w:rPr>
      </w:pPr>
      <w:r w:rsidRPr="008C0D3B">
        <w:rPr>
          <w:rFonts w:cs="Arial"/>
          <w:color w:val="000000" w:themeColor="text1"/>
          <w:sz w:val="22"/>
          <w:lang w:val="en-US"/>
        </w:rPr>
        <w:t xml:space="preserve">Build research approaches at country and regional levels to understand </w:t>
      </w:r>
      <w:r w:rsidR="004F250D">
        <w:rPr>
          <w:rFonts w:cs="Arial"/>
          <w:color w:val="000000" w:themeColor="text1"/>
          <w:sz w:val="22"/>
          <w:lang w:val="en-US"/>
        </w:rPr>
        <w:t xml:space="preserve">the </w:t>
      </w:r>
      <w:r w:rsidRPr="008C0D3B">
        <w:rPr>
          <w:rFonts w:cs="Arial"/>
          <w:color w:val="000000" w:themeColor="text1"/>
          <w:sz w:val="22"/>
          <w:lang w:val="en-US"/>
        </w:rPr>
        <w:t xml:space="preserve">real factors associated with </w:t>
      </w:r>
      <w:r w:rsidR="004F250D">
        <w:rPr>
          <w:rFonts w:cs="Arial"/>
          <w:color w:val="000000" w:themeColor="text1"/>
          <w:sz w:val="22"/>
          <w:lang w:val="en-US"/>
        </w:rPr>
        <w:t>loss to follow-up:</w:t>
      </w:r>
      <w:r w:rsidRPr="008C0D3B">
        <w:rPr>
          <w:rFonts w:cs="Arial"/>
          <w:color w:val="000000" w:themeColor="text1"/>
          <w:sz w:val="22"/>
          <w:lang w:val="en-US"/>
        </w:rPr>
        <w:t xml:space="preserve"> necessity to learn from the patients themselves</w:t>
      </w:r>
      <w:r w:rsidR="002F5EEE">
        <w:rPr>
          <w:rFonts w:cs="Arial"/>
          <w:color w:val="000000" w:themeColor="text1"/>
          <w:sz w:val="22"/>
          <w:lang w:val="en-US"/>
        </w:rPr>
        <w:t>;</w:t>
      </w:r>
    </w:p>
    <w:p w14:paraId="578C6A40" w14:textId="09640BE4" w:rsidR="008426FF" w:rsidRPr="008C0D3B" w:rsidRDefault="008426FF" w:rsidP="00666724">
      <w:pPr>
        <w:pStyle w:val="ListParagraph"/>
        <w:numPr>
          <w:ilvl w:val="0"/>
          <w:numId w:val="24"/>
        </w:numPr>
        <w:spacing w:after="0" w:line="240" w:lineRule="auto"/>
        <w:ind w:left="720"/>
        <w:jc w:val="both"/>
        <w:rPr>
          <w:rFonts w:cs="Arial"/>
          <w:color w:val="000000" w:themeColor="text1"/>
          <w:sz w:val="22"/>
          <w:lang w:val="en-US"/>
        </w:rPr>
      </w:pPr>
      <w:r w:rsidRPr="008C0D3B">
        <w:rPr>
          <w:rFonts w:cs="Arial"/>
          <w:color w:val="000000" w:themeColor="text1"/>
          <w:sz w:val="22"/>
          <w:lang w:val="en-US"/>
        </w:rPr>
        <w:t xml:space="preserve">Improve </w:t>
      </w:r>
      <w:r w:rsidR="004F250D">
        <w:rPr>
          <w:rFonts w:cs="Arial"/>
          <w:color w:val="000000" w:themeColor="text1"/>
          <w:sz w:val="22"/>
          <w:lang w:val="en-US"/>
        </w:rPr>
        <w:t xml:space="preserve">the </w:t>
      </w:r>
      <w:r w:rsidRPr="008C0D3B">
        <w:rPr>
          <w:rFonts w:cs="Arial"/>
          <w:color w:val="000000" w:themeColor="text1"/>
          <w:sz w:val="22"/>
          <w:lang w:val="en-US"/>
        </w:rPr>
        <w:t xml:space="preserve">quality of care and community awareness </w:t>
      </w:r>
      <w:r w:rsidR="008527F2">
        <w:rPr>
          <w:rFonts w:cs="Arial"/>
          <w:color w:val="000000" w:themeColor="text1"/>
          <w:sz w:val="22"/>
          <w:lang w:val="en-US"/>
        </w:rPr>
        <w:t>through</w:t>
      </w:r>
      <w:r w:rsidRPr="008C0D3B">
        <w:rPr>
          <w:rFonts w:cs="Arial"/>
          <w:color w:val="000000" w:themeColor="text1"/>
          <w:sz w:val="22"/>
          <w:lang w:val="en-US"/>
        </w:rPr>
        <w:t xml:space="preserve"> behavioral chang</w:t>
      </w:r>
      <w:r w:rsidR="008527F2">
        <w:rPr>
          <w:rFonts w:cs="Arial"/>
          <w:color w:val="000000" w:themeColor="text1"/>
          <w:sz w:val="22"/>
          <w:lang w:val="en-US"/>
        </w:rPr>
        <w:t>e</w:t>
      </w:r>
      <w:r w:rsidRPr="008C0D3B">
        <w:rPr>
          <w:rFonts w:cs="Arial"/>
          <w:color w:val="000000" w:themeColor="text1"/>
          <w:sz w:val="22"/>
          <w:lang w:val="en-US"/>
        </w:rPr>
        <w:t xml:space="preserve"> and social networking</w:t>
      </w:r>
      <w:r w:rsidR="002F5EEE">
        <w:rPr>
          <w:rFonts w:cs="Arial"/>
          <w:color w:val="000000" w:themeColor="text1"/>
          <w:sz w:val="22"/>
          <w:lang w:val="en-US"/>
        </w:rPr>
        <w:t>;</w:t>
      </w:r>
    </w:p>
    <w:p w14:paraId="40D4FA48" w14:textId="13DE7A86" w:rsidR="008426FF" w:rsidRPr="008C0D3B" w:rsidRDefault="008426FF" w:rsidP="00666724">
      <w:pPr>
        <w:pStyle w:val="ListParagraph"/>
        <w:numPr>
          <w:ilvl w:val="0"/>
          <w:numId w:val="24"/>
        </w:numPr>
        <w:spacing w:after="0" w:line="240" w:lineRule="auto"/>
        <w:ind w:left="720"/>
        <w:jc w:val="both"/>
        <w:rPr>
          <w:rFonts w:cs="Arial"/>
          <w:color w:val="000000" w:themeColor="text1"/>
          <w:sz w:val="22"/>
          <w:lang w:val="en-US"/>
        </w:rPr>
      </w:pPr>
      <w:r w:rsidRPr="008C0D3B">
        <w:rPr>
          <w:rFonts w:cs="Arial"/>
          <w:color w:val="000000" w:themeColor="text1"/>
          <w:sz w:val="22"/>
          <w:lang w:val="en-US"/>
        </w:rPr>
        <w:t>Reach people in hard-to-access area by drone-delivery drug</w:t>
      </w:r>
      <w:r w:rsidR="002F5EEE">
        <w:rPr>
          <w:rFonts w:cs="Arial"/>
          <w:color w:val="000000" w:themeColor="text1"/>
          <w:sz w:val="22"/>
          <w:lang w:val="en-US"/>
        </w:rPr>
        <w:t>;</w:t>
      </w:r>
    </w:p>
    <w:p w14:paraId="20101A70" w14:textId="47CBD1FE" w:rsidR="008426FF" w:rsidRPr="008C0D3B" w:rsidRDefault="008426FF" w:rsidP="00666724">
      <w:pPr>
        <w:pStyle w:val="ListParagraph"/>
        <w:numPr>
          <w:ilvl w:val="0"/>
          <w:numId w:val="24"/>
        </w:numPr>
        <w:spacing w:after="0" w:line="240" w:lineRule="auto"/>
        <w:ind w:left="720"/>
        <w:jc w:val="both"/>
        <w:rPr>
          <w:rFonts w:cs="Arial"/>
          <w:color w:val="000000" w:themeColor="text1"/>
          <w:sz w:val="22"/>
          <w:lang w:val="en-US"/>
        </w:rPr>
      </w:pPr>
      <w:r w:rsidRPr="008C0D3B">
        <w:rPr>
          <w:rFonts w:cs="Arial"/>
          <w:color w:val="000000" w:themeColor="text1"/>
          <w:sz w:val="22"/>
          <w:lang w:val="en-US"/>
        </w:rPr>
        <w:t>Improve patient</w:t>
      </w:r>
      <w:r w:rsidR="004F250D">
        <w:rPr>
          <w:rFonts w:cs="Arial"/>
          <w:color w:val="000000" w:themeColor="text1"/>
          <w:sz w:val="22"/>
          <w:lang w:val="en-US"/>
        </w:rPr>
        <w:t>s’</w:t>
      </w:r>
      <w:r w:rsidRPr="008C0D3B">
        <w:rPr>
          <w:rFonts w:cs="Arial"/>
          <w:color w:val="000000" w:themeColor="text1"/>
          <w:sz w:val="22"/>
          <w:lang w:val="en-US"/>
        </w:rPr>
        <w:t xml:space="preserve"> health literacy and allow them to understand the economic significance of their care by inviting them to financially contribute even at a very minimal level</w:t>
      </w:r>
      <w:r w:rsidR="002F5EEE">
        <w:rPr>
          <w:rFonts w:cs="Arial"/>
          <w:color w:val="000000" w:themeColor="text1"/>
          <w:sz w:val="22"/>
          <w:lang w:val="en-US"/>
        </w:rPr>
        <w:t>;</w:t>
      </w:r>
    </w:p>
    <w:p w14:paraId="24D30684" w14:textId="44CB6F90" w:rsidR="008426FF" w:rsidRPr="008C0D3B" w:rsidRDefault="008426FF" w:rsidP="00666724">
      <w:pPr>
        <w:pStyle w:val="ListParagraph"/>
        <w:numPr>
          <w:ilvl w:val="0"/>
          <w:numId w:val="24"/>
        </w:numPr>
        <w:spacing w:after="0" w:line="240" w:lineRule="auto"/>
        <w:ind w:left="720"/>
        <w:jc w:val="both"/>
        <w:rPr>
          <w:rFonts w:cs="Arial"/>
          <w:color w:val="000000" w:themeColor="text1"/>
          <w:sz w:val="22"/>
          <w:lang w:val="en-US"/>
        </w:rPr>
      </w:pPr>
      <w:r w:rsidRPr="008C0D3B">
        <w:rPr>
          <w:rFonts w:cs="Arial"/>
          <w:color w:val="000000" w:themeColor="text1"/>
          <w:sz w:val="22"/>
          <w:lang w:val="en-US"/>
        </w:rPr>
        <w:t>Prioritize task shifting between doctors, nurses and social workers</w:t>
      </w:r>
      <w:r w:rsidR="004F250D">
        <w:rPr>
          <w:rFonts w:cs="Arial"/>
          <w:color w:val="000000" w:themeColor="text1"/>
          <w:sz w:val="22"/>
          <w:lang w:val="en-US"/>
        </w:rPr>
        <w:t>;</w:t>
      </w:r>
    </w:p>
    <w:p w14:paraId="4EADC8E6" w14:textId="289F0B4E" w:rsidR="008426FF" w:rsidRPr="008C0D3B" w:rsidRDefault="008426FF" w:rsidP="00666724">
      <w:pPr>
        <w:pStyle w:val="ListParagraph"/>
        <w:numPr>
          <w:ilvl w:val="0"/>
          <w:numId w:val="24"/>
        </w:numPr>
        <w:spacing w:after="0" w:line="240" w:lineRule="auto"/>
        <w:ind w:left="720"/>
        <w:jc w:val="both"/>
        <w:rPr>
          <w:rFonts w:cs="Arial"/>
          <w:color w:val="000000" w:themeColor="text1"/>
          <w:sz w:val="22"/>
          <w:lang w:val="en-US"/>
        </w:rPr>
      </w:pPr>
      <w:r w:rsidRPr="008C0D3B">
        <w:rPr>
          <w:rFonts w:cs="Arial"/>
          <w:color w:val="000000" w:themeColor="text1"/>
          <w:sz w:val="22"/>
          <w:lang w:val="en-US"/>
        </w:rPr>
        <w:lastRenderedPageBreak/>
        <w:t>Decrease stigma and discrimination at the general population level, improve welcoming and quality of care at the institutional level</w:t>
      </w:r>
      <w:r w:rsidR="002F5EEE">
        <w:rPr>
          <w:rFonts w:cs="Arial"/>
          <w:color w:val="000000" w:themeColor="text1"/>
          <w:sz w:val="22"/>
          <w:lang w:val="en-US"/>
        </w:rPr>
        <w:t>;</w:t>
      </w:r>
    </w:p>
    <w:p w14:paraId="7C00FC50" w14:textId="4781D8A5" w:rsidR="008426FF" w:rsidRPr="008C0D3B" w:rsidRDefault="008426FF" w:rsidP="00666724">
      <w:pPr>
        <w:pStyle w:val="ListParagraph"/>
        <w:numPr>
          <w:ilvl w:val="0"/>
          <w:numId w:val="24"/>
        </w:numPr>
        <w:spacing w:after="0" w:line="240" w:lineRule="auto"/>
        <w:ind w:left="720"/>
        <w:jc w:val="both"/>
        <w:rPr>
          <w:rFonts w:cs="Arial"/>
          <w:color w:val="000000" w:themeColor="text1"/>
          <w:sz w:val="22"/>
          <w:lang w:val="en-US"/>
        </w:rPr>
      </w:pPr>
      <w:r w:rsidRPr="008C0D3B">
        <w:rPr>
          <w:rFonts w:cs="Arial"/>
          <w:color w:val="000000" w:themeColor="text1"/>
          <w:sz w:val="22"/>
          <w:lang w:val="en-US"/>
        </w:rPr>
        <w:t xml:space="preserve">Integrate a model of care for migrants and </w:t>
      </w:r>
      <w:r w:rsidR="004F250D">
        <w:rPr>
          <w:rFonts w:cs="Arial"/>
          <w:color w:val="000000" w:themeColor="text1"/>
          <w:sz w:val="22"/>
          <w:lang w:val="en-US"/>
        </w:rPr>
        <w:t xml:space="preserve">key and </w:t>
      </w:r>
      <w:r w:rsidRPr="008C0D3B">
        <w:rPr>
          <w:rFonts w:cs="Arial"/>
          <w:color w:val="000000" w:themeColor="text1"/>
          <w:sz w:val="22"/>
          <w:lang w:val="en-US"/>
        </w:rPr>
        <w:t>vulnerable populations</w:t>
      </w:r>
      <w:r w:rsidR="002F5EEE">
        <w:rPr>
          <w:rFonts w:cs="Arial"/>
          <w:color w:val="000000" w:themeColor="text1"/>
          <w:sz w:val="22"/>
          <w:lang w:val="en-US"/>
        </w:rPr>
        <w:t>;</w:t>
      </w:r>
    </w:p>
    <w:p w14:paraId="4CDC8452" w14:textId="2CE1D53C" w:rsidR="008426FF" w:rsidRDefault="00311E2B" w:rsidP="00666724">
      <w:pPr>
        <w:pStyle w:val="ListParagraph"/>
        <w:numPr>
          <w:ilvl w:val="0"/>
          <w:numId w:val="24"/>
        </w:numPr>
        <w:spacing w:after="0" w:line="240" w:lineRule="auto"/>
        <w:ind w:left="720"/>
        <w:jc w:val="both"/>
        <w:rPr>
          <w:rFonts w:cs="Arial"/>
          <w:color w:val="000000" w:themeColor="text1"/>
          <w:sz w:val="22"/>
          <w:lang w:val="en-US"/>
        </w:rPr>
      </w:pPr>
      <w:r>
        <w:rPr>
          <w:noProof/>
          <w:lang w:val="en-US"/>
        </w:rPr>
        <w:drawing>
          <wp:anchor distT="0" distB="0" distL="114300" distR="114300" simplePos="0" relativeHeight="251674624" behindDoc="1" locked="0" layoutInCell="1" allowOverlap="1" wp14:anchorId="1C660B46" wp14:editId="62A04D69">
            <wp:simplePos x="0" y="0"/>
            <wp:positionH relativeFrom="margin">
              <wp:align>right</wp:align>
            </wp:positionH>
            <wp:positionV relativeFrom="paragraph">
              <wp:posOffset>502920</wp:posOffset>
            </wp:positionV>
            <wp:extent cx="5771515" cy="2952115"/>
            <wp:effectExtent l="0" t="0" r="635" b="635"/>
            <wp:wrapTight wrapText="bothSides">
              <wp:wrapPolygon edited="0">
                <wp:start x="0" y="0"/>
                <wp:lineTo x="0" y="21465"/>
                <wp:lineTo x="21531" y="21465"/>
                <wp:lineTo x="21531" y="0"/>
                <wp:lineTo x="0" y="0"/>
              </wp:wrapPolygon>
            </wp:wrapTight>
            <wp:docPr id="23" name="Picture 23" descr="https://photos.smugmug.com/IAS-Educational-Fund/Haiti/29-November-2018/i-QwbBnq9/0/41d1538c/X3/_RDL5063-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hotos.smugmug.com/IAS-Educational-Fund/Haiti/29-November-2018/i-QwbBnq9/0/41d1538c/X3/_RDL5063-X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370" b="1"/>
                    <a:stretch/>
                  </pic:blipFill>
                  <pic:spPr bwMode="auto">
                    <a:xfrm>
                      <a:off x="0" y="0"/>
                      <a:ext cx="5771515" cy="29521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426FF" w:rsidRPr="008C0D3B">
        <w:rPr>
          <w:rFonts w:cs="Arial"/>
          <w:color w:val="000000" w:themeColor="text1"/>
          <w:sz w:val="22"/>
          <w:lang w:val="en-US"/>
        </w:rPr>
        <w:t>Allow Electronic Medical Records connection so patients can have access to ART wherever they are in a country.</w:t>
      </w:r>
    </w:p>
    <w:p w14:paraId="07F0F9AE" w14:textId="70D98500" w:rsidR="00311E2B" w:rsidRDefault="00311E2B" w:rsidP="00157881">
      <w:pPr>
        <w:spacing w:after="0" w:line="240" w:lineRule="auto"/>
        <w:jc w:val="both"/>
        <w:rPr>
          <w:rFonts w:cs="Arial"/>
          <w:color w:val="000000" w:themeColor="text1"/>
          <w:sz w:val="22"/>
          <w:lang w:val="en-US"/>
        </w:rPr>
      </w:pPr>
    </w:p>
    <w:p w14:paraId="04054CCB" w14:textId="5335A4F8" w:rsidR="007455E2" w:rsidRDefault="007455E2" w:rsidP="00E71783">
      <w:pPr>
        <w:spacing w:after="120"/>
        <w:rPr>
          <w:rFonts w:cs="Arial"/>
          <w:color w:val="000000" w:themeColor="text1"/>
          <w:sz w:val="22"/>
          <w:lang w:val="en-US"/>
        </w:rPr>
      </w:pPr>
    </w:p>
    <w:p w14:paraId="4C0693F6" w14:textId="77777777" w:rsidR="00FF35B1" w:rsidRPr="008C0D3B" w:rsidRDefault="00FF35B1" w:rsidP="00E71783">
      <w:pPr>
        <w:spacing w:after="120"/>
        <w:rPr>
          <w:rFonts w:cs="Arial"/>
          <w:iCs/>
          <w:color w:val="000000"/>
          <w:sz w:val="22"/>
          <w:lang w:val="en-US"/>
        </w:rPr>
      </w:pPr>
    </w:p>
    <w:p w14:paraId="64CB111B" w14:textId="3E3BF0A0" w:rsidR="004F3294" w:rsidRPr="0064225F" w:rsidRDefault="004F3294" w:rsidP="0064225F">
      <w:pPr>
        <w:pStyle w:val="NormalWeb"/>
        <w:numPr>
          <w:ilvl w:val="1"/>
          <w:numId w:val="8"/>
        </w:numPr>
        <w:spacing w:before="0" w:beforeAutospacing="0" w:after="0" w:afterAutospacing="0"/>
        <w:ind w:left="450"/>
        <w:jc w:val="both"/>
        <w:rPr>
          <w:rFonts w:ascii="Arial" w:hAnsi="Arial" w:cs="Arial"/>
          <w:b/>
          <w:color w:val="E0001B"/>
          <w:sz w:val="22"/>
          <w:szCs w:val="22"/>
          <w:lang w:val="en-GB"/>
        </w:rPr>
      </w:pPr>
      <w:r w:rsidRPr="0051096E">
        <w:rPr>
          <w:rFonts w:ascii="Arial" w:hAnsi="Arial" w:cs="Arial"/>
          <w:b/>
          <w:color w:val="E0001B"/>
          <w:sz w:val="22"/>
          <w:szCs w:val="22"/>
          <w:lang w:val="en-GB"/>
        </w:rPr>
        <w:t xml:space="preserve">Panel discussion: </w:t>
      </w:r>
      <w:r w:rsidR="00666C10" w:rsidRPr="0051096E">
        <w:rPr>
          <w:rFonts w:ascii="Arial" w:hAnsi="Arial" w:cs="Arial"/>
          <w:b/>
          <w:color w:val="E0001B"/>
          <w:sz w:val="22"/>
          <w:szCs w:val="22"/>
          <w:lang w:val="en-GB"/>
        </w:rPr>
        <w:t>Tubercu</w:t>
      </w:r>
      <w:r w:rsidR="007A0735" w:rsidRPr="0051096E">
        <w:rPr>
          <w:rFonts w:ascii="Arial" w:hAnsi="Arial" w:cs="Arial"/>
          <w:b/>
          <w:color w:val="E0001B"/>
          <w:sz w:val="22"/>
          <w:szCs w:val="22"/>
          <w:lang w:val="en-GB"/>
        </w:rPr>
        <w:t>l</w:t>
      </w:r>
      <w:r w:rsidR="00666C10" w:rsidRPr="0051096E">
        <w:rPr>
          <w:rFonts w:ascii="Arial" w:hAnsi="Arial" w:cs="Arial"/>
          <w:b/>
          <w:color w:val="E0001B"/>
          <w:sz w:val="22"/>
          <w:szCs w:val="22"/>
          <w:lang w:val="en-GB"/>
        </w:rPr>
        <w:t>o</w:t>
      </w:r>
      <w:r w:rsidRPr="0051096E">
        <w:rPr>
          <w:rFonts w:ascii="Arial" w:hAnsi="Arial" w:cs="Arial"/>
          <w:b/>
          <w:color w:val="E0001B"/>
          <w:sz w:val="22"/>
          <w:szCs w:val="22"/>
          <w:lang w:val="en-GB"/>
        </w:rPr>
        <w:t>sis and MDR</w:t>
      </w:r>
      <w:r w:rsidR="005F79BD" w:rsidRPr="0051096E">
        <w:rPr>
          <w:rFonts w:ascii="Arial" w:hAnsi="Arial" w:cs="Arial"/>
          <w:b/>
          <w:color w:val="E0001B"/>
          <w:sz w:val="22"/>
          <w:szCs w:val="22"/>
          <w:lang w:val="en-GB"/>
        </w:rPr>
        <w:t>-</w:t>
      </w:r>
      <w:r w:rsidRPr="0051096E">
        <w:rPr>
          <w:rFonts w:ascii="Arial" w:hAnsi="Arial" w:cs="Arial"/>
          <w:b/>
          <w:color w:val="E0001B"/>
          <w:sz w:val="22"/>
          <w:szCs w:val="22"/>
          <w:lang w:val="en-GB"/>
        </w:rPr>
        <w:t>TB</w:t>
      </w:r>
    </w:p>
    <w:p w14:paraId="0039DEF2" w14:textId="20A10098" w:rsidR="00380E42" w:rsidRDefault="00175ABE" w:rsidP="00666724">
      <w:pPr>
        <w:spacing w:after="0" w:line="240" w:lineRule="auto"/>
        <w:jc w:val="both"/>
        <w:rPr>
          <w:rStyle w:val="yiv2040711508"/>
          <w:rFonts w:cs="Arial"/>
          <w:color w:val="000000" w:themeColor="text1"/>
          <w:sz w:val="22"/>
          <w:lang w:val="en-US"/>
        </w:rPr>
      </w:pPr>
      <w:r>
        <w:rPr>
          <w:rStyle w:val="yiv2040711508"/>
          <w:rFonts w:cs="Arial"/>
          <w:color w:val="000000" w:themeColor="text1"/>
          <w:sz w:val="22"/>
          <w:lang w:val="en-US"/>
        </w:rPr>
        <w:t>Prior to</w:t>
      </w:r>
      <w:r w:rsidR="00FF5750" w:rsidRPr="008C0D3B">
        <w:rPr>
          <w:rStyle w:val="yiv2040711508"/>
          <w:rFonts w:cs="Arial"/>
          <w:color w:val="000000" w:themeColor="text1"/>
          <w:sz w:val="22"/>
          <w:lang w:val="en-US"/>
        </w:rPr>
        <w:t xml:space="preserve"> the panel discussion, Dr. Jean Wil</w:t>
      </w:r>
      <w:r w:rsidR="00142D46" w:rsidRPr="008C0D3B">
        <w:rPr>
          <w:rStyle w:val="yiv2040711508"/>
          <w:rFonts w:cs="Arial"/>
          <w:color w:val="000000" w:themeColor="text1"/>
          <w:sz w:val="22"/>
          <w:lang w:val="en-US"/>
        </w:rPr>
        <w:t>liam Pape (</w:t>
      </w:r>
      <w:r w:rsidR="00777BD6" w:rsidRPr="008C0D3B">
        <w:rPr>
          <w:rFonts w:cs="Arial"/>
          <w:color w:val="000000" w:themeColor="text1"/>
          <w:sz w:val="22"/>
          <w:lang w:val="en-US"/>
        </w:rPr>
        <w:t>Professor,</w:t>
      </w:r>
      <w:r w:rsidR="00A52345">
        <w:rPr>
          <w:rFonts w:cs="Arial"/>
          <w:color w:val="000000" w:themeColor="text1"/>
          <w:sz w:val="22"/>
          <w:lang w:val="en-US"/>
        </w:rPr>
        <w:t xml:space="preserve"> </w:t>
      </w:r>
      <w:r w:rsidR="00777BD6" w:rsidRPr="008C0D3B">
        <w:rPr>
          <w:rFonts w:cs="Arial"/>
          <w:color w:val="000000" w:themeColor="text1"/>
          <w:sz w:val="22"/>
          <w:lang w:val="en-US"/>
        </w:rPr>
        <w:t>Weill Cornell Medical Coll</w:t>
      </w:r>
      <w:r w:rsidR="00952284">
        <w:rPr>
          <w:rFonts w:cs="Arial"/>
          <w:color w:val="000000" w:themeColor="text1"/>
          <w:sz w:val="22"/>
          <w:lang w:val="en-US"/>
        </w:rPr>
        <w:t xml:space="preserve">ege, New York, NY and Director, </w:t>
      </w:r>
      <w:r w:rsidR="00777BD6" w:rsidRPr="008C0D3B">
        <w:rPr>
          <w:rFonts w:cs="Arial"/>
          <w:color w:val="000000" w:themeColor="text1"/>
          <w:sz w:val="22"/>
          <w:lang w:val="en-US"/>
        </w:rPr>
        <w:t xml:space="preserve">Les </w:t>
      </w:r>
      <w:proofErr w:type="spellStart"/>
      <w:r w:rsidR="00777BD6" w:rsidRPr="008C0D3B">
        <w:rPr>
          <w:rFonts w:cs="Arial"/>
          <w:color w:val="000000" w:themeColor="text1"/>
          <w:sz w:val="22"/>
          <w:lang w:val="en-US"/>
        </w:rPr>
        <w:t>Centres</w:t>
      </w:r>
      <w:proofErr w:type="spellEnd"/>
      <w:r w:rsidR="00777BD6" w:rsidRPr="008C0D3B">
        <w:rPr>
          <w:rFonts w:cs="Arial"/>
          <w:color w:val="000000" w:themeColor="text1"/>
          <w:sz w:val="22"/>
          <w:lang w:val="en-US"/>
        </w:rPr>
        <w:t xml:space="preserve"> GHESKIO</w:t>
      </w:r>
      <w:r w:rsidR="00A52345">
        <w:rPr>
          <w:rFonts w:cs="Arial"/>
          <w:color w:val="000000" w:themeColor="text1"/>
          <w:sz w:val="22"/>
          <w:lang w:val="en-US"/>
        </w:rPr>
        <w:t>, Haiti</w:t>
      </w:r>
      <w:r w:rsidR="00FF5750" w:rsidRPr="008C0D3B">
        <w:rPr>
          <w:rStyle w:val="yiv2040711508"/>
          <w:rFonts w:cs="Arial"/>
          <w:color w:val="000000" w:themeColor="text1"/>
          <w:sz w:val="22"/>
          <w:lang w:val="en-US"/>
        </w:rPr>
        <w:t xml:space="preserve">) </w:t>
      </w:r>
      <w:r w:rsidR="005F79BD">
        <w:rPr>
          <w:rStyle w:val="yiv2040711508"/>
          <w:rFonts w:cs="Arial"/>
          <w:color w:val="000000" w:themeColor="text1"/>
          <w:sz w:val="22"/>
          <w:lang w:val="en-US"/>
        </w:rPr>
        <w:t>presented</w:t>
      </w:r>
      <w:r w:rsidR="00FF5750" w:rsidRPr="008C0D3B">
        <w:rPr>
          <w:rStyle w:val="yiv2040711508"/>
          <w:rFonts w:cs="Arial"/>
          <w:color w:val="000000" w:themeColor="text1"/>
          <w:sz w:val="22"/>
          <w:lang w:val="en-US"/>
        </w:rPr>
        <w:t xml:space="preserve"> the current glob</w:t>
      </w:r>
      <w:r w:rsidR="00777BD6" w:rsidRPr="008C0D3B">
        <w:rPr>
          <w:rStyle w:val="yiv2040711508"/>
          <w:rFonts w:cs="Arial"/>
          <w:color w:val="000000" w:themeColor="text1"/>
          <w:sz w:val="22"/>
          <w:lang w:val="en-US"/>
        </w:rPr>
        <w:t>al TB burden as well as ongoing</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strategies to increase TB case notification, decrease tr</w:t>
      </w:r>
      <w:r w:rsidR="00777BD6" w:rsidRPr="008C0D3B">
        <w:rPr>
          <w:rStyle w:val="yiv2040711508"/>
          <w:rFonts w:cs="Arial"/>
          <w:color w:val="000000" w:themeColor="text1"/>
          <w:sz w:val="22"/>
          <w:lang w:val="en-US"/>
        </w:rPr>
        <w:t>ansmission of TB and improve TB</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treatment outcomes in the context of the HIV epidem</w:t>
      </w:r>
      <w:r w:rsidR="00777BD6" w:rsidRPr="008C0D3B">
        <w:rPr>
          <w:rStyle w:val="yiv2040711508"/>
          <w:rFonts w:cs="Arial"/>
          <w:color w:val="000000" w:themeColor="text1"/>
          <w:sz w:val="22"/>
          <w:lang w:val="en-US"/>
        </w:rPr>
        <w:t>ic. He discussed diagnostic and</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programmatic interventions to address challenges such as i</w:t>
      </w:r>
      <w:r w:rsidR="00777BD6" w:rsidRPr="008C0D3B">
        <w:rPr>
          <w:rStyle w:val="yiv2040711508"/>
          <w:rFonts w:cs="Arial"/>
          <w:color w:val="000000" w:themeColor="text1"/>
          <w:sz w:val="22"/>
          <w:lang w:val="en-US"/>
        </w:rPr>
        <w:t>ncreasing rates of MDR-TB, long</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duration of treatment and the dual burden of HIV/TB co-infect</w:t>
      </w:r>
      <w:r w:rsidR="00777BD6" w:rsidRPr="008C0D3B">
        <w:rPr>
          <w:rStyle w:val="yiv2040711508"/>
          <w:rFonts w:cs="Arial"/>
          <w:color w:val="000000" w:themeColor="text1"/>
          <w:sz w:val="22"/>
          <w:lang w:val="en-US"/>
        </w:rPr>
        <w:t xml:space="preserve">ion. </w:t>
      </w:r>
    </w:p>
    <w:p w14:paraId="5BA096DE" w14:textId="77777777" w:rsidR="0064225F" w:rsidRDefault="0064225F" w:rsidP="00666724">
      <w:pPr>
        <w:spacing w:after="0" w:line="240" w:lineRule="auto"/>
        <w:jc w:val="both"/>
        <w:rPr>
          <w:rStyle w:val="yiv2040711508"/>
          <w:rFonts w:cs="Arial"/>
          <w:color w:val="000000" w:themeColor="text1"/>
          <w:sz w:val="22"/>
          <w:lang w:val="en-US"/>
        </w:rPr>
      </w:pPr>
    </w:p>
    <w:p w14:paraId="1C029B4A" w14:textId="2FED227A" w:rsidR="00142D46" w:rsidRPr="008C0D3B" w:rsidRDefault="00380E42" w:rsidP="00666724">
      <w:pPr>
        <w:spacing w:after="0" w:line="240" w:lineRule="auto"/>
        <w:jc w:val="both"/>
        <w:rPr>
          <w:rStyle w:val="yiv2040711508"/>
          <w:rFonts w:cs="Arial"/>
          <w:color w:val="000000" w:themeColor="text1"/>
          <w:sz w:val="22"/>
          <w:lang w:val="en-US"/>
        </w:rPr>
      </w:pPr>
      <w:proofErr w:type="spellStart"/>
      <w:r>
        <w:rPr>
          <w:rStyle w:val="yiv2040711508"/>
          <w:rFonts w:cs="Arial"/>
          <w:color w:val="000000" w:themeColor="text1"/>
          <w:sz w:val="22"/>
          <w:lang w:val="en-US"/>
        </w:rPr>
        <w:t>Dr</w:t>
      </w:r>
      <w:proofErr w:type="spellEnd"/>
      <w:r>
        <w:rPr>
          <w:rStyle w:val="yiv2040711508"/>
          <w:rFonts w:cs="Arial"/>
          <w:color w:val="000000" w:themeColor="text1"/>
          <w:sz w:val="22"/>
          <w:lang w:val="en-US"/>
        </w:rPr>
        <w:t xml:space="preserve"> Pape</w:t>
      </w:r>
      <w:r w:rsidR="00777BD6" w:rsidRPr="008C0D3B">
        <w:rPr>
          <w:rStyle w:val="yiv2040711508"/>
          <w:rFonts w:cs="Arial"/>
          <w:color w:val="000000" w:themeColor="text1"/>
          <w:sz w:val="22"/>
          <w:lang w:val="en-US"/>
        </w:rPr>
        <w:t xml:space="preserve"> highlighted the current</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situation of TB in the Americas region, mostly concentr</w:t>
      </w:r>
      <w:r w:rsidR="00777BD6" w:rsidRPr="008C0D3B">
        <w:rPr>
          <w:rStyle w:val="yiv2040711508"/>
          <w:rFonts w:cs="Arial"/>
          <w:color w:val="000000" w:themeColor="text1"/>
          <w:sz w:val="22"/>
          <w:lang w:val="en-US"/>
        </w:rPr>
        <w:t>ated in Haiti and the Dominican</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Republic. Overall, 3% of the global TB burden is diagnos</w:t>
      </w:r>
      <w:r w:rsidR="00777BD6" w:rsidRPr="008C0D3B">
        <w:rPr>
          <w:rStyle w:val="yiv2040711508"/>
          <w:rFonts w:cs="Arial"/>
          <w:color w:val="000000" w:themeColor="text1"/>
          <w:sz w:val="22"/>
          <w:lang w:val="en-US"/>
        </w:rPr>
        <w:t>ed in the Americas. Although TB</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 xml:space="preserve">mortality has significantly decreased over the past 15 years, </w:t>
      </w:r>
      <w:r w:rsidR="00B40D8D" w:rsidRPr="008C0D3B">
        <w:rPr>
          <w:rStyle w:val="yiv2040711508"/>
          <w:rFonts w:cs="Arial"/>
          <w:color w:val="000000" w:themeColor="text1"/>
          <w:sz w:val="22"/>
          <w:lang w:val="en-US"/>
        </w:rPr>
        <w:t>it remains high (16% fatality</w:t>
      </w:r>
      <w:r w:rsidR="008D68A4" w:rsidRPr="008C0D3B">
        <w:rPr>
          <w:rStyle w:val="yiv2040711508"/>
          <w:rFonts w:cs="Arial"/>
          <w:color w:val="000000" w:themeColor="text1"/>
          <w:sz w:val="22"/>
          <w:lang w:val="en-US"/>
        </w:rPr>
        <w:t xml:space="preserve"> </w:t>
      </w:r>
      <w:r w:rsidR="00B40D8D" w:rsidRPr="008C0D3B">
        <w:rPr>
          <w:rStyle w:val="yiv2040711508"/>
          <w:rFonts w:cs="Arial"/>
          <w:color w:val="000000" w:themeColor="text1"/>
          <w:sz w:val="22"/>
          <w:lang w:val="en-US"/>
        </w:rPr>
        <w:t xml:space="preserve">rate </w:t>
      </w:r>
      <w:r w:rsidR="008D68A4" w:rsidRPr="008C0D3B">
        <w:rPr>
          <w:rStyle w:val="yiv2040711508"/>
          <w:rFonts w:cs="Arial"/>
          <w:color w:val="000000" w:themeColor="text1"/>
          <w:sz w:val="22"/>
          <w:lang w:val="en-US"/>
        </w:rPr>
        <w:t>for all forms of TB cases</w:t>
      </w:r>
      <w:r w:rsidR="003B6EA5" w:rsidRPr="008C0D3B">
        <w:rPr>
          <w:rStyle w:val="yiv2040711508"/>
          <w:rFonts w:cs="Arial"/>
          <w:color w:val="000000" w:themeColor="text1"/>
          <w:sz w:val="22"/>
          <w:lang w:val="en-US"/>
        </w:rPr>
        <w:t xml:space="preserve">, </w:t>
      </w:r>
      <w:r w:rsidR="008D68A4" w:rsidRPr="008C0D3B">
        <w:rPr>
          <w:rStyle w:val="yiv2040711508"/>
          <w:rFonts w:cs="Arial"/>
          <w:color w:val="000000" w:themeColor="text1"/>
          <w:sz w:val="22"/>
          <w:lang w:val="en-US"/>
        </w:rPr>
        <w:t>and 40% for MDR</w:t>
      </w:r>
      <w:r w:rsidR="005F79BD">
        <w:rPr>
          <w:rStyle w:val="yiv2040711508"/>
          <w:rFonts w:cs="Arial"/>
          <w:color w:val="000000" w:themeColor="text1"/>
          <w:sz w:val="22"/>
          <w:lang w:val="en-US"/>
        </w:rPr>
        <w:t>-</w:t>
      </w:r>
      <w:r w:rsidR="008D68A4" w:rsidRPr="008C0D3B">
        <w:rPr>
          <w:rStyle w:val="yiv2040711508"/>
          <w:rFonts w:cs="Arial"/>
          <w:color w:val="000000" w:themeColor="text1"/>
          <w:sz w:val="22"/>
          <w:lang w:val="en-US"/>
        </w:rPr>
        <w:t>TB)</w:t>
      </w:r>
      <w:r w:rsidR="005F79BD">
        <w:rPr>
          <w:rStyle w:val="yiv2040711508"/>
          <w:rFonts w:cs="Arial"/>
          <w:color w:val="000000" w:themeColor="text1"/>
          <w:sz w:val="22"/>
          <w:lang w:val="en-US"/>
        </w:rPr>
        <w:t>. However</w:t>
      </w:r>
      <w:r w:rsidR="008D68A4" w:rsidRPr="008C0D3B">
        <w:rPr>
          <w:rStyle w:val="yiv2040711508"/>
          <w:rFonts w:cs="Arial"/>
          <w:color w:val="000000" w:themeColor="text1"/>
          <w:sz w:val="22"/>
          <w:lang w:val="en-US"/>
        </w:rPr>
        <w:t xml:space="preserve"> </w:t>
      </w:r>
      <w:r w:rsidR="005F79BD">
        <w:rPr>
          <w:rStyle w:val="yiv2040711508"/>
          <w:rFonts w:cs="Arial"/>
          <w:color w:val="000000" w:themeColor="text1"/>
          <w:sz w:val="22"/>
          <w:lang w:val="en-US"/>
        </w:rPr>
        <w:t>three</w:t>
      </w:r>
      <w:r w:rsidR="00FF5750" w:rsidRPr="008C0D3B">
        <w:rPr>
          <w:rStyle w:val="yiv2040711508"/>
          <w:rFonts w:cs="Arial"/>
          <w:color w:val="000000" w:themeColor="text1"/>
          <w:sz w:val="22"/>
          <w:lang w:val="en-US"/>
        </w:rPr>
        <w:t xml:space="preserve"> key critical HIV/TB benchma</w:t>
      </w:r>
      <w:r w:rsidR="00777BD6" w:rsidRPr="008C0D3B">
        <w:rPr>
          <w:rStyle w:val="yiv2040711508"/>
          <w:rFonts w:cs="Arial"/>
          <w:color w:val="000000" w:themeColor="text1"/>
          <w:sz w:val="22"/>
          <w:lang w:val="en-US"/>
        </w:rPr>
        <w:t>rks</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 xml:space="preserve">demonstrate </w:t>
      </w:r>
      <w:r w:rsidR="008D68A4" w:rsidRPr="008C0D3B">
        <w:rPr>
          <w:rStyle w:val="yiv2040711508"/>
          <w:rFonts w:cs="Arial"/>
          <w:color w:val="000000" w:themeColor="text1"/>
          <w:sz w:val="22"/>
          <w:lang w:val="en-US"/>
        </w:rPr>
        <w:t>areas for improvement to end TB: o</w:t>
      </w:r>
      <w:r w:rsidR="00FF5750" w:rsidRPr="008C0D3B">
        <w:rPr>
          <w:rStyle w:val="yiv2040711508"/>
          <w:rFonts w:cs="Arial"/>
          <w:color w:val="000000" w:themeColor="text1"/>
          <w:sz w:val="22"/>
          <w:lang w:val="en-US"/>
        </w:rPr>
        <w:t xml:space="preserve">nly 60% of </w:t>
      </w:r>
      <w:r w:rsidR="00777BD6" w:rsidRPr="008C0D3B">
        <w:rPr>
          <w:rStyle w:val="yiv2040711508"/>
          <w:rFonts w:cs="Arial"/>
          <w:color w:val="000000" w:themeColor="text1"/>
          <w:sz w:val="22"/>
          <w:lang w:val="en-US"/>
        </w:rPr>
        <w:t xml:space="preserve">TB patients are </w:t>
      </w:r>
      <w:r w:rsidR="008D68A4" w:rsidRPr="008C0D3B">
        <w:rPr>
          <w:rStyle w:val="yiv2040711508"/>
          <w:rFonts w:cs="Arial"/>
          <w:color w:val="000000" w:themeColor="text1"/>
          <w:sz w:val="22"/>
          <w:lang w:val="en-US"/>
        </w:rPr>
        <w:t xml:space="preserve">presently </w:t>
      </w:r>
      <w:r w:rsidR="00777BD6" w:rsidRPr="008C0D3B">
        <w:rPr>
          <w:rStyle w:val="yiv2040711508"/>
          <w:rFonts w:cs="Arial"/>
          <w:color w:val="000000" w:themeColor="text1"/>
          <w:sz w:val="22"/>
          <w:lang w:val="en-US"/>
        </w:rPr>
        <w:t>tested for HIV;</w:t>
      </w:r>
      <w:r w:rsidR="008D68A4"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only 36% of HIV-positive patients receive IPT; and only 41% o</w:t>
      </w:r>
      <w:r w:rsidR="00777BD6" w:rsidRPr="008C0D3B">
        <w:rPr>
          <w:rStyle w:val="yiv2040711508"/>
          <w:rFonts w:cs="Arial"/>
          <w:color w:val="000000" w:themeColor="text1"/>
          <w:sz w:val="22"/>
          <w:lang w:val="en-US"/>
        </w:rPr>
        <w:t>f HIV-positive TB patients are</w:t>
      </w:r>
      <w:r w:rsidR="008D68A4" w:rsidRPr="008C0D3B">
        <w:rPr>
          <w:rStyle w:val="yiv2040711508"/>
          <w:rFonts w:cs="Arial"/>
          <w:color w:val="000000" w:themeColor="text1"/>
          <w:sz w:val="22"/>
          <w:lang w:val="en-US"/>
        </w:rPr>
        <w:t xml:space="preserve"> </w:t>
      </w:r>
      <w:r w:rsidR="00777BD6" w:rsidRPr="008C0D3B">
        <w:rPr>
          <w:rStyle w:val="yiv2040711508"/>
          <w:rFonts w:cs="Arial"/>
          <w:color w:val="000000" w:themeColor="text1"/>
          <w:sz w:val="22"/>
          <w:lang w:val="en-US"/>
        </w:rPr>
        <w:t>r</w:t>
      </w:r>
      <w:r w:rsidR="00FF5750" w:rsidRPr="008C0D3B">
        <w:rPr>
          <w:rStyle w:val="yiv2040711508"/>
          <w:rFonts w:cs="Arial"/>
          <w:color w:val="000000" w:themeColor="text1"/>
          <w:sz w:val="22"/>
          <w:lang w:val="en-US"/>
        </w:rPr>
        <w:t xml:space="preserve">eceiving ART. </w:t>
      </w:r>
    </w:p>
    <w:p w14:paraId="022384EA" w14:textId="77777777" w:rsidR="00CD3F38" w:rsidRPr="008C0D3B" w:rsidRDefault="00CD3F38" w:rsidP="00666724">
      <w:pPr>
        <w:spacing w:after="0" w:line="240" w:lineRule="auto"/>
        <w:ind w:hanging="720"/>
        <w:jc w:val="both"/>
        <w:rPr>
          <w:rStyle w:val="yiv2040711508"/>
          <w:rFonts w:cs="Arial"/>
          <w:color w:val="000000" w:themeColor="text1"/>
          <w:sz w:val="22"/>
          <w:lang w:val="en-US"/>
        </w:rPr>
      </w:pPr>
    </w:p>
    <w:p w14:paraId="1A29BBCC" w14:textId="52A7DD9A" w:rsidR="00B75180" w:rsidRDefault="00FF5750" w:rsidP="0064225F">
      <w:pPr>
        <w:spacing w:line="240" w:lineRule="auto"/>
        <w:jc w:val="both"/>
        <w:rPr>
          <w:rFonts w:cs="Arial"/>
          <w:color w:val="000000" w:themeColor="text1"/>
          <w:sz w:val="22"/>
          <w:lang w:val="en-US"/>
        </w:rPr>
      </w:pPr>
      <w:r w:rsidRPr="008C0D3B">
        <w:rPr>
          <w:rStyle w:val="yiv2040711508"/>
          <w:rFonts w:cs="Arial"/>
          <w:color w:val="000000" w:themeColor="text1"/>
          <w:sz w:val="22"/>
          <w:lang w:val="en-US"/>
        </w:rPr>
        <w:t xml:space="preserve">Dr. Pape described numerous interventions aimed to curb the </w:t>
      </w:r>
      <w:r w:rsidR="00777BD6" w:rsidRPr="008C0D3B">
        <w:rPr>
          <w:rStyle w:val="yiv2040711508"/>
          <w:rFonts w:cs="Arial"/>
          <w:color w:val="000000" w:themeColor="text1"/>
          <w:sz w:val="22"/>
          <w:lang w:val="en-US"/>
        </w:rPr>
        <w:t>TB epidemic in resource-limited</w:t>
      </w:r>
      <w:r w:rsidR="0064225F">
        <w:rPr>
          <w:rStyle w:val="yiv2040711508"/>
          <w:rFonts w:cs="Arial"/>
          <w:color w:val="000000" w:themeColor="text1"/>
          <w:sz w:val="22"/>
          <w:lang w:val="en-US"/>
        </w:rPr>
        <w:t xml:space="preserve"> </w:t>
      </w:r>
      <w:r w:rsidRPr="008C0D3B">
        <w:rPr>
          <w:rStyle w:val="yiv2040711508"/>
          <w:rFonts w:cs="Arial"/>
          <w:color w:val="000000" w:themeColor="text1"/>
          <w:sz w:val="22"/>
          <w:lang w:val="en-US"/>
        </w:rPr>
        <w:t xml:space="preserve">settings, emphasizing </w:t>
      </w:r>
      <w:r w:rsidR="00380E42">
        <w:rPr>
          <w:rStyle w:val="yiv2040711508"/>
          <w:rFonts w:cs="Arial"/>
          <w:color w:val="000000" w:themeColor="text1"/>
          <w:sz w:val="22"/>
          <w:lang w:val="en-US"/>
        </w:rPr>
        <w:t>the</w:t>
      </w:r>
      <w:r w:rsidRPr="008C0D3B">
        <w:rPr>
          <w:rStyle w:val="yiv2040711508"/>
          <w:rFonts w:cs="Arial"/>
          <w:color w:val="000000" w:themeColor="text1"/>
          <w:sz w:val="22"/>
          <w:lang w:val="en-US"/>
        </w:rPr>
        <w:t xml:space="preserve"> need for strategies that address the </w:t>
      </w:r>
      <w:r w:rsidR="00777BD6" w:rsidRPr="008C0D3B">
        <w:rPr>
          <w:rStyle w:val="yiv2040711508"/>
          <w:rFonts w:cs="Arial"/>
          <w:color w:val="000000" w:themeColor="text1"/>
          <w:sz w:val="22"/>
          <w:lang w:val="en-US"/>
        </w:rPr>
        <w:t>deadly association between both</w:t>
      </w:r>
      <w:r w:rsidR="0064225F">
        <w:rPr>
          <w:rStyle w:val="yiv2040711508"/>
          <w:rFonts w:cs="Arial"/>
          <w:color w:val="000000" w:themeColor="text1"/>
          <w:sz w:val="22"/>
          <w:lang w:val="en-US"/>
        </w:rPr>
        <w:t xml:space="preserve"> </w:t>
      </w:r>
      <w:r w:rsidRPr="008C0D3B">
        <w:rPr>
          <w:rStyle w:val="yiv2040711508"/>
          <w:rFonts w:cs="Arial"/>
          <w:color w:val="000000" w:themeColor="text1"/>
          <w:sz w:val="22"/>
          <w:lang w:val="en-US"/>
        </w:rPr>
        <w:t>diseases, TB and HIV simultaneously. He discussed the high dia</w:t>
      </w:r>
      <w:r w:rsidR="00777BD6" w:rsidRPr="008C0D3B">
        <w:rPr>
          <w:rStyle w:val="yiv2040711508"/>
          <w:rFonts w:cs="Arial"/>
          <w:color w:val="000000" w:themeColor="text1"/>
          <w:sz w:val="22"/>
          <w:lang w:val="en-US"/>
        </w:rPr>
        <w:t>gnostic yields of an integrated</w:t>
      </w:r>
      <w:r w:rsidR="0064225F">
        <w:rPr>
          <w:rStyle w:val="yiv2040711508"/>
          <w:rFonts w:cs="Arial"/>
          <w:color w:val="000000" w:themeColor="text1"/>
          <w:sz w:val="22"/>
          <w:lang w:val="en-US"/>
        </w:rPr>
        <w:t xml:space="preserve"> </w:t>
      </w:r>
      <w:r w:rsidRPr="008C0D3B">
        <w:rPr>
          <w:rStyle w:val="yiv2040711508"/>
          <w:rFonts w:cs="Arial"/>
          <w:color w:val="000000" w:themeColor="text1"/>
          <w:sz w:val="22"/>
          <w:lang w:val="en-US"/>
        </w:rPr>
        <w:t>TB/HIV testing strategy in Voluntary Counseling Testing centers</w:t>
      </w:r>
      <w:r w:rsidR="00777BD6" w:rsidRPr="008C0D3B">
        <w:rPr>
          <w:rStyle w:val="yiv2040711508"/>
          <w:rFonts w:cs="Arial"/>
          <w:color w:val="000000" w:themeColor="text1"/>
          <w:sz w:val="22"/>
          <w:lang w:val="en-US"/>
        </w:rPr>
        <w:t xml:space="preserve"> and active case finding for TB</w:t>
      </w:r>
      <w:r w:rsidR="0064225F">
        <w:rPr>
          <w:rStyle w:val="yiv2040711508"/>
          <w:rFonts w:cs="Arial"/>
          <w:color w:val="000000" w:themeColor="text1"/>
          <w:sz w:val="22"/>
          <w:lang w:val="en-US"/>
        </w:rPr>
        <w:t xml:space="preserve"> </w:t>
      </w:r>
      <w:r w:rsidRPr="008C0D3B">
        <w:rPr>
          <w:rStyle w:val="yiv2040711508"/>
          <w:rFonts w:cs="Arial"/>
          <w:color w:val="000000" w:themeColor="text1"/>
          <w:sz w:val="22"/>
          <w:lang w:val="en-US"/>
        </w:rPr>
        <w:t>at the household level using chronic cough</w:t>
      </w:r>
      <w:r w:rsidR="005107C7">
        <w:rPr>
          <w:rStyle w:val="yiv2040711508"/>
          <w:rFonts w:cs="Arial"/>
          <w:color w:val="000000" w:themeColor="text1"/>
          <w:sz w:val="22"/>
          <w:lang w:val="en-US"/>
        </w:rPr>
        <w:t>,</w:t>
      </w:r>
      <w:r w:rsidRPr="008C0D3B">
        <w:rPr>
          <w:rStyle w:val="yiv2040711508"/>
          <w:rFonts w:cs="Arial"/>
          <w:color w:val="000000" w:themeColor="text1"/>
          <w:sz w:val="22"/>
          <w:lang w:val="en-US"/>
        </w:rPr>
        <w:t xml:space="preserve"> as well as the im</w:t>
      </w:r>
      <w:r w:rsidR="00777BD6" w:rsidRPr="008C0D3B">
        <w:rPr>
          <w:rStyle w:val="yiv2040711508"/>
          <w:rFonts w:cs="Arial"/>
          <w:color w:val="000000" w:themeColor="text1"/>
          <w:sz w:val="22"/>
          <w:lang w:val="en-US"/>
        </w:rPr>
        <w:t>pact of improved TB diagnostics</w:t>
      </w:r>
      <w:r w:rsidR="005107C7">
        <w:rPr>
          <w:rStyle w:val="yiv2040711508"/>
          <w:rFonts w:cs="Arial"/>
          <w:color w:val="000000" w:themeColor="text1"/>
          <w:sz w:val="22"/>
          <w:lang w:val="en-US"/>
        </w:rPr>
        <w:t>,</w:t>
      </w:r>
      <w:r w:rsidR="000C4067" w:rsidRPr="008C0D3B">
        <w:rPr>
          <w:rStyle w:val="yiv2040711508"/>
          <w:rFonts w:cs="Arial"/>
          <w:color w:val="000000" w:themeColor="text1"/>
          <w:sz w:val="22"/>
          <w:lang w:val="en-US"/>
        </w:rPr>
        <w:t xml:space="preserve"> </w:t>
      </w:r>
      <w:r w:rsidRPr="008C0D3B">
        <w:rPr>
          <w:rStyle w:val="yiv2040711508"/>
          <w:rFonts w:cs="Arial"/>
          <w:color w:val="000000" w:themeColor="text1"/>
          <w:sz w:val="22"/>
          <w:lang w:val="en-US"/>
        </w:rPr>
        <w:t xml:space="preserve">such as </w:t>
      </w:r>
      <w:proofErr w:type="spellStart"/>
      <w:r w:rsidRPr="008C0D3B">
        <w:rPr>
          <w:rStyle w:val="yiv2040711508"/>
          <w:rFonts w:cs="Arial"/>
          <w:color w:val="000000" w:themeColor="text1"/>
          <w:sz w:val="22"/>
          <w:lang w:val="en-US"/>
        </w:rPr>
        <w:t>Xpert</w:t>
      </w:r>
      <w:proofErr w:type="spellEnd"/>
      <w:r w:rsidRPr="008C0D3B">
        <w:rPr>
          <w:rStyle w:val="yiv2040711508"/>
          <w:rFonts w:cs="Arial"/>
          <w:color w:val="000000" w:themeColor="text1"/>
          <w:sz w:val="22"/>
          <w:lang w:val="en-US"/>
        </w:rPr>
        <w:t xml:space="preserve"> MTB/RIF in increasing TB diagnosis among HIV-p</w:t>
      </w:r>
      <w:r w:rsidR="00777BD6" w:rsidRPr="008C0D3B">
        <w:rPr>
          <w:rStyle w:val="yiv2040711508"/>
          <w:rFonts w:cs="Arial"/>
          <w:color w:val="000000" w:themeColor="text1"/>
          <w:sz w:val="22"/>
          <w:lang w:val="en-US"/>
        </w:rPr>
        <w:t xml:space="preserve">ositive patients. </w:t>
      </w:r>
      <w:r w:rsidR="008D4D52" w:rsidRPr="008C0D3B">
        <w:rPr>
          <w:rStyle w:val="yiv2040711508"/>
          <w:rFonts w:cs="Arial"/>
          <w:color w:val="000000" w:themeColor="text1"/>
          <w:sz w:val="22"/>
          <w:lang w:val="en-US"/>
        </w:rPr>
        <w:t>Among 5</w:t>
      </w:r>
      <w:r w:rsidR="005107C7">
        <w:rPr>
          <w:rStyle w:val="yiv2040711508"/>
          <w:rFonts w:cs="Arial"/>
          <w:color w:val="000000" w:themeColor="text1"/>
          <w:sz w:val="22"/>
          <w:lang w:val="en-US"/>
        </w:rPr>
        <w:t>,</w:t>
      </w:r>
      <w:r w:rsidR="008D4D52" w:rsidRPr="008C0D3B">
        <w:rPr>
          <w:rStyle w:val="yiv2040711508"/>
          <w:rFonts w:cs="Arial"/>
          <w:color w:val="000000" w:themeColor="text1"/>
          <w:sz w:val="22"/>
          <w:lang w:val="en-US"/>
        </w:rPr>
        <w:t xml:space="preserve">800 patients screened for cough in a Haitian slum </w:t>
      </w:r>
      <w:r w:rsidR="008D4D52" w:rsidRPr="008C0D3B">
        <w:rPr>
          <w:rFonts w:cs="Arial"/>
          <w:color w:val="000000" w:themeColor="text1"/>
          <w:sz w:val="22"/>
          <w:lang w:val="en-US"/>
        </w:rPr>
        <w:t>20% were diagnosed with TB.</w:t>
      </w:r>
      <w:r w:rsidR="00CD3F38" w:rsidRPr="008C0D3B">
        <w:rPr>
          <w:rFonts w:cs="Arial"/>
          <w:color w:val="000000" w:themeColor="text1"/>
          <w:sz w:val="22"/>
          <w:lang w:val="en-US"/>
        </w:rPr>
        <w:t xml:space="preserve"> </w:t>
      </w:r>
    </w:p>
    <w:p w14:paraId="47B23038" w14:textId="0842F4AC" w:rsidR="00B75180" w:rsidRDefault="00B75180" w:rsidP="00666724">
      <w:pPr>
        <w:spacing w:after="0" w:line="240" w:lineRule="auto"/>
        <w:jc w:val="both"/>
        <w:rPr>
          <w:rFonts w:cs="Arial"/>
          <w:color w:val="000000" w:themeColor="text1"/>
          <w:sz w:val="22"/>
          <w:lang w:val="en-US"/>
        </w:rPr>
      </w:pPr>
    </w:p>
    <w:p w14:paraId="51D8E177" w14:textId="76AEBF8E" w:rsidR="00311E2B" w:rsidRDefault="00311E2B" w:rsidP="00666724">
      <w:pPr>
        <w:spacing w:after="0" w:line="240" w:lineRule="auto"/>
        <w:jc w:val="both"/>
        <w:rPr>
          <w:rStyle w:val="yiv2040711508"/>
          <w:rFonts w:cs="Arial"/>
          <w:color w:val="000000" w:themeColor="text1"/>
          <w:sz w:val="22"/>
          <w:lang w:val="en-US"/>
        </w:rPr>
      </w:pPr>
    </w:p>
    <w:p w14:paraId="19F0BFA5" w14:textId="0BB12C0D" w:rsidR="00B75180" w:rsidRDefault="00311E2B" w:rsidP="00666724">
      <w:pPr>
        <w:spacing w:after="0" w:line="240" w:lineRule="auto"/>
        <w:jc w:val="both"/>
        <w:rPr>
          <w:rStyle w:val="yiv2040711508"/>
          <w:rFonts w:cs="Arial"/>
          <w:sz w:val="22"/>
          <w:lang w:val="en-US"/>
        </w:rPr>
      </w:pPr>
      <w:r>
        <w:rPr>
          <w:noProof/>
          <w:lang w:val="en-US"/>
        </w:rPr>
        <w:lastRenderedPageBreak/>
        <w:drawing>
          <wp:anchor distT="0" distB="0" distL="114300" distR="114300" simplePos="0" relativeHeight="251675648" behindDoc="1" locked="0" layoutInCell="1" allowOverlap="1" wp14:anchorId="1DB8AC73" wp14:editId="3D772B98">
            <wp:simplePos x="0" y="0"/>
            <wp:positionH relativeFrom="margin">
              <wp:align>left</wp:align>
            </wp:positionH>
            <wp:positionV relativeFrom="paragraph">
              <wp:posOffset>12603</wp:posOffset>
            </wp:positionV>
            <wp:extent cx="4361815" cy="2911475"/>
            <wp:effectExtent l="0" t="0" r="635" b="3175"/>
            <wp:wrapTight wrapText="bothSides">
              <wp:wrapPolygon edited="0">
                <wp:start x="0" y="0"/>
                <wp:lineTo x="0" y="21482"/>
                <wp:lineTo x="21509" y="21482"/>
                <wp:lineTo x="21509" y="0"/>
                <wp:lineTo x="0" y="0"/>
              </wp:wrapPolygon>
            </wp:wrapTight>
            <wp:docPr id="24" name="Picture 24" descr="https://photos.smugmug.com/IAS-Educational-Fund/Haiti/29-November-2018/i-mjLjmDP/0/a14891af/X3/_RDL5369-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hotos.smugmug.com/IAS-Educational-Fund/Haiti/29-November-2018/i-mjLjmDP/0/a14891af/X3/_RDL5369-X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61815" cy="291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D52" w:rsidRPr="008C0D3B">
        <w:rPr>
          <w:rStyle w:val="yiv2040711508"/>
          <w:rFonts w:cs="Arial"/>
          <w:color w:val="000000" w:themeColor="text1"/>
          <w:sz w:val="22"/>
          <w:lang w:val="en-US"/>
        </w:rPr>
        <w:t>Dr</w:t>
      </w:r>
      <w:r w:rsidR="00B87888">
        <w:rPr>
          <w:rStyle w:val="yiv2040711508"/>
          <w:rFonts w:cs="Arial"/>
          <w:color w:val="000000" w:themeColor="text1"/>
          <w:sz w:val="22"/>
          <w:lang w:val="en-US"/>
        </w:rPr>
        <w:t>.</w:t>
      </w:r>
      <w:r w:rsidR="008D4D52" w:rsidRPr="008C0D3B">
        <w:rPr>
          <w:rStyle w:val="yiv2040711508"/>
          <w:rFonts w:cs="Arial"/>
          <w:color w:val="000000" w:themeColor="text1"/>
          <w:sz w:val="22"/>
          <w:lang w:val="en-US"/>
        </w:rPr>
        <w:t xml:space="preserve"> Pape </w:t>
      </w:r>
      <w:r w:rsidR="00685366" w:rsidRPr="008C0D3B">
        <w:rPr>
          <w:rStyle w:val="yiv2040711508"/>
          <w:rFonts w:cs="Arial"/>
          <w:color w:val="000000" w:themeColor="text1"/>
          <w:sz w:val="22"/>
          <w:lang w:val="en-US"/>
        </w:rPr>
        <w:t xml:space="preserve">reported </w:t>
      </w:r>
      <w:r w:rsidR="000C4067" w:rsidRPr="008C0D3B">
        <w:rPr>
          <w:rStyle w:val="yiv2040711508"/>
          <w:rFonts w:cs="Arial"/>
          <w:color w:val="000000" w:themeColor="text1"/>
          <w:sz w:val="22"/>
          <w:lang w:val="en-US"/>
        </w:rPr>
        <w:t>that if we a</w:t>
      </w:r>
      <w:r w:rsidR="000C03D1" w:rsidRPr="008C0D3B">
        <w:rPr>
          <w:rStyle w:val="yiv2040711508"/>
          <w:rFonts w:cs="Arial"/>
          <w:color w:val="000000" w:themeColor="text1"/>
          <w:sz w:val="22"/>
          <w:lang w:val="en-US"/>
        </w:rPr>
        <w:t xml:space="preserve">lready </w:t>
      </w:r>
      <w:r w:rsidR="000C03D1" w:rsidRPr="000B3D4F">
        <w:rPr>
          <w:rStyle w:val="yiv2040711508"/>
          <w:rFonts w:cs="Arial"/>
          <w:color w:val="000000" w:themeColor="text1"/>
          <w:sz w:val="22"/>
          <w:highlight w:val="yellow"/>
          <w:lang w:val="en-US"/>
        </w:rPr>
        <w:t>knew</w:t>
      </w:r>
      <w:r w:rsidR="000C03D1" w:rsidRPr="008C0D3B">
        <w:rPr>
          <w:rStyle w:val="yiv2040711508"/>
          <w:rFonts w:cs="Arial"/>
          <w:color w:val="000000" w:themeColor="text1"/>
          <w:sz w:val="22"/>
          <w:lang w:val="en-US"/>
        </w:rPr>
        <w:t xml:space="preserve"> that PLHIV had a 4-2</w:t>
      </w:r>
      <w:r w:rsidR="000C4067" w:rsidRPr="008C0D3B">
        <w:rPr>
          <w:rStyle w:val="yiv2040711508"/>
          <w:rFonts w:cs="Arial"/>
          <w:color w:val="000000" w:themeColor="text1"/>
          <w:sz w:val="22"/>
          <w:lang w:val="en-US"/>
        </w:rPr>
        <w:t xml:space="preserve">0 times higher risk to get TB, a presentation at </w:t>
      </w:r>
      <w:r w:rsidR="000C03D1" w:rsidRPr="008C0D3B">
        <w:rPr>
          <w:rStyle w:val="yiv2040711508"/>
          <w:rFonts w:cs="Arial"/>
          <w:sz w:val="22"/>
          <w:lang w:val="en-US"/>
        </w:rPr>
        <w:t xml:space="preserve">AIDS 2018 </w:t>
      </w:r>
      <w:r w:rsidR="00D4053A" w:rsidRPr="008C0D3B">
        <w:rPr>
          <w:rStyle w:val="yiv2040711508"/>
          <w:rFonts w:cs="Arial"/>
          <w:sz w:val="22"/>
          <w:lang w:val="en-US"/>
        </w:rPr>
        <w:t xml:space="preserve">Amsterdam congress showed that </w:t>
      </w:r>
      <w:r w:rsidR="000C03D1" w:rsidRPr="008C0D3B">
        <w:rPr>
          <w:rStyle w:val="yiv2040711508"/>
          <w:rFonts w:cs="Arial"/>
          <w:sz w:val="22"/>
          <w:lang w:val="en-US"/>
        </w:rPr>
        <w:t>the risk of re-infection is even highe</w:t>
      </w:r>
      <w:r w:rsidR="00B87888">
        <w:rPr>
          <w:rStyle w:val="yiv2040711508"/>
          <w:rFonts w:cs="Arial"/>
          <w:sz w:val="22"/>
          <w:lang w:val="en-US"/>
        </w:rPr>
        <w:t>r</w:t>
      </w:r>
      <w:r w:rsidR="000C03D1" w:rsidRPr="008C0D3B">
        <w:rPr>
          <w:rStyle w:val="yiv2040711508"/>
          <w:rFonts w:cs="Arial"/>
          <w:sz w:val="22"/>
          <w:lang w:val="en-US"/>
        </w:rPr>
        <w:t xml:space="preserve"> after successful treatment </w:t>
      </w:r>
      <w:r w:rsidR="0055411E" w:rsidRPr="008C0D3B">
        <w:rPr>
          <w:rStyle w:val="yiv2040711508"/>
          <w:rFonts w:cs="Arial"/>
          <w:sz w:val="22"/>
          <w:lang w:val="en-US"/>
        </w:rPr>
        <w:t>(</w:t>
      </w:r>
      <w:proofErr w:type="spellStart"/>
      <w:r w:rsidR="0055411E" w:rsidRPr="008C0D3B">
        <w:rPr>
          <w:rStyle w:val="yiv2040711508"/>
          <w:rFonts w:cs="Arial"/>
          <w:sz w:val="22"/>
          <w:lang w:val="en-US"/>
        </w:rPr>
        <w:t>Hermans</w:t>
      </w:r>
      <w:proofErr w:type="spellEnd"/>
      <w:r w:rsidR="0055411E" w:rsidRPr="008C0D3B">
        <w:rPr>
          <w:rStyle w:val="yiv2040711508"/>
          <w:rFonts w:cs="Arial"/>
          <w:sz w:val="22"/>
          <w:lang w:val="en-US"/>
        </w:rPr>
        <w:t xml:space="preserve"> et al SA)</w:t>
      </w:r>
      <w:r w:rsidR="008D4D52" w:rsidRPr="008C0D3B">
        <w:rPr>
          <w:rStyle w:val="yiv2040711508"/>
          <w:rFonts w:cs="Arial"/>
          <w:sz w:val="22"/>
          <w:lang w:val="en-US"/>
        </w:rPr>
        <w:t>.</w:t>
      </w:r>
      <w:r w:rsidR="00CD3F38" w:rsidRPr="008C0D3B">
        <w:rPr>
          <w:rStyle w:val="yiv2040711508"/>
          <w:rFonts w:cs="Arial"/>
          <w:sz w:val="22"/>
          <w:lang w:val="en-US"/>
        </w:rPr>
        <w:t xml:space="preserve"> </w:t>
      </w:r>
    </w:p>
    <w:p w14:paraId="228D634E" w14:textId="77777777" w:rsidR="00B75180" w:rsidRDefault="00B75180" w:rsidP="00666724">
      <w:pPr>
        <w:spacing w:after="0" w:line="240" w:lineRule="auto"/>
        <w:jc w:val="both"/>
        <w:rPr>
          <w:rStyle w:val="yiv2040711508"/>
          <w:rFonts w:cs="Arial"/>
          <w:sz w:val="22"/>
          <w:lang w:val="en-US"/>
        </w:rPr>
      </w:pPr>
    </w:p>
    <w:p w14:paraId="252759C4" w14:textId="21233755" w:rsidR="00B75180" w:rsidRDefault="00D15C2F" w:rsidP="00666724">
      <w:pPr>
        <w:spacing w:after="0" w:line="240" w:lineRule="auto"/>
        <w:jc w:val="both"/>
        <w:rPr>
          <w:rFonts w:cs="Arial"/>
          <w:sz w:val="22"/>
          <w:lang w:val="en-US"/>
        </w:rPr>
      </w:pPr>
      <w:r w:rsidRPr="008C0D3B">
        <w:rPr>
          <w:rStyle w:val="yiv2040711508"/>
          <w:rFonts w:cs="Arial"/>
          <w:sz w:val="22"/>
          <w:lang w:val="en-US"/>
        </w:rPr>
        <w:t>As many remain concerned about IRIS when init</w:t>
      </w:r>
      <w:r w:rsidR="00751F34">
        <w:rPr>
          <w:rStyle w:val="yiv2040711508"/>
          <w:rFonts w:cs="Arial"/>
          <w:sz w:val="22"/>
          <w:lang w:val="en-US"/>
        </w:rPr>
        <w:t>i</w:t>
      </w:r>
      <w:r w:rsidRPr="008C0D3B">
        <w:rPr>
          <w:rStyle w:val="yiv2040711508"/>
          <w:rFonts w:cs="Arial"/>
          <w:sz w:val="22"/>
          <w:lang w:val="en-US"/>
        </w:rPr>
        <w:t>ating TB treatment, Dr</w:t>
      </w:r>
      <w:r w:rsidR="00B87888">
        <w:rPr>
          <w:rStyle w:val="yiv2040711508"/>
          <w:rFonts w:cs="Arial"/>
          <w:sz w:val="22"/>
          <w:lang w:val="en-US"/>
        </w:rPr>
        <w:t>.</w:t>
      </w:r>
      <w:r w:rsidRPr="008C0D3B">
        <w:rPr>
          <w:rStyle w:val="yiv2040711508"/>
          <w:rFonts w:cs="Arial"/>
          <w:sz w:val="22"/>
          <w:lang w:val="en-US"/>
        </w:rPr>
        <w:t xml:space="preserve"> Pape summarized all the studies that ha</w:t>
      </w:r>
      <w:r w:rsidR="00751F34">
        <w:rPr>
          <w:rStyle w:val="yiv2040711508"/>
          <w:rFonts w:cs="Arial"/>
          <w:sz w:val="22"/>
          <w:lang w:val="en-US"/>
        </w:rPr>
        <w:t>ve</w:t>
      </w:r>
      <w:r w:rsidRPr="008C0D3B">
        <w:rPr>
          <w:rStyle w:val="yiv2040711508"/>
          <w:rFonts w:cs="Arial"/>
          <w:sz w:val="22"/>
          <w:lang w:val="en-US"/>
        </w:rPr>
        <w:t xml:space="preserve"> defined the best timing to start ARV (</w:t>
      </w:r>
      <w:r w:rsidR="007A5B8D" w:rsidRPr="008C0D3B">
        <w:rPr>
          <w:rStyle w:val="yiv2040711508"/>
          <w:rFonts w:cs="Arial"/>
          <w:sz w:val="22"/>
          <w:lang w:val="en-US"/>
        </w:rPr>
        <w:t xml:space="preserve">Collins et al, </w:t>
      </w:r>
      <w:proofErr w:type="spellStart"/>
      <w:r w:rsidR="007A5B8D" w:rsidRPr="008C0D3B">
        <w:rPr>
          <w:rStyle w:val="yiv2040711508"/>
          <w:rFonts w:cs="Arial"/>
          <w:sz w:val="22"/>
          <w:lang w:val="en-US"/>
        </w:rPr>
        <w:t>Havlir</w:t>
      </w:r>
      <w:proofErr w:type="spellEnd"/>
      <w:r w:rsidR="007A5B8D" w:rsidRPr="008C0D3B">
        <w:rPr>
          <w:rStyle w:val="yiv2040711508"/>
          <w:rFonts w:cs="Arial"/>
          <w:sz w:val="22"/>
          <w:lang w:val="en-US"/>
        </w:rPr>
        <w:t xml:space="preserve"> et al, Camelia study and others</w:t>
      </w:r>
      <w:r w:rsidRPr="008C0D3B">
        <w:rPr>
          <w:rStyle w:val="yiv2040711508"/>
          <w:rFonts w:cs="Arial"/>
          <w:sz w:val="22"/>
          <w:lang w:val="en-US"/>
        </w:rPr>
        <w:t>)</w:t>
      </w:r>
      <w:r w:rsidR="00B87888">
        <w:rPr>
          <w:rStyle w:val="yiv2040711508"/>
          <w:rFonts w:cs="Arial"/>
          <w:sz w:val="22"/>
          <w:lang w:val="en-US"/>
        </w:rPr>
        <w:t>.</w:t>
      </w:r>
      <w:r w:rsidRPr="008C0D3B">
        <w:rPr>
          <w:rStyle w:val="yiv2040711508"/>
          <w:rFonts w:cs="Arial"/>
          <w:sz w:val="22"/>
          <w:lang w:val="en-US"/>
        </w:rPr>
        <w:t xml:space="preserve"> </w:t>
      </w:r>
      <w:r w:rsidR="007A5B8D" w:rsidRPr="008C0D3B">
        <w:rPr>
          <w:rStyle w:val="yiv2040711508"/>
          <w:rFonts w:cs="Arial"/>
          <w:sz w:val="22"/>
          <w:lang w:val="en-US"/>
        </w:rPr>
        <w:t>He then</w:t>
      </w:r>
      <w:r w:rsidRPr="008C0D3B">
        <w:rPr>
          <w:rStyle w:val="yiv2040711508"/>
          <w:rFonts w:cs="Arial"/>
          <w:sz w:val="22"/>
          <w:lang w:val="en-US"/>
        </w:rPr>
        <w:t xml:space="preserve"> presented data from a recent paper that established the preventive role of prednisone: </w:t>
      </w:r>
      <w:r w:rsidR="0055411E" w:rsidRPr="008C0D3B">
        <w:rPr>
          <w:rFonts w:cs="Arial"/>
          <w:sz w:val="22"/>
          <w:lang w:val="en-US"/>
        </w:rPr>
        <w:t>IRIS occurred much more fre</w:t>
      </w:r>
      <w:r w:rsidR="00AA6C78" w:rsidRPr="008C0D3B">
        <w:rPr>
          <w:rFonts w:cs="Arial"/>
          <w:sz w:val="22"/>
          <w:lang w:val="en-US"/>
        </w:rPr>
        <w:t>quently at CD4 &lt;50/cells/µL</w:t>
      </w:r>
      <w:r w:rsidR="00B87888">
        <w:rPr>
          <w:rFonts w:cs="Arial"/>
          <w:sz w:val="22"/>
          <w:lang w:val="en-US"/>
        </w:rPr>
        <w:t>,</w:t>
      </w:r>
      <w:r w:rsidR="00AA6C78" w:rsidRPr="008C0D3B">
        <w:rPr>
          <w:rFonts w:cs="Arial"/>
          <w:sz w:val="22"/>
          <w:lang w:val="en-US"/>
        </w:rPr>
        <w:t xml:space="preserve"> </w:t>
      </w:r>
      <w:r w:rsidR="0055411E" w:rsidRPr="008C0D3B">
        <w:rPr>
          <w:rFonts w:cs="Arial"/>
          <w:sz w:val="22"/>
          <w:lang w:val="en-US"/>
        </w:rPr>
        <w:t xml:space="preserve">but less in </w:t>
      </w:r>
      <w:r w:rsidR="00AA6C78" w:rsidRPr="008C0D3B">
        <w:rPr>
          <w:rFonts w:cs="Arial"/>
          <w:sz w:val="22"/>
          <w:lang w:val="en-US"/>
        </w:rPr>
        <w:t xml:space="preserve">patients receiving </w:t>
      </w:r>
      <w:r w:rsidR="0055411E" w:rsidRPr="008C0D3B">
        <w:rPr>
          <w:rFonts w:cs="Arial"/>
          <w:sz w:val="22"/>
          <w:lang w:val="en-US"/>
        </w:rPr>
        <w:t xml:space="preserve">prednisone </w:t>
      </w:r>
      <w:r w:rsidR="00AA6C78" w:rsidRPr="008C0D3B">
        <w:rPr>
          <w:rFonts w:cs="Arial"/>
          <w:sz w:val="22"/>
          <w:lang w:val="en-US"/>
        </w:rPr>
        <w:t xml:space="preserve">with </w:t>
      </w:r>
      <w:r w:rsidR="0055411E" w:rsidRPr="008C0D3B">
        <w:rPr>
          <w:rFonts w:cs="Arial"/>
          <w:sz w:val="22"/>
          <w:lang w:val="en-US"/>
        </w:rPr>
        <w:t xml:space="preserve">no </w:t>
      </w:r>
      <w:r w:rsidR="00B87888" w:rsidRPr="008C0D3B">
        <w:rPr>
          <w:rFonts w:cs="Arial"/>
          <w:sz w:val="22"/>
          <w:lang w:val="en-US"/>
        </w:rPr>
        <w:t>increased</w:t>
      </w:r>
      <w:r w:rsidR="0055411E" w:rsidRPr="008C0D3B">
        <w:rPr>
          <w:rFonts w:cs="Arial"/>
          <w:sz w:val="22"/>
          <w:lang w:val="en-US"/>
        </w:rPr>
        <w:t xml:space="preserve"> risk of severe infections</w:t>
      </w:r>
      <w:r w:rsidR="00AA6C78" w:rsidRPr="008C0D3B">
        <w:rPr>
          <w:rFonts w:cs="Arial"/>
          <w:sz w:val="22"/>
          <w:lang w:val="en-US"/>
        </w:rPr>
        <w:t xml:space="preserve"> </w:t>
      </w:r>
      <w:r w:rsidR="00A809DA" w:rsidRPr="008C0D3B">
        <w:rPr>
          <w:rFonts w:cs="Arial"/>
          <w:sz w:val="22"/>
          <w:lang w:val="en-US"/>
        </w:rPr>
        <w:t>(</w:t>
      </w:r>
      <w:proofErr w:type="spellStart"/>
      <w:r w:rsidR="00A809DA" w:rsidRPr="008C0D3B">
        <w:rPr>
          <w:rFonts w:cs="Arial"/>
          <w:sz w:val="22"/>
          <w:lang w:val="en-US"/>
        </w:rPr>
        <w:t>Meintjes</w:t>
      </w:r>
      <w:proofErr w:type="spellEnd"/>
      <w:r w:rsidR="00A809DA" w:rsidRPr="008C0D3B">
        <w:rPr>
          <w:rFonts w:cs="Arial"/>
          <w:sz w:val="22"/>
          <w:lang w:val="en-US"/>
        </w:rPr>
        <w:t xml:space="preserve"> G et al, 2018).</w:t>
      </w:r>
      <w:r w:rsidR="0055411E" w:rsidRPr="008C0D3B">
        <w:rPr>
          <w:rFonts w:cs="Arial"/>
          <w:sz w:val="22"/>
          <w:lang w:val="en-US"/>
        </w:rPr>
        <w:t xml:space="preserve"> </w:t>
      </w:r>
    </w:p>
    <w:p w14:paraId="591C9FB7" w14:textId="77777777" w:rsidR="00B75180" w:rsidRDefault="00B75180" w:rsidP="00666724">
      <w:pPr>
        <w:spacing w:after="0" w:line="240" w:lineRule="auto"/>
        <w:jc w:val="both"/>
        <w:rPr>
          <w:rFonts w:cs="Arial"/>
          <w:sz w:val="22"/>
          <w:lang w:val="en-US"/>
        </w:rPr>
      </w:pPr>
    </w:p>
    <w:p w14:paraId="3394C21A" w14:textId="5F0E8AAC" w:rsidR="00F53ADC" w:rsidRDefault="007A5B8D" w:rsidP="00666724">
      <w:pPr>
        <w:spacing w:after="0" w:line="240" w:lineRule="auto"/>
        <w:jc w:val="both"/>
        <w:rPr>
          <w:rStyle w:val="yiv2040711508"/>
          <w:rFonts w:cs="Arial"/>
          <w:sz w:val="22"/>
          <w:lang w:val="en-US"/>
        </w:rPr>
      </w:pPr>
      <w:r w:rsidRPr="008C0D3B">
        <w:rPr>
          <w:rFonts w:cs="Arial"/>
          <w:sz w:val="22"/>
          <w:lang w:val="en-US"/>
        </w:rPr>
        <w:t xml:space="preserve">A presentation at </w:t>
      </w:r>
      <w:r w:rsidRPr="008C0D3B">
        <w:rPr>
          <w:rStyle w:val="yiv2040711508"/>
          <w:rFonts w:cs="Arial"/>
          <w:sz w:val="22"/>
          <w:lang w:val="en-US"/>
        </w:rPr>
        <w:t>AIDS 2018</w:t>
      </w:r>
      <w:r w:rsidR="00751F34">
        <w:rPr>
          <w:rStyle w:val="yiv2040711508"/>
          <w:rFonts w:cs="Arial"/>
          <w:sz w:val="22"/>
          <w:lang w:val="en-US"/>
        </w:rPr>
        <w:t xml:space="preserve"> in</w:t>
      </w:r>
      <w:r w:rsidRPr="008C0D3B">
        <w:rPr>
          <w:rStyle w:val="yiv2040711508"/>
          <w:rFonts w:cs="Arial"/>
          <w:sz w:val="22"/>
          <w:lang w:val="en-US"/>
        </w:rPr>
        <w:t xml:space="preserve"> Amsterdam showed the bad outcomes for HIV/TB co-infected pregnant women</w:t>
      </w:r>
      <w:r w:rsidR="00B87888">
        <w:rPr>
          <w:rStyle w:val="yiv2040711508"/>
          <w:rFonts w:cs="Arial"/>
          <w:sz w:val="22"/>
          <w:lang w:val="en-US"/>
        </w:rPr>
        <w:t>,</w:t>
      </w:r>
      <w:r w:rsidRPr="008C0D3B">
        <w:rPr>
          <w:rStyle w:val="yiv2040711508"/>
          <w:rFonts w:cs="Arial"/>
          <w:sz w:val="22"/>
          <w:lang w:val="en-US"/>
        </w:rPr>
        <w:t xml:space="preserve"> </w:t>
      </w:r>
      <w:r w:rsidR="00B87888">
        <w:rPr>
          <w:rStyle w:val="yiv2040711508"/>
          <w:rFonts w:cs="Arial"/>
          <w:sz w:val="22"/>
          <w:lang w:val="en-US"/>
        </w:rPr>
        <w:t>highlight</w:t>
      </w:r>
      <w:r w:rsidR="00751F34">
        <w:rPr>
          <w:rStyle w:val="yiv2040711508"/>
          <w:rFonts w:cs="Arial"/>
          <w:sz w:val="22"/>
          <w:lang w:val="en-US"/>
        </w:rPr>
        <w:t>ing</w:t>
      </w:r>
      <w:r w:rsidR="00B87888">
        <w:rPr>
          <w:rStyle w:val="yiv2040711508"/>
          <w:rFonts w:cs="Arial"/>
          <w:sz w:val="22"/>
          <w:lang w:val="en-US"/>
        </w:rPr>
        <w:t xml:space="preserve"> that</w:t>
      </w:r>
      <w:r w:rsidR="006D58CB" w:rsidRPr="008C0D3B">
        <w:rPr>
          <w:rStyle w:val="yiv2040711508"/>
          <w:rFonts w:cs="Arial"/>
          <w:sz w:val="22"/>
          <w:lang w:val="en-US"/>
        </w:rPr>
        <w:t xml:space="preserve"> HIV MTCT </w:t>
      </w:r>
      <w:r w:rsidR="00D4053A" w:rsidRPr="008C0D3B">
        <w:rPr>
          <w:rStyle w:val="yiv2040711508"/>
          <w:rFonts w:cs="Arial"/>
          <w:sz w:val="22"/>
          <w:lang w:val="en-US"/>
        </w:rPr>
        <w:t xml:space="preserve">was 11% </w:t>
      </w:r>
      <w:r w:rsidR="00B87888">
        <w:rPr>
          <w:rStyle w:val="yiv2040711508"/>
          <w:rFonts w:cs="Arial"/>
          <w:sz w:val="22"/>
          <w:lang w:val="en-US"/>
        </w:rPr>
        <w:t>in comparison to</w:t>
      </w:r>
      <w:r w:rsidR="00D4053A" w:rsidRPr="008C0D3B">
        <w:rPr>
          <w:rStyle w:val="yiv2040711508"/>
          <w:rFonts w:cs="Arial"/>
          <w:sz w:val="22"/>
          <w:lang w:val="en-US"/>
        </w:rPr>
        <w:t xml:space="preserve"> 2%</w:t>
      </w:r>
      <w:r w:rsidR="00B87888">
        <w:rPr>
          <w:rStyle w:val="yiv2040711508"/>
          <w:rFonts w:cs="Arial"/>
          <w:sz w:val="22"/>
          <w:lang w:val="en-US"/>
        </w:rPr>
        <w:t xml:space="preserve"> for infants</w:t>
      </w:r>
      <w:r w:rsidR="00D4053A" w:rsidRPr="008C0D3B">
        <w:rPr>
          <w:rStyle w:val="yiv2040711508"/>
          <w:rFonts w:cs="Arial"/>
          <w:sz w:val="22"/>
          <w:lang w:val="en-US"/>
        </w:rPr>
        <w:t xml:space="preserve">, </w:t>
      </w:r>
      <w:r w:rsidR="00B87888">
        <w:rPr>
          <w:rStyle w:val="yiv2040711508"/>
          <w:rFonts w:cs="Arial"/>
          <w:sz w:val="22"/>
          <w:lang w:val="en-US"/>
        </w:rPr>
        <w:t xml:space="preserve">while </w:t>
      </w:r>
      <w:r w:rsidR="00D4053A" w:rsidRPr="008C0D3B">
        <w:rPr>
          <w:rStyle w:val="yiv2040711508"/>
          <w:rFonts w:cs="Arial"/>
          <w:sz w:val="22"/>
          <w:lang w:val="en-US"/>
        </w:rPr>
        <w:t>infants</w:t>
      </w:r>
      <w:r w:rsidR="00B87888">
        <w:rPr>
          <w:rStyle w:val="yiv2040711508"/>
          <w:rFonts w:cs="Arial"/>
          <w:sz w:val="22"/>
          <w:lang w:val="en-US"/>
        </w:rPr>
        <w:t>’</w:t>
      </w:r>
      <w:r w:rsidR="00D4053A" w:rsidRPr="008C0D3B">
        <w:rPr>
          <w:rStyle w:val="yiv2040711508"/>
          <w:rFonts w:cs="Arial"/>
          <w:sz w:val="22"/>
          <w:lang w:val="en-US"/>
        </w:rPr>
        <w:t xml:space="preserve"> TB infection</w:t>
      </w:r>
      <w:r w:rsidR="006D58CB" w:rsidRPr="008C0D3B">
        <w:rPr>
          <w:rStyle w:val="yiv2040711508"/>
          <w:rFonts w:cs="Arial"/>
          <w:sz w:val="22"/>
          <w:lang w:val="en-US"/>
        </w:rPr>
        <w:t xml:space="preserve"> </w:t>
      </w:r>
      <w:r w:rsidR="00B87888">
        <w:rPr>
          <w:rStyle w:val="yiv2040711508"/>
          <w:rFonts w:cs="Arial"/>
          <w:sz w:val="22"/>
          <w:lang w:val="en-US"/>
        </w:rPr>
        <w:t xml:space="preserve">was </w:t>
      </w:r>
      <w:r w:rsidR="006D58CB" w:rsidRPr="008C0D3B">
        <w:rPr>
          <w:rStyle w:val="yiv2040711508"/>
          <w:rFonts w:cs="Arial"/>
          <w:sz w:val="22"/>
          <w:lang w:val="en-US"/>
        </w:rPr>
        <w:t xml:space="preserve">7% </w:t>
      </w:r>
      <w:r w:rsidR="00B87888">
        <w:rPr>
          <w:rStyle w:val="yiv2040711508"/>
          <w:rFonts w:cs="Arial"/>
          <w:sz w:val="22"/>
          <w:lang w:val="en-US"/>
        </w:rPr>
        <w:t>in comparison to</w:t>
      </w:r>
      <w:r w:rsidR="006D58CB" w:rsidRPr="008C0D3B">
        <w:rPr>
          <w:rStyle w:val="yiv2040711508"/>
          <w:rFonts w:cs="Arial"/>
          <w:sz w:val="22"/>
          <w:lang w:val="en-US"/>
        </w:rPr>
        <w:t xml:space="preserve"> 1% (D</w:t>
      </w:r>
      <w:r w:rsidR="006F01EB" w:rsidRPr="008C0D3B">
        <w:rPr>
          <w:rStyle w:val="yiv2040711508"/>
          <w:rFonts w:cs="Arial"/>
          <w:sz w:val="22"/>
          <w:lang w:val="en-US"/>
        </w:rPr>
        <w:t>eschamps et al)</w:t>
      </w:r>
      <w:r w:rsidR="00F53ADC">
        <w:rPr>
          <w:rStyle w:val="yiv2040711508"/>
          <w:rFonts w:cs="Arial"/>
          <w:sz w:val="22"/>
          <w:lang w:val="en-US"/>
        </w:rPr>
        <w:t>.</w:t>
      </w:r>
      <w:r w:rsidR="00CD3F38" w:rsidRPr="008C0D3B">
        <w:rPr>
          <w:rStyle w:val="yiv2040711508"/>
          <w:rFonts w:cs="Arial"/>
          <w:sz w:val="22"/>
          <w:lang w:val="en-US"/>
        </w:rPr>
        <w:t xml:space="preserve"> </w:t>
      </w:r>
    </w:p>
    <w:p w14:paraId="7A8B19D9" w14:textId="77777777" w:rsidR="00F53ADC" w:rsidRDefault="00F53ADC" w:rsidP="00666724">
      <w:pPr>
        <w:spacing w:after="0" w:line="240" w:lineRule="auto"/>
        <w:jc w:val="both"/>
        <w:rPr>
          <w:rStyle w:val="yiv2040711508"/>
          <w:rFonts w:cs="Arial"/>
          <w:sz w:val="22"/>
          <w:lang w:val="en-US"/>
        </w:rPr>
      </w:pPr>
    </w:p>
    <w:p w14:paraId="456B91A4" w14:textId="0AE657D8" w:rsidR="00F53ADC" w:rsidRDefault="006F01EB" w:rsidP="00666724">
      <w:pPr>
        <w:spacing w:after="0" w:line="240" w:lineRule="auto"/>
        <w:jc w:val="both"/>
        <w:rPr>
          <w:rFonts w:cs="Arial"/>
          <w:sz w:val="22"/>
          <w:lang w:val="en-US"/>
        </w:rPr>
      </w:pPr>
      <w:r w:rsidRPr="008C0D3B">
        <w:rPr>
          <w:rStyle w:val="yiv2040711508"/>
          <w:rFonts w:cs="Arial"/>
          <w:sz w:val="22"/>
          <w:lang w:val="en-US"/>
        </w:rPr>
        <w:t xml:space="preserve">Data from Brazil (Pacheco et al), and some very recent and unpublished data from South America and </w:t>
      </w:r>
      <w:r w:rsidR="00C04CCC" w:rsidRPr="008C0D3B">
        <w:rPr>
          <w:rStyle w:val="yiv2040711508"/>
          <w:rFonts w:cs="Arial"/>
          <w:sz w:val="22"/>
          <w:lang w:val="en-US"/>
        </w:rPr>
        <w:t>Haiti</w:t>
      </w:r>
      <w:r w:rsidRPr="008C0D3B">
        <w:rPr>
          <w:rStyle w:val="yiv2040711508"/>
          <w:rFonts w:cs="Arial"/>
          <w:sz w:val="22"/>
          <w:lang w:val="en-US"/>
        </w:rPr>
        <w:t xml:space="preserve"> indicates that there is an </w:t>
      </w:r>
      <w:r w:rsidR="00C04CCC" w:rsidRPr="008C0D3B">
        <w:rPr>
          <w:rFonts w:cs="Arial"/>
          <w:sz w:val="22"/>
          <w:lang w:val="en-US"/>
        </w:rPr>
        <w:t>increased</w:t>
      </w:r>
      <w:r w:rsidRPr="008C0D3B">
        <w:rPr>
          <w:rFonts w:cs="Arial"/>
          <w:sz w:val="22"/>
          <w:lang w:val="en-US"/>
        </w:rPr>
        <w:t xml:space="preserve"> risk of mortality from non</w:t>
      </w:r>
      <w:r w:rsidR="00C04CCC">
        <w:rPr>
          <w:rFonts w:cs="Arial"/>
          <w:sz w:val="22"/>
          <w:lang w:val="en-US"/>
        </w:rPr>
        <w:t>-</w:t>
      </w:r>
      <w:r w:rsidRPr="008C0D3B">
        <w:rPr>
          <w:rFonts w:cs="Arial"/>
          <w:sz w:val="22"/>
          <w:lang w:val="en-US"/>
        </w:rPr>
        <w:t>TB-related causes</w:t>
      </w:r>
      <w:r w:rsidR="00C04CCC">
        <w:rPr>
          <w:rFonts w:cs="Arial"/>
          <w:sz w:val="22"/>
          <w:lang w:val="en-US"/>
        </w:rPr>
        <w:t xml:space="preserve"> </w:t>
      </w:r>
      <w:r w:rsidR="004D2DD0" w:rsidRPr="004D2DD0">
        <w:rPr>
          <w:rFonts w:cs="Arial"/>
          <w:sz w:val="22"/>
          <w:highlight w:val="yellow"/>
          <w:lang w:val="en-US"/>
        </w:rPr>
        <w:t>among</w:t>
      </w:r>
      <w:r w:rsidRPr="008C0D3B">
        <w:rPr>
          <w:rFonts w:cs="Arial"/>
          <w:sz w:val="22"/>
          <w:lang w:val="en-US"/>
        </w:rPr>
        <w:t xml:space="preserve"> HIV+ patients that have been </w:t>
      </w:r>
      <w:r w:rsidR="00175313" w:rsidRPr="008C0D3B">
        <w:rPr>
          <w:rFonts w:cs="Arial"/>
          <w:sz w:val="22"/>
          <w:lang w:val="en-US"/>
        </w:rPr>
        <w:t xml:space="preserve">previously </w:t>
      </w:r>
      <w:r w:rsidRPr="008C0D3B">
        <w:rPr>
          <w:rFonts w:cs="Arial"/>
          <w:sz w:val="22"/>
          <w:lang w:val="en-US"/>
        </w:rPr>
        <w:t>successfully treated</w:t>
      </w:r>
      <w:r w:rsidR="004D2DD0">
        <w:rPr>
          <w:rFonts w:cs="Arial"/>
          <w:sz w:val="22"/>
          <w:lang w:val="en-US"/>
        </w:rPr>
        <w:t xml:space="preserve"> </w:t>
      </w:r>
      <w:r w:rsidR="004D2DD0" w:rsidRPr="004D2DD0">
        <w:rPr>
          <w:rFonts w:cs="Arial"/>
          <w:sz w:val="22"/>
          <w:highlight w:val="yellow"/>
          <w:lang w:val="en-US"/>
        </w:rPr>
        <w:t>for TB</w:t>
      </w:r>
      <w:r w:rsidRPr="008C0D3B">
        <w:rPr>
          <w:rFonts w:cs="Arial"/>
          <w:sz w:val="22"/>
          <w:lang w:val="en-US"/>
        </w:rPr>
        <w:t>.</w:t>
      </w:r>
      <w:r w:rsidR="00175313" w:rsidRPr="008C0D3B">
        <w:rPr>
          <w:rFonts w:cs="Arial"/>
          <w:sz w:val="22"/>
          <w:lang w:val="en-US"/>
        </w:rPr>
        <w:t xml:space="preserve"> </w:t>
      </w:r>
    </w:p>
    <w:p w14:paraId="22F4AF0F" w14:textId="77777777" w:rsidR="00F53ADC" w:rsidRDefault="00F53ADC" w:rsidP="00666724">
      <w:pPr>
        <w:spacing w:after="0" w:line="240" w:lineRule="auto"/>
        <w:jc w:val="both"/>
        <w:rPr>
          <w:rFonts w:cs="Arial"/>
          <w:sz w:val="22"/>
          <w:lang w:val="en-US"/>
        </w:rPr>
      </w:pPr>
    </w:p>
    <w:p w14:paraId="21801E59" w14:textId="25F2C2FF" w:rsidR="0036354A" w:rsidRDefault="00B75180" w:rsidP="00666724">
      <w:pPr>
        <w:spacing w:after="0" w:line="240" w:lineRule="auto"/>
        <w:jc w:val="both"/>
        <w:rPr>
          <w:rFonts w:cs="Arial"/>
          <w:sz w:val="22"/>
          <w:lang w:val="en-US"/>
        </w:rPr>
      </w:pPr>
      <w:r w:rsidRPr="0036354A">
        <w:rPr>
          <w:rFonts w:cs="Arial"/>
          <w:sz w:val="22"/>
          <w:lang w:val="en-US"/>
        </w:rPr>
        <w:t xml:space="preserve">A new concern </w:t>
      </w:r>
      <w:r w:rsidR="0036354A" w:rsidRPr="0036354A">
        <w:rPr>
          <w:rFonts w:cs="Arial"/>
          <w:sz w:val="22"/>
          <w:lang w:val="en-US"/>
        </w:rPr>
        <w:t xml:space="preserve">also </w:t>
      </w:r>
      <w:r w:rsidRPr="0036354A">
        <w:rPr>
          <w:rFonts w:cs="Arial"/>
          <w:sz w:val="22"/>
          <w:lang w:val="en-US"/>
        </w:rPr>
        <w:t>emerge</w:t>
      </w:r>
      <w:r w:rsidR="00C04CCC" w:rsidRPr="0036354A">
        <w:rPr>
          <w:rFonts w:cs="Arial"/>
          <w:sz w:val="22"/>
          <w:lang w:val="en-US"/>
        </w:rPr>
        <w:t>d</w:t>
      </w:r>
      <w:r w:rsidR="0084386B" w:rsidRPr="0036354A">
        <w:rPr>
          <w:rFonts w:cs="Arial"/>
          <w:sz w:val="22"/>
          <w:lang w:val="en-US"/>
        </w:rPr>
        <w:t xml:space="preserve"> from a presentation at AIDS 2018</w:t>
      </w:r>
      <w:r w:rsidR="00C04CCC" w:rsidRPr="0036354A">
        <w:rPr>
          <w:rFonts w:cs="Arial"/>
          <w:sz w:val="22"/>
          <w:lang w:val="en-US"/>
        </w:rPr>
        <w:t xml:space="preserve"> </w:t>
      </w:r>
      <w:r w:rsidR="0084386B" w:rsidRPr="0036354A">
        <w:rPr>
          <w:rFonts w:cs="Arial"/>
          <w:sz w:val="22"/>
          <w:lang w:val="en-US"/>
        </w:rPr>
        <w:t>about excess mortality in TB led by discordance in susceptibilit</w:t>
      </w:r>
      <w:r w:rsidR="00CD3F38" w:rsidRPr="0036354A">
        <w:rPr>
          <w:rFonts w:cs="Arial"/>
          <w:sz w:val="22"/>
          <w:lang w:val="en-US"/>
        </w:rPr>
        <w:t xml:space="preserve">y tests (Kathrin </w:t>
      </w:r>
      <w:proofErr w:type="spellStart"/>
      <w:r w:rsidR="00CD3F38" w:rsidRPr="0036354A">
        <w:rPr>
          <w:rFonts w:cs="Arial"/>
          <w:sz w:val="22"/>
          <w:lang w:val="en-US"/>
        </w:rPr>
        <w:t>Zürcher</w:t>
      </w:r>
      <w:proofErr w:type="spellEnd"/>
      <w:r w:rsidR="00CD3F38" w:rsidRPr="0036354A">
        <w:rPr>
          <w:rFonts w:cs="Arial"/>
          <w:sz w:val="22"/>
          <w:lang w:val="en-US"/>
        </w:rPr>
        <w:t xml:space="preserve"> et al).</w:t>
      </w:r>
      <w:r w:rsidR="00CD3F38" w:rsidRPr="008C0D3B">
        <w:rPr>
          <w:rFonts w:cs="Arial"/>
          <w:sz w:val="22"/>
          <w:lang w:val="en-US"/>
        </w:rPr>
        <w:t xml:space="preserve"> </w:t>
      </w:r>
    </w:p>
    <w:p w14:paraId="16F3E707" w14:textId="77777777" w:rsidR="0036354A" w:rsidRDefault="0036354A" w:rsidP="00666724">
      <w:pPr>
        <w:spacing w:after="0" w:line="240" w:lineRule="auto"/>
        <w:jc w:val="both"/>
        <w:rPr>
          <w:rFonts w:cs="Arial"/>
          <w:sz w:val="22"/>
          <w:lang w:val="en-US"/>
        </w:rPr>
      </w:pPr>
    </w:p>
    <w:p w14:paraId="1FEC98F6" w14:textId="4B18F175" w:rsidR="00F53ADC" w:rsidRDefault="0055411E" w:rsidP="00666724">
      <w:pPr>
        <w:spacing w:after="0" w:line="240" w:lineRule="auto"/>
        <w:jc w:val="both"/>
        <w:rPr>
          <w:rFonts w:cs="Arial"/>
          <w:sz w:val="22"/>
          <w:lang w:val="en-US"/>
        </w:rPr>
      </w:pPr>
      <w:r w:rsidRPr="008C0D3B">
        <w:rPr>
          <w:rFonts w:cs="Arial"/>
          <w:sz w:val="22"/>
          <w:lang w:val="en-US"/>
        </w:rPr>
        <w:t>Prevalence</w:t>
      </w:r>
      <w:r w:rsidR="00125310" w:rsidRPr="008C0D3B">
        <w:rPr>
          <w:rFonts w:cs="Arial"/>
          <w:sz w:val="22"/>
          <w:lang w:val="en-US"/>
        </w:rPr>
        <w:t xml:space="preserve"> of new MDR</w:t>
      </w:r>
      <w:r w:rsidR="00380E42">
        <w:rPr>
          <w:rFonts w:cs="Arial"/>
          <w:sz w:val="22"/>
          <w:lang w:val="en-US"/>
        </w:rPr>
        <w:t>-</w:t>
      </w:r>
      <w:r w:rsidR="00125310" w:rsidRPr="008C0D3B">
        <w:rPr>
          <w:rFonts w:cs="Arial"/>
          <w:sz w:val="22"/>
          <w:lang w:val="en-US"/>
        </w:rPr>
        <w:t>TB cases in 2008 was</w:t>
      </w:r>
      <w:r w:rsidRPr="008C0D3B">
        <w:rPr>
          <w:rFonts w:cs="Arial"/>
          <w:sz w:val="22"/>
          <w:lang w:val="en-US"/>
        </w:rPr>
        <w:t xml:space="preserve"> 2.9%</w:t>
      </w:r>
      <w:r w:rsidR="00D81257" w:rsidRPr="008C0D3B">
        <w:rPr>
          <w:rFonts w:cs="Arial"/>
          <w:sz w:val="22"/>
          <w:lang w:val="en-US"/>
        </w:rPr>
        <w:t xml:space="preserve"> in Haiti</w:t>
      </w:r>
      <w:r w:rsidR="00125310" w:rsidRPr="008C0D3B">
        <w:rPr>
          <w:rFonts w:cs="Arial"/>
          <w:sz w:val="22"/>
          <w:lang w:val="en-US"/>
        </w:rPr>
        <w:t>.</w:t>
      </w:r>
      <w:r w:rsidRPr="008C0D3B">
        <w:rPr>
          <w:rFonts w:cs="Arial"/>
          <w:sz w:val="22"/>
          <w:lang w:val="en-US"/>
        </w:rPr>
        <w:t xml:space="preserve"> </w:t>
      </w:r>
      <w:r w:rsidR="00D81257" w:rsidRPr="008C0D3B">
        <w:rPr>
          <w:rFonts w:cs="Arial"/>
          <w:sz w:val="22"/>
          <w:lang w:val="en-US"/>
        </w:rPr>
        <w:t>Between 2008 and 2015</w:t>
      </w:r>
      <w:r w:rsidR="00C04CCC">
        <w:rPr>
          <w:rFonts w:cs="Arial"/>
          <w:sz w:val="22"/>
          <w:lang w:val="en-US"/>
        </w:rPr>
        <w:t>,</w:t>
      </w:r>
      <w:r w:rsidR="00D81257" w:rsidRPr="008C0D3B">
        <w:rPr>
          <w:rFonts w:cs="Arial"/>
          <w:sz w:val="22"/>
          <w:lang w:val="en-US"/>
        </w:rPr>
        <w:t xml:space="preserve"> mortality rate decreased from 50% to 8.9% and the success rate was over 78%. </w:t>
      </w:r>
    </w:p>
    <w:p w14:paraId="7C19BD2E" w14:textId="77777777" w:rsidR="00F53ADC" w:rsidRDefault="00F53ADC" w:rsidP="00666724">
      <w:pPr>
        <w:spacing w:after="0" w:line="240" w:lineRule="auto"/>
        <w:jc w:val="both"/>
        <w:rPr>
          <w:rFonts w:cs="Arial"/>
          <w:sz w:val="22"/>
          <w:lang w:val="en-US"/>
        </w:rPr>
      </w:pPr>
    </w:p>
    <w:p w14:paraId="33B9B4A6" w14:textId="0C46ECA0" w:rsidR="0055411E" w:rsidRDefault="00323F74" w:rsidP="00666724">
      <w:pPr>
        <w:spacing w:after="0" w:line="240" w:lineRule="auto"/>
        <w:jc w:val="both"/>
        <w:rPr>
          <w:rFonts w:cs="Arial"/>
          <w:sz w:val="22"/>
          <w:lang w:val="en-US"/>
        </w:rPr>
      </w:pPr>
      <w:r w:rsidRPr="008C0D3B">
        <w:rPr>
          <w:rFonts w:cs="Arial"/>
          <w:sz w:val="22"/>
          <w:lang w:val="en-US"/>
        </w:rPr>
        <w:t>A n</w:t>
      </w:r>
      <w:r w:rsidR="0055411E" w:rsidRPr="008C0D3B">
        <w:rPr>
          <w:rFonts w:cs="Arial"/>
          <w:sz w:val="22"/>
          <w:lang w:val="en-US"/>
        </w:rPr>
        <w:t>ew</w:t>
      </w:r>
      <w:r w:rsidRPr="008C0D3B">
        <w:rPr>
          <w:rFonts w:cs="Arial"/>
          <w:sz w:val="22"/>
          <w:lang w:val="en-US"/>
        </w:rPr>
        <w:t xml:space="preserve"> highly effective and inexpensive</w:t>
      </w:r>
      <w:r w:rsidR="0055411E" w:rsidRPr="008C0D3B">
        <w:rPr>
          <w:rFonts w:cs="Arial"/>
          <w:sz w:val="22"/>
          <w:lang w:val="en-US"/>
        </w:rPr>
        <w:t xml:space="preserve"> short course </w:t>
      </w:r>
      <w:r w:rsidR="00380E42" w:rsidRPr="008C0D3B">
        <w:rPr>
          <w:rFonts w:cs="Arial"/>
          <w:sz w:val="22"/>
          <w:lang w:val="en-US"/>
        </w:rPr>
        <w:t xml:space="preserve">(39 weeks) </w:t>
      </w:r>
      <w:r w:rsidR="0055411E" w:rsidRPr="008C0D3B">
        <w:rPr>
          <w:rFonts w:cs="Arial"/>
          <w:sz w:val="22"/>
          <w:lang w:val="en-US"/>
        </w:rPr>
        <w:t>MDR</w:t>
      </w:r>
      <w:r w:rsidR="00380E42">
        <w:rPr>
          <w:rFonts w:cs="Arial"/>
          <w:sz w:val="22"/>
          <w:lang w:val="en-US"/>
        </w:rPr>
        <w:t>-</w:t>
      </w:r>
      <w:r w:rsidR="0055411E" w:rsidRPr="008C0D3B">
        <w:rPr>
          <w:rFonts w:cs="Arial"/>
          <w:sz w:val="22"/>
          <w:lang w:val="en-US"/>
        </w:rPr>
        <w:t xml:space="preserve">TB treatment </w:t>
      </w:r>
      <w:r w:rsidRPr="008C0D3B">
        <w:rPr>
          <w:rFonts w:cs="Arial"/>
          <w:sz w:val="22"/>
          <w:lang w:val="en-US"/>
        </w:rPr>
        <w:t xml:space="preserve">is </w:t>
      </w:r>
      <w:r w:rsidR="00DC1D5F" w:rsidRPr="008C0D3B">
        <w:rPr>
          <w:rFonts w:cs="Arial"/>
          <w:sz w:val="22"/>
          <w:lang w:val="en-US"/>
        </w:rPr>
        <w:t>being</w:t>
      </w:r>
      <w:r w:rsidRPr="008C0D3B">
        <w:rPr>
          <w:rFonts w:cs="Arial"/>
          <w:sz w:val="22"/>
          <w:lang w:val="en-US"/>
        </w:rPr>
        <w:t xml:space="preserve"> implemented </w:t>
      </w:r>
      <w:r w:rsidR="0055411E" w:rsidRPr="008C0D3B">
        <w:rPr>
          <w:rFonts w:cs="Arial"/>
          <w:sz w:val="22"/>
          <w:lang w:val="en-US"/>
        </w:rPr>
        <w:t>in Haiti by PLNT, PIH and GHESKIO</w:t>
      </w:r>
      <w:r w:rsidRPr="008C0D3B">
        <w:rPr>
          <w:rFonts w:cs="Arial"/>
          <w:sz w:val="22"/>
          <w:lang w:val="en-US"/>
        </w:rPr>
        <w:t>. It associates</w:t>
      </w:r>
      <w:r w:rsidR="0055411E" w:rsidRPr="008C0D3B">
        <w:rPr>
          <w:rFonts w:cs="Arial"/>
          <w:sz w:val="22"/>
          <w:lang w:val="en-US"/>
        </w:rPr>
        <w:t xml:space="preserve"> with </w:t>
      </w:r>
      <w:proofErr w:type="spellStart"/>
      <w:r w:rsidR="0055411E" w:rsidRPr="008C0D3B">
        <w:rPr>
          <w:rFonts w:cs="Arial"/>
          <w:sz w:val="22"/>
          <w:lang w:val="en-US"/>
        </w:rPr>
        <w:t>bedaquiline</w:t>
      </w:r>
      <w:proofErr w:type="spellEnd"/>
      <w:r w:rsidR="0055411E" w:rsidRPr="008C0D3B">
        <w:rPr>
          <w:rFonts w:cs="Arial"/>
          <w:sz w:val="22"/>
          <w:lang w:val="en-US"/>
        </w:rPr>
        <w:t xml:space="preserve">, </w:t>
      </w:r>
      <w:proofErr w:type="spellStart"/>
      <w:r w:rsidR="0055411E" w:rsidRPr="008C0D3B">
        <w:rPr>
          <w:rFonts w:cs="Arial"/>
          <w:sz w:val="22"/>
          <w:lang w:val="en-US"/>
        </w:rPr>
        <w:t>levofloxacine</w:t>
      </w:r>
      <w:proofErr w:type="spellEnd"/>
      <w:r w:rsidR="0055411E" w:rsidRPr="008C0D3B">
        <w:rPr>
          <w:rFonts w:cs="Arial"/>
          <w:sz w:val="22"/>
          <w:lang w:val="en-US"/>
        </w:rPr>
        <w:t xml:space="preserve">, linezolid, </w:t>
      </w:r>
      <w:proofErr w:type="spellStart"/>
      <w:r w:rsidR="0055411E" w:rsidRPr="008C0D3B">
        <w:rPr>
          <w:rFonts w:cs="Arial"/>
          <w:sz w:val="22"/>
          <w:lang w:val="en-US"/>
        </w:rPr>
        <w:t>clofazimine</w:t>
      </w:r>
      <w:proofErr w:type="spellEnd"/>
      <w:r w:rsidR="00DC1D5F">
        <w:rPr>
          <w:rFonts w:cs="Arial"/>
          <w:sz w:val="22"/>
          <w:lang w:val="en-US"/>
        </w:rPr>
        <w:t xml:space="preserve"> and</w:t>
      </w:r>
      <w:r w:rsidR="0055411E" w:rsidRPr="008C0D3B">
        <w:rPr>
          <w:rFonts w:cs="Arial"/>
          <w:sz w:val="22"/>
          <w:lang w:val="en-US"/>
        </w:rPr>
        <w:t xml:space="preserve"> pyrazinamide</w:t>
      </w:r>
      <w:r w:rsidRPr="008C0D3B">
        <w:rPr>
          <w:rFonts w:cs="Arial"/>
          <w:sz w:val="22"/>
          <w:lang w:val="en-US"/>
        </w:rPr>
        <w:t>.</w:t>
      </w:r>
    </w:p>
    <w:p w14:paraId="027B94BC" w14:textId="77777777" w:rsidR="00F53ADC" w:rsidRPr="008C0D3B" w:rsidRDefault="00F53ADC" w:rsidP="00666724">
      <w:pPr>
        <w:spacing w:after="0" w:line="240" w:lineRule="auto"/>
        <w:jc w:val="both"/>
        <w:rPr>
          <w:rFonts w:cs="Arial"/>
          <w:sz w:val="22"/>
          <w:lang w:val="en-US"/>
        </w:rPr>
      </w:pPr>
    </w:p>
    <w:p w14:paraId="6A4FCC18" w14:textId="6C5FCA4F" w:rsidR="00CA0BA9" w:rsidRDefault="006D58CB" w:rsidP="00CA0BA9">
      <w:pPr>
        <w:spacing w:after="0" w:line="240" w:lineRule="auto"/>
        <w:jc w:val="both"/>
        <w:rPr>
          <w:rStyle w:val="yiv2040711508"/>
          <w:rFonts w:cs="Arial"/>
          <w:color w:val="000000" w:themeColor="text1"/>
          <w:sz w:val="22"/>
          <w:lang w:val="en-US"/>
        </w:rPr>
      </w:pPr>
      <w:r w:rsidRPr="008C0D3B">
        <w:rPr>
          <w:rFonts w:cs="Arial"/>
          <w:color w:val="000000" w:themeColor="text1"/>
          <w:sz w:val="22"/>
          <w:lang w:val="en-US"/>
        </w:rPr>
        <w:t>Dr</w:t>
      </w:r>
      <w:r w:rsidR="00DC1D5F">
        <w:rPr>
          <w:rFonts w:cs="Arial"/>
          <w:color w:val="000000" w:themeColor="text1"/>
          <w:sz w:val="22"/>
          <w:lang w:val="en-US"/>
        </w:rPr>
        <w:t>.</w:t>
      </w:r>
      <w:r w:rsidRPr="008C0D3B">
        <w:rPr>
          <w:rFonts w:cs="Arial"/>
          <w:color w:val="000000" w:themeColor="text1"/>
          <w:sz w:val="22"/>
          <w:lang w:val="en-US"/>
        </w:rPr>
        <w:t xml:space="preserve"> Pape</w:t>
      </w:r>
      <w:r w:rsidR="00777BD6" w:rsidRPr="008C0D3B">
        <w:rPr>
          <w:rStyle w:val="yiv2040711508"/>
          <w:rFonts w:cs="Arial"/>
          <w:color w:val="000000" w:themeColor="text1"/>
          <w:sz w:val="22"/>
          <w:lang w:val="en-US"/>
        </w:rPr>
        <w:t xml:space="preserve"> closed the</w:t>
      </w:r>
      <w:r w:rsidR="000C03D1"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presentation with success stories of IPT among HIV-</w:t>
      </w:r>
      <w:r w:rsidR="00777BD6" w:rsidRPr="008C0D3B">
        <w:rPr>
          <w:rStyle w:val="yiv2040711508"/>
          <w:rFonts w:cs="Arial"/>
          <w:color w:val="000000" w:themeColor="text1"/>
          <w:sz w:val="22"/>
          <w:lang w:val="en-US"/>
        </w:rPr>
        <w:t>positive patients to prevent TB</w:t>
      </w:r>
      <w:r w:rsidR="000C03D1"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 xml:space="preserve">transmission and </w:t>
      </w:r>
      <w:r w:rsidR="00F53ADC">
        <w:rPr>
          <w:rStyle w:val="yiv2040711508"/>
          <w:rFonts w:cs="Arial"/>
          <w:color w:val="000000" w:themeColor="text1"/>
          <w:sz w:val="22"/>
          <w:lang w:val="en-US"/>
        </w:rPr>
        <w:t xml:space="preserve">also of </w:t>
      </w:r>
      <w:r w:rsidR="00FF5750" w:rsidRPr="008C0D3B">
        <w:rPr>
          <w:rStyle w:val="yiv2040711508"/>
          <w:rFonts w:cs="Arial"/>
          <w:color w:val="000000" w:themeColor="text1"/>
          <w:sz w:val="22"/>
          <w:lang w:val="en-US"/>
        </w:rPr>
        <w:t>GHESKIO’s MDR-TB hybrid treatment plan of</w:t>
      </w:r>
      <w:r w:rsidR="00777BD6" w:rsidRPr="008C0D3B">
        <w:rPr>
          <w:rStyle w:val="yiv2040711508"/>
          <w:rFonts w:cs="Arial"/>
          <w:color w:val="000000" w:themeColor="text1"/>
          <w:sz w:val="22"/>
          <w:lang w:val="en-US"/>
        </w:rPr>
        <w:t xml:space="preserve"> intensive and ambulatory care.</w:t>
      </w:r>
      <w:r w:rsidR="000C03D1"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 xml:space="preserve">He made a call for early TB treatment among HIV-positive patients, sharing evidence of </w:t>
      </w:r>
      <w:proofErr w:type="spellStart"/>
      <w:r w:rsidR="00FF5750" w:rsidRPr="008C0D3B">
        <w:rPr>
          <w:rStyle w:val="yiv2040711508"/>
          <w:rFonts w:cs="Arial"/>
          <w:color w:val="000000" w:themeColor="text1"/>
          <w:sz w:val="22"/>
          <w:lang w:val="en-US"/>
        </w:rPr>
        <w:t>dolutegravir</w:t>
      </w:r>
      <w:proofErr w:type="spellEnd"/>
      <w:r w:rsidR="00FF5750" w:rsidRPr="008C0D3B">
        <w:rPr>
          <w:rStyle w:val="yiv2040711508"/>
          <w:rFonts w:cs="Arial"/>
          <w:color w:val="000000" w:themeColor="text1"/>
          <w:sz w:val="22"/>
          <w:lang w:val="en-US"/>
        </w:rPr>
        <w:t xml:space="preserve"> as a safe alternative to </w:t>
      </w:r>
      <w:proofErr w:type="spellStart"/>
      <w:r w:rsidR="00FF5750" w:rsidRPr="008C0D3B">
        <w:rPr>
          <w:rStyle w:val="yiv2040711508"/>
          <w:rFonts w:cs="Arial"/>
          <w:color w:val="000000" w:themeColor="text1"/>
          <w:sz w:val="22"/>
          <w:lang w:val="en-US"/>
        </w:rPr>
        <w:t>efavirenz</w:t>
      </w:r>
      <w:proofErr w:type="spellEnd"/>
      <w:r w:rsidR="00FF5750" w:rsidRPr="008C0D3B">
        <w:rPr>
          <w:rStyle w:val="yiv2040711508"/>
          <w:rFonts w:cs="Arial"/>
          <w:color w:val="000000" w:themeColor="text1"/>
          <w:sz w:val="22"/>
          <w:lang w:val="en-US"/>
        </w:rPr>
        <w:t>-based regimens.</w:t>
      </w:r>
    </w:p>
    <w:p w14:paraId="31E11862" w14:textId="77777777" w:rsidR="00CA0BA9" w:rsidRDefault="00CA0BA9" w:rsidP="00CA0BA9">
      <w:pPr>
        <w:spacing w:after="0" w:line="240" w:lineRule="auto"/>
        <w:jc w:val="both"/>
        <w:rPr>
          <w:rStyle w:val="yiv2040711508"/>
          <w:rFonts w:cs="Arial"/>
          <w:sz w:val="22"/>
          <w:lang w:val="en-US"/>
        </w:rPr>
      </w:pPr>
    </w:p>
    <w:p w14:paraId="7763DF0B" w14:textId="7611A729" w:rsidR="00CA0BA9" w:rsidRDefault="00380E42" w:rsidP="00CA0BA9">
      <w:pPr>
        <w:spacing w:after="0" w:line="240" w:lineRule="auto"/>
        <w:jc w:val="both"/>
        <w:rPr>
          <w:rStyle w:val="yiv2040711508"/>
          <w:rFonts w:cs="Arial"/>
          <w:color w:val="000000" w:themeColor="text1"/>
          <w:sz w:val="22"/>
          <w:lang w:val="en-US"/>
        </w:rPr>
      </w:pPr>
      <w:r>
        <w:rPr>
          <w:rStyle w:val="yiv2040711508"/>
          <w:rFonts w:cs="Arial"/>
          <w:color w:val="000000" w:themeColor="text1"/>
          <w:sz w:val="22"/>
          <w:lang w:val="en-US"/>
        </w:rPr>
        <w:t xml:space="preserve">The panel </w:t>
      </w:r>
      <w:r w:rsidR="00FF5750" w:rsidRPr="008C0D3B">
        <w:rPr>
          <w:rStyle w:val="yiv2040711508"/>
          <w:rFonts w:cs="Arial"/>
          <w:color w:val="000000" w:themeColor="text1"/>
          <w:sz w:val="22"/>
          <w:lang w:val="en-US"/>
        </w:rPr>
        <w:t xml:space="preserve">discussion was built around the </w:t>
      </w:r>
      <w:r w:rsidR="00DC1D5F">
        <w:rPr>
          <w:rStyle w:val="yiv2040711508"/>
          <w:rFonts w:cs="Arial"/>
          <w:color w:val="000000" w:themeColor="text1"/>
          <w:sz w:val="22"/>
          <w:lang w:val="en-US"/>
        </w:rPr>
        <w:t xml:space="preserve">following topics: </w:t>
      </w:r>
      <w:r w:rsidR="00FF5750" w:rsidRPr="008C0D3B">
        <w:rPr>
          <w:rStyle w:val="yiv2040711508"/>
          <w:rFonts w:cs="Arial"/>
          <w:color w:val="000000" w:themeColor="text1"/>
          <w:sz w:val="22"/>
          <w:lang w:val="en-US"/>
        </w:rPr>
        <w:t>scal</w:t>
      </w:r>
      <w:r w:rsidR="00DC1D5F">
        <w:rPr>
          <w:rStyle w:val="yiv2040711508"/>
          <w:rFonts w:cs="Arial"/>
          <w:color w:val="000000" w:themeColor="text1"/>
          <w:sz w:val="22"/>
          <w:lang w:val="en-US"/>
        </w:rPr>
        <w:t>ing</w:t>
      </w:r>
      <w:r w:rsidR="00FF5750" w:rsidRPr="008C0D3B">
        <w:rPr>
          <w:rStyle w:val="yiv2040711508"/>
          <w:rFonts w:cs="Arial"/>
          <w:color w:val="000000" w:themeColor="text1"/>
          <w:sz w:val="22"/>
          <w:lang w:val="en-US"/>
        </w:rPr>
        <w:t xml:space="preserve"> up</w:t>
      </w:r>
      <w:r w:rsidR="00777BD6" w:rsidRPr="008C0D3B">
        <w:rPr>
          <w:rStyle w:val="yiv2040711508"/>
          <w:rFonts w:cs="Arial"/>
          <w:color w:val="000000" w:themeColor="text1"/>
          <w:sz w:val="22"/>
          <w:lang w:val="en-US"/>
        </w:rPr>
        <w:t xml:space="preserve"> of TB diagnostics in Caribbean</w:t>
      </w:r>
      <w:r w:rsidR="00DC1D5F">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countries, integrat</w:t>
      </w:r>
      <w:r w:rsidR="00DC1D5F">
        <w:rPr>
          <w:rStyle w:val="yiv2040711508"/>
          <w:rFonts w:cs="Arial"/>
          <w:color w:val="000000" w:themeColor="text1"/>
          <w:sz w:val="22"/>
          <w:lang w:val="en-US"/>
        </w:rPr>
        <w:t>ing</w:t>
      </w:r>
      <w:r w:rsidR="00FF5750" w:rsidRPr="008C0D3B">
        <w:rPr>
          <w:rStyle w:val="yiv2040711508"/>
          <w:rFonts w:cs="Arial"/>
          <w:color w:val="000000" w:themeColor="text1"/>
          <w:sz w:val="22"/>
          <w:lang w:val="en-US"/>
        </w:rPr>
        <w:t xml:space="preserve"> TB testing at</w:t>
      </w:r>
      <w:r w:rsidR="00DC1D5F">
        <w:rPr>
          <w:rStyle w:val="yiv2040711508"/>
          <w:rFonts w:cs="Arial"/>
          <w:color w:val="000000" w:themeColor="text1"/>
          <w:sz w:val="22"/>
          <w:lang w:val="en-US"/>
        </w:rPr>
        <w:t xml:space="preserve"> the</w:t>
      </w:r>
      <w:r w:rsidR="00FF5750" w:rsidRPr="008C0D3B">
        <w:rPr>
          <w:rStyle w:val="yiv2040711508"/>
          <w:rFonts w:cs="Arial"/>
          <w:color w:val="000000" w:themeColor="text1"/>
          <w:sz w:val="22"/>
          <w:lang w:val="en-US"/>
        </w:rPr>
        <w:t xml:space="preserve"> time of HIV testing and</w:t>
      </w:r>
      <w:r w:rsidR="00777BD6" w:rsidRPr="008C0D3B">
        <w:rPr>
          <w:rStyle w:val="yiv2040711508"/>
          <w:rFonts w:cs="Arial"/>
          <w:color w:val="000000" w:themeColor="text1"/>
          <w:sz w:val="22"/>
          <w:lang w:val="en-US"/>
        </w:rPr>
        <w:t xml:space="preserve"> </w:t>
      </w:r>
      <w:r w:rsidR="00DC1D5F">
        <w:rPr>
          <w:rStyle w:val="yiv2040711508"/>
          <w:rFonts w:cs="Arial"/>
          <w:color w:val="000000" w:themeColor="text1"/>
          <w:sz w:val="22"/>
          <w:lang w:val="en-US"/>
        </w:rPr>
        <w:t xml:space="preserve">the </w:t>
      </w:r>
      <w:r w:rsidR="00777BD6" w:rsidRPr="008C0D3B">
        <w:rPr>
          <w:rStyle w:val="yiv2040711508"/>
          <w:rFonts w:cs="Arial"/>
          <w:color w:val="000000" w:themeColor="text1"/>
          <w:sz w:val="22"/>
          <w:lang w:val="en-US"/>
        </w:rPr>
        <w:t>limited accessibility to novel</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 xml:space="preserve">MDR-TB regimens in the region. </w:t>
      </w:r>
    </w:p>
    <w:p w14:paraId="1E46B7F9" w14:textId="77777777" w:rsidR="00CA0BA9" w:rsidRDefault="00CA0BA9" w:rsidP="00CA0BA9">
      <w:pPr>
        <w:spacing w:after="0" w:line="240" w:lineRule="auto"/>
        <w:jc w:val="both"/>
        <w:rPr>
          <w:rStyle w:val="yiv2040711508"/>
          <w:rFonts w:cs="Arial"/>
          <w:sz w:val="22"/>
          <w:lang w:val="en-US"/>
        </w:rPr>
      </w:pPr>
    </w:p>
    <w:p w14:paraId="0EBD0BBE" w14:textId="3A37527A" w:rsidR="006D58CB" w:rsidRPr="00CA0BA9" w:rsidRDefault="00380E42" w:rsidP="00CA0BA9">
      <w:pPr>
        <w:spacing w:after="0" w:line="240" w:lineRule="auto"/>
        <w:jc w:val="both"/>
        <w:rPr>
          <w:rStyle w:val="yiv2040711508"/>
          <w:rFonts w:cs="Arial"/>
          <w:sz w:val="22"/>
          <w:lang w:val="en-US"/>
        </w:rPr>
      </w:pPr>
      <w:r>
        <w:rPr>
          <w:rStyle w:val="yiv2040711508"/>
          <w:rFonts w:cs="Arial"/>
          <w:color w:val="000000" w:themeColor="text1"/>
          <w:sz w:val="22"/>
          <w:lang w:val="en-US"/>
        </w:rPr>
        <w:t>The</w:t>
      </w:r>
      <w:r w:rsidR="00FF5750" w:rsidRPr="008C0D3B">
        <w:rPr>
          <w:rStyle w:val="yiv2040711508"/>
          <w:rFonts w:cs="Arial"/>
          <w:color w:val="000000" w:themeColor="text1"/>
          <w:sz w:val="22"/>
          <w:lang w:val="en-US"/>
        </w:rPr>
        <w:t xml:space="preserve"> prim</w:t>
      </w:r>
      <w:r w:rsidR="00777BD6" w:rsidRPr="008C0D3B">
        <w:rPr>
          <w:rStyle w:val="yiv2040711508"/>
          <w:rFonts w:cs="Arial"/>
          <w:color w:val="000000" w:themeColor="text1"/>
          <w:sz w:val="22"/>
          <w:lang w:val="en-US"/>
        </w:rPr>
        <w:t xml:space="preserve">ary challenge </w:t>
      </w:r>
      <w:r w:rsidR="00A136DD">
        <w:rPr>
          <w:rStyle w:val="yiv2040711508"/>
          <w:rFonts w:cs="Arial"/>
          <w:color w:val="000000" w:themeColor="text1"/>
          <w:sz w:val="22"/>
          <w:lang w:val="en-US"/>
        </w:rPr>
        <w:t>for</w:t>
      </w:r>
      <w:r w:rsidR="00777BD6" w:rsidRPr="008C0D3B">
        <w:rPr>
          <w:rStyle w:val="yiv2040711508"/>
          <w:rFonts w:cs="Arial"/>
          <w:color w:val="000000" w:themeColor="text1"/>
          <w:sz w:val="22"/>
          <w:lang w:val="en-US"/>
        </w:rPr>
        <w:t xml:space="preserve"> many Caribbean</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 xml:space="preserve">countries </w:t>
      </w:r>
      <w:r>
        <w:rPr>
          <w:rStyle w:val="yiv2040711508"/>
          <w:rFonts w:cs="Arial"/>
          <w:color w:val="000000" w:themeColor="text1"/>
          <w:sz w:val="22"/>
          <w:lang w:val="en-US"/>
        </w:rPr>
        <w:t xml:space="preserve">to </w:t>
      </w:r>
      <w:r w:rsidR="00FF5750" w:rsidRPr="008C0D3B">
        <w:rPr>
          <w:rStyle w:val="yiv2040711508"/>
          <w:rFonts w:cs="Arial"/>
          <w:color w:val="000000" w:themeColor="text1"/>
          <w:sz w:val="22"/>
          <w:lang w:val="en-US"/>
        </w:rPr>
        <w:t xml:space="preserve">end TB in the face of the HIV epidemic is </w:t>
      </w:r>
      <w:r>
        <w:rPr>
          <w:rStyle w:val="yiv2040711508"/>
          <w:rFonts w:cs="Arial"/>
          <w:color w:val="000000" w:themeColor="text1"/>
          <w:sz w:val="22"/>
          <w:lang w:val="en-US"/>
        </w:rPr>
        <w:t>to have access</w:t>
      </w:r>
      <w:r w:rsidR="00FF5750" w:rsidRPr="008C0D3B">
        <w:rPr>
          <w:rStyle w:val="yiv2040711508"/>
          <w:rFonts w:cs="Arial"/>
          <w:color w:val="000000" w:themeColor="text1"/>
          <w:sz w:val="22"/>
          <w:lang w:val="en-US"/>
        </w:rPr>
        <w:t xml:space="preserve"> to </w:t>
      </w:r>
      <w:r w:rsidR="00777BD6" w:rsidRPr="008C0D3B">
        <w:rPr>
          <w:rStyle w:val="yiv2040711508"/>
          <w:rFonts w:cs="Arial"/>
          <w:color w:val="000000" w:themeColor="text1"/>
          <w:sz w:val="22"/>
          <w:lang w:val="en-US"/>
        </w:rPr>
        <w:t>TB diagnostic tools; strategies</w:t>
      </w:r>
      <w:r w:rsidR="00CD3F38" w:rsidRPr="008C0D3B">
        <w:rPr>
          <w:rStyle w:val="yiv2040711508"/>
          <w:rFonts w:cs="Arial"/>
          <w:color w:val="000000" w:themeColor="text1"/>
          <w:sz w:val="22"/>
          <w:lang w:val="en-US"/>
        </w:rPr>
        <w:t xml:space="preserve"> </w:t>
      </w:r>
      <w:r w:rsidR="00A136DD">
        <w:rPr>
          <w:rStyle w:val="yiv2040711508"/>
          <w:rFonts w:cs="Arial"/>
          <w:color w:val="000000" w:themeColor="text1"/>
          <w:sz w:val="22"/>
          <w:lang w:val="en-US"/>
        </w:rPr>
        <w:t>that</w:t>
      </w:r>
      <w:r w:rsidR="00A136DD"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overcome supply chain shortage and logistical challenges</w:t>
      </w:r>
      <w:r w:rsidR="00A136DD">
        <w:rPr>
          <w:rStyle w:val="yiv2040711508"/>
          <w:rFonts w:cs="Arial"/>
          <w:color w:val="000000" w:themeColor="text1"/>
          <w:sz w:val="22"/>
          <w:lang w:val="en-US"/>
        </w:rPr>
        <w:t>,</w:t>
      </w:r>
      <w:r w:rsidR="00FF5750" w:rsidRPr="008C0D3B">
        <w:rPr>
          <w:rStyle w:val="yiv2040711508"/>
          <w:rFonts w:cs="Arial"/>
          <w:color w:val="000000" w:themeColor="text1"/>
          <w:sz w:val="22"/>
          <w:lang w:val="en-US"/>
        </w:rPr>
        <w:t xml:space="preserve"> such as spu</w:t>
      </w:r>
      <w:r w:rsidR="00777BD6" w:rsidRPr="008C0D3B">
        <w:rPr>
          <w:rStyle w:val="yiv2040711508"/>
          <w:rFonts w:cs="Arial"/>
          <w:color w:val="000000" w:themeColor="text1"/>
          <w:sz w:val="22"/>
          <w:lang w:val="en-US"/>
        </w:rPr>
        <w:t>tum transport at a</w:t>
      </w:r>
      <w:r w:rsidR="00CD3F38" w:rsidRPr="008C0D3B">
        <w:rPr>
          <w:rStyle w:val="yiv2040711508"/>
          <w:rFonts w:cs="Arial"/>
          <w:color w:val="000000" w:themeColor="text1"/>
          <w:sz w:val="22"/>
          <w:lang w:val="en-US"/>
        </w:rPr>
        <w:t xml:space="preserve"> </w:t>
      </w:r>
      <w:r w:rsidR="00FF5750" w:rsidRPr="008C0D3B">
        <w:rPr>
          <w:rStyle w:val="yiv2040711508"/>
          <w:rFonts w:cs="Arial"/>
          <w:color w:val="000000" w:themeColor="text1"/>
          <w:sz w:val="22"/>
          <w:lang w:val="en-US"/>
        </w:rPr>
        <w:t>national level.</w:t>
      </w:r>
      <w:r w:rsidR="00CD3F38" w:rsidRPr="008C0D3B">
        <w:rPr>
          <w:rStyle w:val="yiv2040711508"/>
          <w:rFonts w:cs="Arial"/>
          <w:color w:val="000000" w:themeColor="text1"/>
          <w:sz w:val="22"/>
          <w:lang w:val="en-US"/>
        </w:rPr>
        <w:t xml:space="preserve"> </w:t>
      </w:r>
    </w:p>
    <w:p w14:paraId="7F29D79F" w14:textId="35784448" w:rsidR="00311E2B" w:rsidRDefault="00311E2B" w:rsidP="00666724">
      <w:pPr>
        <w:spacing w:after="0" w:line="240" w:lineRule="auto"/>
        <w:jc w:val="both"/>
        <w:rPr>
          <w:rStyle w:val="yiv2040711508"/>
          <w:rFonts w:cs="Arial"/>
          <w:color w:val="000000" w:themeColor="text1"/>
          <w:sz w:val="22"/>
          <w:lang w:val="en-US"/>
        </w:rPr>
      </w:pPr>
      <w:r>
        <w:rPr>
          <w:noProof/>
          <w:lang w:val="en-US"/>
        </w:rPr>
        <w:lastRenderedPageBreak/>
        <w:drawing>
          <wp:anchor distT="0" distB="0" distL="114300" distR="114300" simplePos="0" relativeHeight="251676672" behindDoc="1" locked="0" layoutInCell="1" allowOverlap="1" wp14:anchorId="5AF234FA" wp14:editId="37AC884C">
            <wp:simplePos x="0" y="0"/>
            <wp:positionH relativeFrom="column">
              <wp:posOffset>0</wp:posOffset>
            </wp:positionH>
            <wp:positionV relativeFrom="paragraph">
              <wp:posOffset>263623</wp:posOffset>
            </wp:positionV>
            <wp:extent cx="5771515" cy="2488565"/>
            <wp:effectExtent l="0" t="0" r="635" b="6985"/>
            <wp:wrapTight wrapText="bothSides">
              <wp:wrapPolygon edited="0">
                <wp:start x="0" y="0"/>
                <wp:lineTo x="0" y="21495"/>
                <wp:lineTo x="21531" y="21495"/>
                <wp:lineTo x="21531" y="0"/>
                <wp:lineTo x="0" y="0"/>
              </wp:wrapPolygon>
            </wp:wrapTight>
            <wp:docPr id="25" name="Picture 25" descr="https://photos.smugmug.com/IAS-Educational-Fund/Haiti/29-November-2018/i-25szQVC/0/1303d576/X3/_RDL5400-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hotos.smugmug.com/IAS-Educational-Fund/Haiti/29-November-2018/i-25szQVC/0/1303d576/X3/_RDL5400-X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5414"/>
                    <a:stretch/>
                  </pic:blipFill>
                  <pic:spPr bwMode="auto">
                    <a:xfrm>
                      <a:off x="0" y="0"/>
                      <a:ext cx="5771515" cy="24885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753180" w14:textId="2E380082" w:rsidR="00311E2B" w:rsidRPr="008C0D3B" w:rsidRDefault="00311E2B" w:rsidP="00666724">
      <w:pPr>
        <w:spacing w:after="0" w:line="240" w:lineRule="auto"/>
        <w:jc w:val="both"/>
        <w:rPr>
          <w:rStyle w:val="yiv2040711508"/>
          <w:rFonts w:cs="Arial"/>
          <w:color w:val="000000" w:themeColor="text1"/>
          <w:sz w:val="22"/>
          <w:lang w:val="en-US"/>
        </w:rPr>
      </w:pPr>
    </w:p>
    <w:p w14:paraId="6E351EA7" w14:textId="5548199D" w:rsidR="006D58CB" w:rsidRPr="008C0D3B" w:rsidRDefault="006D58CB" w:rsidP="00666724">
      <w:pPr>
        <w:spacing w:after="120" w:line="240" w:lineRule="auto"/>
        <w:ind w:left="-360"/>
        <w:jc w:val="both"/>
        <w:rPr>
          <w:rStyle w:val="yiv2040711508"/>
          <w:rFonts w:cs="Arial"/>
          <w:color w:val="000000" w:themeColor="text1"/>
          <w:sz w:val="22"/>
          <w:lang w:val="en-US"/>
        </w:rPr>
      </w:pPr>
    </w:p>
    <w:p w14:paraId="1193D8A8" w14:textId="0B8BEE78" w:rsidR="00FF5750" w:rsidRPr="008C0D3B" w:rsidRDefault="00FF5750" w:rsidP="00666724">
      <w:pPr>
        <w:spacing w:after="120" w:line="240" w:lineRule="auto"/>
        <w:jc w:val="both"/>
        <w:rPr>
          <w:rFonts w:cs="Arial"/>
          <w:color w:val="000000" w:themeColor="text1"/>
          <w:sz w:val="22"/>
          <w:lang w:val="en-US"/>
        </w:rPr>
      </w:pPr>
      <w:r w:rsidRPr="008C0D3B">
        <w:rPr>
          <w:rFonts w:cs="Arial"/>
          <w:b/>
          <w:sz w:val="22"/>
          <w:lang w:val="en-US"/>
        </w:rPr>
        <w:t>Key recommendations</w:t>
      </w:r>
      <w:r w:rsidR="00142D46" w:rsidRPr="008C0D3B">
        <w:rPr>
          <w:rFonts w:cs="Arial"/>
          <w:b/>
          <w:sz w:val="22"/>
          <w:lang w:val="en-US"/>
        </w:rPr>
        <w:t xml:space="preserve"> </w:t>
      </w:r>
      <w:r w:rsidR="00EB216F">
        <w:rPr>
          <w:rFonts w:cs="Arial"/>
          <w:b/>
          <w:sz w:val="22"/>
          <w:lang w:val="en-US"/>
        </w:rPr>
        <w:t xml:space="preserve">from the </w:t>
      </w:r>
      <w:r w:rsidR="00380E42">
        <w:rPr>
          <w:rFonts w:cs="Arial"/>
          <w:b/>
          <w:sz w:val="22"/>
          <w:lang w:val="en-US"/>
        </w:rPr>
        <w:t>participants</w:t>
      </w:r>
      <w:r w:rsidR="00EB216F">
        <w:rPr>
          <w:rFonts w:cs="Arial"/>
          <w:b/>
          <w:sz w:val="22"/>
          <w:lang w:val="en-US"/>
        </w:rPr>
        <w:t>’ group work</w:t>
      </w:r>
      <w:r w:rsidR="00380E42">
        <w:rPr>
          <w:rFonts w:cs="Arial"/>
          <w:b/>
          <w:sz w:val="22"/>
          <w:lang w:val="en-US"/>
        </w:rPr>
        <w:t xml:space="preserve"> on HIV and TB</w:t>
      </w:r>
      <w:r w:rsidRPr="008C0D3B">
        <w:rPr>
          <w:rFonts w:cs="Arial"/>
          <w:b/>
          <w:sz w:val="22"/>
          <w:lang w:val="en-US"/>
        </w:rPr>
        <w:t>:</w:t>
      </w:r>
    </w:p>
    <w:p w14:paraId="40A6631D" w14:textId="51D616B4" w:rsidR="00FF5750" w:rsidRPr="008C0D3B" w:rsidRDefault="00FF5750"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Prioritize interventions that allow for early diagnosis, treatment and prevention of both HIV and T</w:t>
      </w:r>
      <w:r w:rsidR="006D3AED">
        <w:rPr>
          <w:rFonts w:ascii="Arial" w:eastAsiaTheme="minorHAnsi" w:hAnsi="Arial" w:cs="Arial"/>
          <w:sz w:val="22"/>
          <w:szCs w:val="22"/>
        </w:rPr>
        <w:t>B;</w:t>
      </w:r>
    </w:p>
    <w:p w14:paraId="4A351A17" w14:textId="20014555" w:rsidR="00FF5750" w:rsidRPr="008C0D3B" w:rsidRDefault="00FF5750"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Allocate political resources more efficiently to engage and align all sectors of society in preventing TB transmission</w:t>
      </w:r>
      <w:r w:rsidR="006D3AED">
        <w:rPr>
          <w:rFonts w:ascii="Arial" w:eastAsiaTheme="minorHAnsi" w:hAnsi="Arial" w:cs="Arial"/>
          <w:sz w:val="22"/>
          <w:szCs w:val="22"/>
        </w:rPr>
        <w:t>;</w:t>
      </w:r>
    </w:p>
    <w:p w14:paraId="7236B3ED" w14:textId="6ED3FA4B" w:rsidR="00FF5750" w:rsidRPr="008C0D3B" w:rsidRDefault="00FF5750"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Create policies around TB infection control</w:t>
      </w:r>
      <w:r w:rsidR="006D3AED">
        <w:rPr>
          <w:rFonts w:ascii="Arial" w:eastAsiaTheme="minorHAnsi" w:hAnsi="Arial" w:cs="Arial"/>
          <w:sz w:val="22"/>
          <w:szCs w:val="22"/>
        </w:rPr>
        <w:t>,</w:t>
      </w:r>
      <w:r w:rsidRPr="008C0D3B">
        <w:rPr>
          <w:rFonts w:ascii="Arial" w:eastAsiaTheme="minorHAnsi" w:hAnsi="Arial" w:cs="Arial"/>
          <w:sz w:val="22"/>
          <w:szCs w:val="22"/>
        </w:rPr>
        <w:t xml:space="preserve"> especially in countries with high migration and mobility</w:t>
      </w:r>
      <w:r w:rsidR="006D3AED">
        <w:rPr>
          <w:rFonts w:ascii="Arial" w:eastAsiaTheme="minorHAnsi" w:hAnsi="Arial" w:cs="Arial"/>
          <w:sz w:val="22"/>
          <w:szCs w:val="22"/>
        </w:rPr>
        <w:t>;</w:t>
      </w:r>
    </w:p>
    <w:p w14:paraId="37A1878E" w14:textId="553614EB" w:rsidR="00FF5750" w:rsidRPr="008C0D3B" w:rsidRDefault="00FF5750"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Garner private and public funding to nationally implement key strategies such as active TB case finding at the community level as part of standard care</w:t>
      </w:r>
      <w:r w:rsidR="006D3AED">
        <w:rPr>
          <w:rFonts w:ascii="Arial" w:eastAsiaTheme="minorHAnsi" w:hAnsi="Arial" w:cs="Arial"/>
          <w:sz w:val="22"/>
          <w:szCs w:val="22"/>
        </w:rPr>
        <w:t>;</w:t>
      </w:r>
    </w:p>
    <w:p w14:paraId="69A23DC4" w14:textId="16CD5703" w:rsidR="00142D46" w:rsidRPr="008C0D3B" w:rsidRDefault="00142D46"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 xml:space="preserve">Increase screening of </w:t>
      </w:r>
      <w:r w:rsidR="00D4053A" w:rsidRPr="008C0D3B">
        <w:rPr>
          <w:rFonts w:ascii="Arial" w:eastAsiaTheme="minorHAnsi" w:hAnsi="Arial" w:cs="Arial"/>
          <w:sz w:val="22"/>
          <w:szCs w:val="22"/>
        </w:rPr>
        <w:t>case</w:t>
      </w:r>
      <w:r w:rsidRPr="008C0D3B">
        <w:rPr>
          <w:rFonts w:ascii="Arial" w:eastAsiaTheme="minorHAnsi" w:hAnsi="Arial" w:cs="Arial"/>
          <w:sz w:val="22"/>
          <w:szCs w:val="22"/>
        </w:rPr>
        <w:t xml:space="preserve"> contacts through social workers sent at home</w:t>
      </w:r>
      <w:r w:rsidR="006D3AED">
        <w:rPr>
          <w:rFonts w:ascii="Arial" w:eastAsiaTheme="minorHAnsi" w:hAnsi="Arial" w:cs="Arial"/>
          <w:sz w:val="22"/>
          <w:szCs w:val="22"/>
        </w:rPr>
        <w:t>;</w:t>
      </w:r>
    </w:p>
    <w:p w14:paraId="1028894F" w14:textId="2546ED16" w:rsidR="00142D46" w:rsidRPr="008C0D3B" w:rsidRDefault="00B63E7F"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Pr>
          <w:rFonts w:ascii="Arial" w:eastAsiaTheme="minorHAnsi" w:hAnsi="Arial" w:cs="Arial"/>
          <w:sz w:val="22"/>
          <w:szCs w:val="22"/>
        </w:rPr>
        <w:t>Invest in dissemination of</w:t>
      </w:r>
      <w:r w:rsidRPr="008C0D3B">
        <w:rPr>
          <w:rFonts w:ascii="Arial" w:eastAsiaTheme="minorHAnsi" w:hAnsi="Arial" w:cs="Arial"/>
          <w:sz w:val="22"/>
          <w:szCs w:val="22"/>
        </w:rPr>
        <w:t xml:space="preserve"> </w:t>
      </w:r>
      <w:r>
        <w:rPr>
          <w:rFonts w:ascii="Arial" w:eastAsiaTheme="minorHAnsi" w:hAnsi="Arial" w:cs="Arial"/>
          <w:sz w:val="22"/>
          <w:szCs w:val="22"/>
        </w:rPr>
        <w:t>X-</w:t>
      </w:r>
      <w:r w:rsidR="00142D46" w:rsidRPr="008C0D3B">
        <w:rPr>
          <w:rFonts w:ascii="Arial" w:eastAsiaTheme="minorHAnsi" w:hAnsi="Arial" w:cs="Arial"/>
          <w:sz w:val="22"/>
          <w:szCs w:val="22"/>
        </w:rPr>
        <w:t>ray devices</w:t>
      </w:r>
      <w:r w:rsidR="000A0285" w:rsidRPr="008C0D3B">
        <w:rPr>
          <w:rFonts w:ascii="Arial" w:eastAsiaTheme="minorHAnsi" w:hAnsi="Arial" w:cs="Arial"/>
          <w:sz w:val="22"/>
          <w:szCs w:val="22"/>
        </w:rPr>
        <w:t xml:space="preserve"> to</w:t>
      </w:r>
      <w:r w:rsidR="00142D46" w:rsidRPr="008C0D3B">
        <w:rPr>
          <w:rFonts w:ascii="Arial" w:eastAsiaTheme="minorHAnsi" w:hAnsi="Arial" w:cs="Arial"/>
          <w:sz w:val="22"/>
          <w:szCs w:val="22"/>
        </w:rPr>
        <w:t xml:space="preserve"> improve T</w:t>
      </w:r>
      <w:r w:rsidR="006D3AED">
        <w:rPr>
          <w:rFonts w:ascii="Arial" w:eastAsiaTheme="minorHAnsi" w:hAnsi="Arial" w:cs="Arial"/>
          <w:sz w:val="22"/>
          <w:szCs w:val="22"/>
        </w:rPr>
        <w:t>B</w:t>
      </w:r>
      <w:r w:rsidR="00142D46" w:rsidRPr="008C0D3B">
        <w:rPr>
          <w:rFonts w:ascii="Arial" w:eastAsiaTheme="minorHAnsi" w:hAnsi="Arial" w:cs="Arial"/>
          <w:sz w:val="22"/>
          <w:szCs w:val="22"/>
        </w:rPr>
        <w:t xml:space="preserve"> diagnosis: </w:t>
      </w:r>
      <w:r w:rsidR="006D3AED">
        <w:rPr>
          <w:rFonts w:ascii="Arial" w:eastAsiaTheme="minorHAnsi" w:hAnsi="Arial" w:cs="Arial"/>
          <w:sz w:val="22"/>
          <w:szCs w:val="22"/>
        </w:rPr>
        <w:t>I</w:t>
      </w:r>
      <w:r w:rsidR="00142D46" w:rsidRPr="008C0D3B">
        <w:rPr>
          <w:rFonts w:ascii="Arial" w:eastAsiaTheme="minorHAnsi" w:hAnsi="Arial" w:cs="Arial"/>
          <w:sz w:val="22"/>
          <w:szCs w:val="22"/>
        </w:rPr>
        <w:t xml:space="preserve">t </w:t>
      </w:r>
      <w:r w:rsidR="006D3AED">
        <w:rPr>
          <w:rFonts w:ascii="Arial" w:eastAsiaTheme="minorHAnsi" w:hAnsi="Arial" w:cs="Arial"/>
          <w:sz w:val="22"/>
          <w:szCs w:val="22"/>
        </w:rPr>
        <w:t xml:space="preserve">is </w:t>
      </w:r>
      <w:r w:rsidR="00142D46" w:rsidRPr="008C0D3B">
        <w:rPr>
          <w:rFonts w:ascii="Arial" w:eastAsiaTheme="minorHAnsi" w:hAnsi="Arial" w:cs="Arial"/>
          <w:sz w:val="22"/>
          <w:szCs w:val="22"/>
        </w:rPr>
        <w:t>unacceptable to</w:t>
      </w:r>
      <w:r w:rsidR="006D3AED">
        <w:rPr>
          <w:rFonts w:ascii="Arial" w:eastAsiaTheme="minorHAnsi" w:hAnsi="Arial" w:cs="Arial"/>
          <w:sz w:val="22"/>
          <w:szCs w:val="22"/>
        </w:rPr>
        <w:t xml:space="preserve"> not</w:t>
      </w:r>
      <w:r w:rsidR="00142D46" w:rsidRPr="008C0D3B">
        <w:rPr>
          <w:rFonts w:ascii="Arial" w:eastAsiaTheme="minorHAnsi" w:hAnsi="Arial" w:cs="Arial"/>
          <w:sz w:val="22"/>
          <w:szCs w:val="22"/>
        </w:rPr>
        <w:t xml:space="preserve"> have these tools in developing countries where </w:t>
      </w:r>
      <w:r w:rsidR="006D3AED">
        <w:rPr>
          <w:rFonts w:ascii="Arial" w:eastAsiaTheme="minorHAnsi" w:hAnsi="Arial" w:cs="Arial"/>
          <w:sz w:val="22"/>
          <w:szCs w:val="22"/>
        </w:rPr>
        <w:t>they</w:t>
      </w:r>
      <w:r w:rsidR="00142D46" w:rsidRPr="008C0D3B">
        <w:rPr>
          <w:rFonts w:ascii="Arial" w:eastAsiaTheme="minorHAnsi" w:hAnsi="Arial" w:cs="Arial"/>
          <w:sz w:val="22"/>
          <w:szCs w:val="22"/>
        </w:rPr>
        <w:t xml:space="preserve"> </w:t>
      </w:r>
      <w:r w:rsidR="006D3AED">
        <w:rPr>
          <w:rFonts w:ascii="Arial" w:eastAsiaTheme="minorHAnsi" w:hAnsi="Arial" w:cs="Arial"/>
          <w:sz w:val="22"/>
          <w:szCs w:val="22"/>
        </w:rPr>
        <w:t>are</w:t>
      </w:r>
      <w:r w:rsidR="00142D46" w:rsidRPr="008C0D3B">
        <w:rPr>
          <w:rFonts w:ascii="Arial" w:eastAsiaTheme="minorHAnsi" w:hAnsi="Arial" w:cs="Arial"/>
          <w:sz w:val="22"/>
          <w:szCs w:val="22"/>
        </w:rPr>
        <w:t xml:space="preserve"> most needed</w:t>
      </w:r>
      <w:r w:rsidR="006D3AED">
        <w:rPr>
          <w:rFonts w:ascii="Arial" w:eastAsiaTheme="minorHAnsi" w:hAnsi="Arial" w:cs="Arial"/>
          <w:sz w:val="22"/>
          <w:szCs w:val="22"/>
        </w:rPr>
        <w:t>;</w:t>
      </w:r>
    </w:p>
    <w:p w14:paraId="559142D7" w14:textId="3FBD4BDB" w:rsidR="003144EC" w:rsidRPr="008C0D3B" w:rsidRDefault="00142D46"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 xml:space="preserve">Invest more in </w:t>
      </w:r>
      <w:proofErr w:type="spellStart"/>
      <w:r w:rsidRPr="008C0D3B">
        <w:rPr>
          <w:rFonts w:ascii="Arial" w:eastAsiaTheme="minorHAnsi" w:hAnsi="Arial" w:cs="Arial"/>
          <w:sz w:val="22"/>
          <w:szCs w:val="22"/>
        </w:rPr>
        <w:t>Xpert</w:t>
      </w:r>
      <w:proofErr w:type="spellEnd"/>
      <w:r w:rsidR="003144EC" w:rsidRPr="008C0D3B">
        <w:rPr>
          <w:rFonts w:ascii="Arial" w:eastAsiaTheme="minorHAnsi" w:hAnsi="Arial" w:cs="Arial"/>
          <w:sz w:val="22"/>
          <w:szCs w:val="22"/>
        </w:rPr>
        <w:t xml:space="preserve"> machines</w:t>
      </w:r>
      <w:r w:rsidRPr="008C0D3B">
        <w:rPr>
          <w:rFonts w:ascii="Arial" w:eastAsiaTheme="minorHAnsi" w:hAnsi="Arial" w:cs="Arial"/>
          <w:sz w:val="22"/>
          <w:szCs w:val="22"/>
        </w:rPr>
        <w:t xml:space="preserve"> as </w:t>
      </w:r>
      <w:r w:rsidR="00051970" w:rsidRPr="008C0D3B">
        <w:rPr>
          <w:rFonts w:ascii="Arial" w:eastAsiaTheme="minorHAnsi" w:hAnsi="Arial" w:cs="Arial"/>
          <w:sz w:val="22"/>
          <w:szCs w:val="22"/>
        </w:rPr>
        <w:t xml:space="preserve">a necessary </w:t>
      </w:r>
      <w:r w:rsidRPr="008C0D3B">
        <w:rPr>
          <w:rFonts w:ascii="Arial" w:eastAsiaTheme="minorHAnsi" w:hAnsi="Arial" w:cs="Arial"/>
          <w:sz w:val="22"/>
          <w:szCs w:val="22"/>
        </w:rPr>
        <w:t>diagnostic tool</w:t>
      </w:r>
      <w:r w:rsidR="006D3AED">
        <w:rPr>
          <w:rFonts w:ascii="Arial" w:eastAsiaTheme="minorHAnsi" w:hAnsi="Arial" w:cs="Arial"/>
          <w:sz w:val="22"/>
          <w:szCs w:val="22"/>
        </w:rPr>
        <w:t>;</w:t>
      </w:r>
    </w:p>
    <w:p w14:paraId="493DF9BA" w14:textId="5C13F45D" w:rsidR="00142D46" w:rsidRPr="008C0D3B" w:rsidRDefault="003144EC"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Develop</w:t>
      </w:r>
      <w:r w:rsidR="00142D46" w:rsidRPr="008C0D3B">
        <w:rPr>
          <w:rFonts w:ascii="Arial" w:eastAsiaTheme="minorHAnsi" w:hAnsi="Arial" w:cs="Arial"/>
          <w:sz w:val="22"/>
          <w:szCs w:val="22"/>
        </w:rPr>
        <w:t xml:space="preserve"> prison </w:t>
      </w:r>
      <w:r w:rsidR="00D4053A" w:rsidRPr="008C0D3B">
        <w:rPr>
          <w:rFonts w:ascii="Arial" w:eastAsiaTheme="minorHAnsi" w:hAnsi="Arial" w:cs="Arial"/>
          <w:sz w:val="22"/>
          <w:szCs w:val="22"/>
        </w:rPr>
        <w:t xml:space="preserve">TB </w:t>
      </w:r>
      <w:r w:rsidR="00142D46" w:rsidRPr="008C0D3B">
        <w:rPr>
          <w:rFonts w:ascii="Arial" w:eastAsiaTheme="minorHAnsi" w:hAnsi="Arial" w:cs="Arial"/>
          <w:sz w:val="22"/>
          <w:szCs w:val="22"/>
        </w:rPr>
        <w:t>screening policies</w:t>
      </w:r>
      <w:r w:rsidR="006D3AED">
        <w:rPr>
          <w:rFonts w:ascii="Arial" w:eastAsiaTheme="minorHAnsi" w:hAnsi="Arial" w:cs="Arial"/>
          <w:sz w:val="22"/>
          <w:szCs w:val="22"/>
        </w:rPr>
        <w:t>;</w:t>
      </w:r>
    </w:p>
    <w:p w14:paraId="4ADA212F" w14:textId="2D0227AE" w:rsidR="00FF5750" w:rsidRPr="008C0D3B" w:rsidRDefault="00FF5750"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Promote group activism at both the community and political levels to champion the cause to end TB among high-risk populations such as prisoners, immigrants, adolescents and PLHIV</w:t>
      </w:r>
      <w:r w:rsidR="006D3AED">
        <w:rPr>
          <w:rFonts w:ascii="Arial" w:eastAsiaTheme="minorHAnsi" w:hAnsi="Arial" w:cs="Arial"/>
          <w:sz w:val="22"/>
          <w:szCs w:val="22"/>
        </w:rPr>
        <w:t>;</w:t>
      </w:r>
    </w:p>
    <w:p w14:paraId="0CE3689C" w14:textId="46B90B03" w:rsidR="00D27F5F" w:rsidRPr="008C0D3B" w:rsidRDefault="00DD0AA9"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 xml:space="preserve">Decrease stigma and promote </w:t>
      </w:r>
      <w:r w:rsidR="006D3AED">
        <w:rPr>
          <w:rFonts w:ascii="Arial" w:eastAsiaTheme="minorHAnsi" w:hAnsi="Arial" w:cs="Arial"/>
          <w:sz w:val="22"/>
          <w:szCs w:val="22"/>
        </w:rPr>
        <w:t>s</w:t>
      </w:r>
      <w:r w:rsidRPr="008C0D3B">
        <w:rPr>
          <w:rFonts w:ascii="Arial" w:eastAsiaTheme="minorHAnsi" w:hAnsi="Arial" w:cs="Arial"/>
          <w:sz w:val="22"/>
          <w:szCs w:val="22"/>
        </w:rPr>
        <w:t>ocial supports groups: mentor, peers for DOT</w:t>
      </w:r>
      <w:r w:rsidR="006D3AED">
        <w:rPr>
          <w:rFonts w:ascii="Arial" w:eastAsiaTheme="minorHAnsi" w:hAnsi="Arial" w:cs="Arial"/>
          <w:sz w:val="22"/>
          <w:szCs w:val="22"/>
        </w:rPr>
        <w:t>;</w:t>
      </w:r>
    </w:p>
    <w:p w14:paraId="26D018C3" w14:textId="51359A0C" w:rsidR="00DD0AA9" w:rsidRPr="008C0D3B" w:rsidRDefault="00DD0AA9"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Integrate TB guidelines in medical and nursing school curriculum</w:t>
      </w:r>
      <w:r w:rsidR="006D3AED">
        <w:rPr>
          <w:rFonts w:ascii="Arial" w:eastAsiaTheme="minorHAnsi" w:hAnsi="Arial" w:cs="Arial"/>
          <w:sz w:val="22"/>
          <w:szCs w:val="22"/>
        </w:rPr>
        <w:t>;</w:t>
      </w:r>
    </w:p>
    <w:p w14:paraId="2D37F6AB" w14:textId="1063AE61" w:rsidR="00FF5750" w:rsidRPr="008C0D3B" w:rsidRDefault="00FF5750" w:rsidP="00D27F5F">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8C0D3B">
        <w:rPr>
          <w:rFonts w:ascii="Arial" w:eastAsiaTheme="minorHAnsi" w:hAnsi="Arial" w:cs="Arial"/>
          <w:sz w:val="22"/>
          <w:szCs w:val="22"/>
        </w:rPr>
        <w:t>Conduct research to identify drivers of TB transmission and to develop better resources for screening tools</w:t>
      </w:r>
      <w:r w:rsidR="006D3AED">
        <w:rPr>
          <w:rFonts w:ascii="Arial" w:eastAsiaTheme="minorHAnsi" w:hAnsi="Arial" w:cs="Arial"/>
          <w:sz w:val="22"/>
          <w:szCs w:val="22"/>
        </w:rPr>
        <w:t>;</w:t>
      </w:r>
    </w:p>
    <w:p w14:paraId="77CC8F96" w14:textId="71A3955C" w:rsidR="00DB35D3" w:rsidRPr="001936DF" w:rsidRDefault="00FF5750" w:rsidP="0051096E">
      <w:pPr>
        <w:pStyle w:val="yiv2040711508msolistparagraph"/>
        <w:numPr>
          <w:ilvl w:val="0"/>
          <w:numId w:val="27"/>
        </w:numPr>
        <w:shd w:val="clear" w:color="auto" w:fill="FFFFFF"/>
        <w:spacing w:before="0" w:beforeAutospacing="0" w:after="0" w:afterAutospacing="0"/>
        <w:jc w:val="both"/>
        <w:rPr>
          <w:rFonts w:ascii="Arial" w:eastAsiaTheme="minorHAnsi" w:hAnsi="Arial" w:cs="Arial"/>
          <w:sz w:val="22"/>
          <w:szCs w:val="22"/>
        </w:rPr>
      </w:pPr>
      <w:r w:rsidRPr="0051096E">
        <w:rPr>
          <w:rFonts w:ascii="Arial" w:eastAsiaTheme="minorHAnsi" w:hAnsi="Arial" w:cs="Arial"/>
          <w:sz w:val="22"/>
          <w:szCs w:val="22"/>
        </w:rPr>
        <w:t>Integrate TB and HIV national programs to adapt national policies to address both diseases</w:t>
      </w:r>
      <w:r w:rsidR="006D3AED" w:rsidRPr="0051096E">
        <w:rPr>
          <w:rFonts w:ascii="Arial" w:eastAsiaTheme="minorHAnsi" w:hAnsi="Arial" w:cs="Arial"/>
          <w:sz w:val="22"/>
          <w:szCs w:val="22"/>
        </w:rPr>
        <w:t>.</w:t>
      </w:r>
    </w:p>
    <w:p w14:paraId="658F58B9" w14:textId="6E23B3FE" w:rsidR="004F3294" w:rsidRDefault="004F3294">
      <w:pPr>
        <w:rPr>
          <w:rFonts w:eastAsiaTheme="majorEastAsia" w:cs="Arial"/>
          <w:b/>
          <w:sz w:val="36"/>
          <w:szCs w:val="36"/>
          <w:lang w:val="en-US"/>
        </w:rPr>
      </w:pPr>
    </w:p>
    <w:p w14:paraId="6ABD172C" w14:textId="4CC11002" w:rsidR="00833E21" w:rsidRDefault="00833E21">
      <w:pPr>
        <w:rPr>
          <w:rFonts w:eastAsiaTheme="majorEastAsia" w:cs="Arial"/>
          <w:b/>
          <w:sz w:val="36"/>
          <w:szCs w:val="36"/>
          <w:lang w:val="en-US"/>
        </w:rPr>
      </w:pPr>
    </w:p>
    <w:p w14:paraId="2590069A" w14:textId="77777777" w:rsidR="00FF35B1" w:rsidRPr="008C0D3B" w:rsidRDefault="00FF35B1">
      <w:pPr>
        <w:rPr>
          <w:rFonts w:eastAsiaTheme="majorEastAsia" w:cs="Arial"/>
          <w:b/>
          <w:sz w:val="36"/>
          <w:szCs w:val="36"/>
          <w:lang w:val="en-US"/>
        </w:rPr>
      </w:pPr>
    </w:p>
    <w:p w14:paraId="472294EA" w14:textId="1010ED53" w:rsidR="002328EB" w:rsidRPr="008C0D3B" w:rsidRDefault="002328EB" w:rsidP="005D05EE">
      <w:pPr>
        <w:pStyle w:val="Heading1"/>
        <w:numPr>
          <w:ilvl w:val="0"/>
          <w:numId w:val="8"/>
        </w:numPr>
        <w:spacing w:line="240" w:lineRule="auto"/>
        <w:rPr>
          <w:rFonts w:cs="Arial"/>
          <w:szCs w:val="36"/>
          <w:lang w:val="en-US"/>
        </w:rPr>
      </w:pPr>
      <w:bookmarkStart w:id="6" w:name="_Toc9347632"/>
      <w:r w:rsidRPr="008C0D3B">
        <w:rPr>
          <w:rFonts w:cs="Arial"/>
          <w:szCs w:val="36"/>
          <w:lang w:val="en-US"/>
        </w:rPr>
        <w:lastRenderedPageBreak/>
        <w:t>Conclusion</w:t>
      </w:r>
      <w:bookmarkEnd w:id="6"/>
    </w:p>
    <w:p w14:paraId="0BCA6A34" w14:textId="2ECB3324" w:rsidR="00C67399" w:rsidRPr="008C0D3B" w:rsidRDefault="00C67399" w:rsidP="00D27F5F">
      <w:pPr>
        <w:pStyle w:val="NormalWeb"/>
        <w:spacing w:after="0"/>
        <w:jc w:val="both"/>
        <w:rPr>
          <w:rFonts w:ascii="Arial" w:hAnsi="Arial" w:cs="Arial"/>
          <w:sz w:val="22"/>
          <w:szCs w:val="22"/>
          <w:shd w:val="clear" w:color="auto" w:fill="FFFFFF"/>
        </w:rPr>
      </w:pPr>
      <w:r w:rsidRPr="00EC2A63">
        <w:rPr>
          <w:rFonts w:ascii="Arial" w:hAnsi="Arial" w:cs="Arial"/>
          <w:color w:val="000000"/>
          <w:sz w:val="22"/>
          <w:szCs w:val="22"/>
        </w:rPr>
        <w:t xml:space="preserve">The </w:t>
      </w:r>
      <w:r w:rsidR="00183871">
        <w:rPr>
          <w:rFonts w:ascii="Arial" w:hAnsi="Arial" w:cs="Arial"/>
          <w:color w:val="000000"/>
          <w:sz w:val="22"/>
          <w:szCs w:val="22"/>
        </w:rPr>
        <w:t>two</w:t>
      </w:r>
      <w:r w:rsidRPr="00EC2A63">
        <w:rPr>
          <w:rFonts w:ascii="Arial" w:hAnsi="Arial" w:cs="Arial"/>
          <w:color w:val="000000"/>
          <w:sz w:val="22"/>
          <w:szCs w:val="22"/>
        </w:rPr>
        <w:t>-day</w:t>
      </w:r>
      <w:r w:rsidRPr="008C0D3B">
        <w:rPr>
          <w:rFonts w:ascii="Arial" w:hAnsi="Arial" w:cs="Arial"/>
          <w:b/>
          <w:color w:val="000000"/>
          <w:sz w:val="22"/>
          <w:szCs w:val="22"/>
        </w:rPr>
        <w:t xml:space="preserve"> </w:t>
      </w:r>
      <w:r w:rsidR="00F52480" w:rsidRPr="008C0D3B">
        <w:rPr>
          <w:rFonts w:ascii="Arial" w:hAnsi="Arial" w:cs="Arial"/>
          <w:sz w:val="22"/>
          <w:szCs w:val="22"/>
          <w:shd w:val="clear" w:color="auto" w:fill="FFFFFF"/>
        </w:rPr>
        <w:t xml:space="preserve">post-conference AIDS 2018 workshop was held to discuss </w:t>
      </w:r>
      <w:r w:rsidR="00183871" w:rsidRPr="008C0D3B">
        <w:rPr>
          <w:rFonts w:ascii="Arial" w:hAnsi="Arial" w:cs="Arial"/>
          <w:sz w:val="22"/>
          <w:szCs w:val="22"/>
          <w:shd w:val="clear" w:color="auto" w:fill="FFFFFF"/>
        </w:rPr>
        <w:t>scientific</w:t>
      </w:r>
      <w:r w:rsidR="00F52480" w:rsidRPr="008C0D3B">
        <w:rPr>
          <w:rFonts w:ascii="Arial" w:hAnsi="Arial" w:cs="Arial"/>
          <w:sz w:val="22"/>
          <w:szCs w:val="22"/>
          <w:shd w:val="clear" w:color="auto" w:fill="FFFFFF"/>
        </w:rPr>
        <w:t xml:space="preserve"> research results on specific topics</w:t>
      </w:r>
      <w:r w:rsidR="00563260">
        <w:rPr>
          <w:rFonts w:ascii="Arial" w:hAnsi="Arial" w:cs="Arial"/>
          <w:sz w:val="22"/>
          <w:szCs w:val="22"/>
          <w:shd w:val="clear" w:color="auto" w:fill="FFFFFF"/>
        </w:rPr>
        <w:t xml:space="preserve"> </w:t>
      </w:r>
      <w:r w:rsidR="00183871">
        <w:rPr>
          <w:rFonts w:ascii="Arial" w:hAnsi="Arial" w:cs="Arial"/>
          <w:sz w:val="22"/>
          <w:szCs w:val="22"/>
          <w:shd w:val="clear" w:color="auto" w:fill="FFFFFF"/>
        </w:rPr>
        <w:t>which were</w:t>
      </w:r>
      <w:r w:rsidR="00F52480" w:rsidRPr="008C0D3B">
        <w:rPr>
          <w:rFonts w:ascii="Arial" w:hAnsi="Arial" w:cs="Arial"/>
          <w:sz w:val="22"/>
          <w:szCs w:val="22"/>
          <w:shd w:val="clear" w:color="auto" w:fill="FFFFFF"/>
        </w:rPr>
        <w:t xml:space="preserve"> presented </w:t>
      </w:r>
      <w:r w:rsidR="00183871">
        <w:rPr>
          <w:rFonts w:ascii="Arial" w:hAnsi="Arial" w:cs="Arial"/>
          <w:sz w:val="22"/>
          <w:szCs w:val="22"/>
          <w:shd w:val="clear" w:color="auto" w:fill="FFFFFF"/>
        </w:rPr>
        <w:t>in</w:t>
      </w:r>
      <w:r w:rsidR="00183871" w:rsidRPr="008C0D3B">
        <w:rPr>
          <w:rFonts w:ascii="Arial" w:hAnsi="Arial" w:cs="Arial"/>
          <w:sz w:val="22"/>
          <w:szCs w:val="22"/>
          <w:shd w:val="clear" w:color="auto" w:fill="FFFFFF"/>
        </w:rPr>
        <w:t xml:space="preserve"> </w:t>
      </w:r>
      <w:r w:rsidR="00F52480" w:rsidRPr="008C0D3B">
        <w:rPr>
          <w:rFonts w:ascii="Arial" w:hAnsi="Arial" w:cs="Arial"/>
          <w:sz w:val="22"/>
          <w:szCs w:val="22"/>
          <w:shd w:val="clear" w:color="auto" w:fill="FFFFFF"/>
        </w:rPr>
        <w:t>Amsterdam</w:t>
      </w:r>
      <w:r w:rsidR="00897318">
        <w:rPr>
          <w:rFonts w:ascii="Arial" w:hAnsi="Arial" w:cs="Arial"/>
          <w:sz w:val="22"/>
          <w:szCs w:val="22"/>
          <w:shd w:val="clear" w:color="auto" w:fill="FFFFFF"/>
        </w:rPr>
        <w:t xml:space="preserve"> in July 2018</w:t>
      </w:r>
      <w:r w:rsidR="008F12AE">
        <w:rPr>
          <w:rFonts w:ascii="Arial" w:hAnsi="Arial" w:cs="Arial"/>
          <w:sz w:val="22"/>
          <w:szCs w:val="22"/>
          <w:shd w:val="clear" w:color="auto" w:fill="FFFFFF"/>
        </w:rPr>
        <w:t>. Those topics had to b</w:t>
      </w:r>
      <w:r w:rsidR="00F52480" w:rsidRPr="008C0D3B">
        <w:rPr>
          <w:rFonts w:ascii="Arial" w:hAnsi="Arial" w:cs="Arial"/>
          <w:sz w:val="22"/>
          <w:szCs w:val="22"/>
          <w:shd w:val="clear" w:color="auto" w:fill="FFFFFF"/>
        </w:rPr>
        <w:t xml:space="preserve">e reviewed for policy and </w:t>
      </w:r>
      <w:proofErr w:type="spellStart"/>
      <w:r w:rsidR="00F52480" w:rsidRPr="008C0D3B">
        <w:rPr>
          <w:rFonts w:ascii="Arial" w:hAnsi="Arial" w:cs="Arial"/>
          <w:sz w:val="22"/>
          <w:szCs w:val="22"/>
          <w:shd w:val="clear" w:color="auto" w:fill="FFFFFF"/>
        </w:rPr>
        <w:t>programme</w:t>
      </w:r>
      <w:proofErr w:type="spellEnd"/>
      <w:r w:rsidR="00F52480" w:rsidRPr="008C0D3B">
        <w:rPr>
          <w:rFonts w:ascii="Arial" w:hAnsi="Arial" w:cs="Arial"/>
          <w:sz w:val="22"/>
          <w:szCs w:val="22"/>
          <w:shd w:val="clear" w:color="auto" w:fill="FFFFFF"/>
        </w:rPr>
        <w:t xml:space="preserve"> improvements in the Caribbean region. </w:t>
      </w:r>
      <w:r w:rsidR="00563260" w:rsidRPr="008C0D3B">
        <w:rPr>
          <w:rFonts w:ascii="Arial" w:hAnsi="Arial" w:cs="Arial"/>
          <w:sz w:val="22"/>
          <w:szCs w:val="22"/>
          <w:shd w:val="clear" w:color="auto" w:fill="FFFFFF"/>
        </w:rPr>
        <w:t>T</w:t>
      </w:r>
      <w:r w:rsidR="00563260">
        <w:rPr>
          <w:rFonts w:ascii="Arial" w:hAnsi="Arial" w:cs="Arial"/>
          <w:sz w:val="22"/>
          <w:szCs w:val="22"/>
          <w:shd w:val="clear" w:color="auto" w:fill="FFFFFF"/>
        </w:rPr>
        <w:t>he</w:t>
      </w:r>
      <w:r w:rsidR="00563260" w:rsidRPr="008C0D3B">
        <w:rPr>
          <w:rFonts w:ascii="Arial" w:hAnsi="Arial" w:cs="Arial"/>
          <w:sz w:val="22"/>
          <w:szCs w:val="22"/>
          <w:shd w:val="clear" w:color="auto" w:fill="FFFFFF"/>
        </w:rPr>
        <w:t xml:space="preserve"> </w:t>
      </w:r>
      <w:r w:rsidR="00563260">
        <w:rPr>
          <w:rFonts w:ascii="Arial" w:hAnsi="Arial" w:cs="Arial"/>
          <w:sz w:val="22"/>
          <w:szCs w:val="22"/>
          <w:shd w:val="clear" w:color="auto" w:fill="FFFFFF"/>
        </w:rPr>
        <w:t xml:space="preserve">key themes selected for the meeting </w:t>
      </w:r>
      <w:r w:rsidR="00563260" w:rsidRPr="008C0D3B">
        <w:rPr>
          <w:rFonts w:ascii="Arial" w:hAnsi="Arial" w:cs="Arial"/>
          <w:sz w:val="22"/>
          <w:szCs w:val="22"/>
          <w:shd w:val="clear" w:color="auto" w:fill="FFFFFF"/>
        </w:rPr>
        <w:t>were</w:t>
      </w:r>
      <w:r w:rsidR="00897318">
        <w:rPr>
          <w:rFonts w:ascii="Arial" w:hAnsi="Arial" w:cs="Arial"/>
          <w:sz w:val="22"/>
          <w:szCs w:val="22"/>
          <w:shd w:val="clear" w:color="auto" w:fill="FFFFFF"/>
        </w:rPr>
        <w:t>:</w:t>
      </w:r>
      <w:r w:rsidR="00563260" w:rsidRPr="008C0D3B">
        <w:rPr>
          <w:rFonts w:ascii="Arial" w:hAnsi="Arial" w:cs="Arial"/>
          <w:sz w:val="22"/>
          <w:szCs w:val="22"/>
          <w:shd w:val="clear" w:color="auto" w:fill="FFFFFF"/>
        </w:rPr>
        <w:t xml:space="preserve"> </w:t>
      </w:r>
      <w:r w:rsidR="00563260">
        <w:rPr>
          <w:rFonts w:ascii="Arial" w:hAnsi="Arial" w:cs="Arial"/>
          <w:sz w:val="22"/>
          <w:szCs w:val="22"/>
          <w:shd w:val="clear" w:color="auto" w:fill="FFFFFF"/>
        </w:rPr>
        <w:t>r</w:t>
      </w:r>
      <w:r w:rsidR="00563260" w:rsidRPr="008C0D3B">
        <w:rPr>
          <w:rFonts w:ascii="Arial" w:hAnsi="Arial" w:cs="Arial"/>
          <w:sz w:val="22"/>
          <w:szCs w:val="22"/>
          <w:shd w:val="clear" w:color="auto" w:fill="FFFFFF"/>
        </w:rPr>
        <w:t xml:space="preserve">etention in care, </w:t>
      </w:r>
      <w:r w:rsidR="00563260">
        <w:rPr>
          <w:rFonts w:ascii="Arial" w:hAnsi="Arial" w:cs="Arial"/>
          <w:sz w:val="22"/>
          <w:szCs w:val="22"/>
          <w:shd w:val="clear" w:color="auto" w:fill="FFFFFF"/>
        </w:rPr>
        <w:t>i</w:t>
      </w:r>
      <w:r w:rsidR="00563260" w:rsidRPr="008C0D3B">
        <w:rPr>
          <w:rFonts w:ascii="Arial" w:hAnsi="Arial" w:cs="Arial"/>
          <w:sz w:val="22"/>
          <w:szCs w:val="22"/>
          <w:shd w:val="clear" w:color="auto" w:fill="FFFFFF"/>
        </w:rPr>
        <w:t xml:space="preserve">mplementation of </w:t>
      </w:r>
      <w:proofErr w:type="spellStart"/>
      <w:r w:rsidR="00563260" w:rsidRPr="008C0D3B">
        <w:rPr>
          <w:rFonts w:ascii="Arial" w:hAnsi="Arial" w:cs="Arial"/>
          <w:sz w:val="22"/>
          <w:szCs w:val="22"/>
          <w:shd w:val="clear" w:color="auto" w:fill="FFFFFF"/>
        </w:rPr>
        <w:t>PrEP</w:t>
      </w:r>
      <w:proofErr w:type="spellEnd"/>
      <w:r w:rsidR="00563260" w:rsidRPr="008C0D3B">
        <w:rPr>
          <w:rFonts w:ascii="Arial" w:hAnsi="Arial" w:cs="Arial"/>
          <w:sz w:val="22"/>
          <w:szCs w:val="22"/>
          <w:shd w:val="clear" w:color="auto" w:fill="FFFFFF"/>
        </w:rPr>
        <w:t xml:space="preserve"> and </w:t>
      </w:r>
      <w:r w:rsidR="00563260">
        <w:rPr>
          <w:rFonts w:ascii="Arial" w:hAnsi="Arial" w:cs="Arial"/>
          <w:sz w:val="22"/>
          <w:szCs w:val="22"/>
          <w:shd w:val="clear" w:color="auto" w:fill="FFFFFF"/>
        </w:rPr>
        <w:t>i</w:t>
      </w:r>
      <w:r w:rsidR="00563260" w:rsidRPr="008C0D3B">
        <w:rPr>
          <w:rFonts w:ascii="Arial" w:hAnsi="Arial" w:cs="Arial"/>
          <w:sz w:val="22"/>
          <w:szCs w:val="22"/>
          <w:shd w:val="clear" w:color="auto" w:fill="FFFFFF"/>
        </w:rPr>
        <w:t>mprovement of Tuberculosis care.</w:t>
      </w:r>
      <w:r w:rsidR="00563260">
        <w:rPr>
          <w:rFonts w:ascii="Arial" w:hAnsi="Arial" w:cs="Arial"/>
          <w:sz w:val="22"/>
          <w:szCs w:val="22"/>
          <w:shd w:val="clear" w:color="auto" w:fill="FFFFFF"/>
        </w:rPr>
        <w:t xml:space="preserve"> Th</w:t>
      </w:r>
      <w:r w:rsidR="00452F27">
        <w:rPr>
          <w:rFonts w:ascii="Arial" w:hAnsi="Arial" w:cs="Arial"/>
          <w:sz w:val="22"/>
          <w:szCs w:val="22"/>
          <w:shd w:val="clear" w:color="auto" w:fill="FFFFFF"/>
        </w:rPr>
        <w:t>is</w:t>
      </w:r>
      <w:r w:rsidR="00563260">
        <w:rPr>
          <w:rFonts w:ascii="Arial" w:hAnsi="Arial" w:cs="Arial"/>
          <w:sz w:val="22"/>
          <w:szCs w:val="22"/>
          <w:shd w:val="clear" w:color="auto" w:fill="FFFFFF"/>
        </w:rPr>
        <w:t xml:space="preserve"> s</w:t>
      </w:r>
      <w:r w:rsidR="00F52480" w:rsidRPr="008C0D3B">
        <w:rPr>
          <w:rFonts w:ascii="Arial" w:hAnsi="Arial" w:cs="Arial"/>
          <w:sz w:val="22"/>
          <w:szCs w:val="22"/>
          <w:shd w:val="clear" w:color="auto" w:fill="FFFFFF"/>
        </w:rPr>
        <w:t xml:space="preserve">election of themes </w:t>
      </w:r>
      <w:r w:rsidR="00452F27">
        <w:rPr>
          <w:rFonts w:ascii="Arial" w:hAnsi="Arial" w:cs="Arial"/>
          <w:sz w:val="22"/>
          <w:szCs w:val="22"/>
          <w:shd w:val="clear" w:color="auto" w:fill="FFFFFF"/>
        </w:rPr>
        <w:t xml:space="preserve">was </w:t>
      </w:r>
      <w:r w:rsidR="00F52480" w:rsidRPr="008C0D3B">
        <w:rPr>
          <w:rFonts w:ascii="Arial" w:hAnsi="Arial" w:cs="Arial"/>
          <w:sz w:val="22"/>
          <w:szCs w:val="22"/>
          <w:shd w:val="clear" w:color="auto" w:fill="FFFFFF"/>
        </w:rPr>
        <w:t>done to be</w:t>
      </w:r>
      <w:r w:rsidR="00D4053A" w:rsidRPr="008C0D3B">
        <w:rPr>
          <w:rFonts w:ascii="Arial" w:hAnsi="Arial" w:cs="Arial"/>
          <w:sz w:val="22"/>
          <w:szCs w:val="22"/>
          <w:shd w:val="clear" w:color="auto" w:fill="FFFFFF"/>
        </w:rPr>
        <w:t>tter</w:t>
      </w:r>
      <w:r w:rsidR="00F52480" w:rsidRPr="008C0D3B">
        <w:rPr>
          <w:rFonts w:ascii="Arial" w:hAnsi="Arial" w:cs="Arial"/>
          <w:sz w:val="22"/>
          <w:szCs w:val="22"/>
          <w:shd w:val="clear" w:color="auto" w:fill="FFFFFF"/>
        </w:rPr>
        <w:t xml:space="preserve"> answer priority expectations from managers and health care workers as well as specific expectations of most vulnerable population</w:t>
      </w:r>
      <w:r w:rsidR="00897318">
        <w:rPr>
          <w:rFonts w:ascii="Arial" w:hAnsi="Arial" w:cs="Arial"/>
          <w:sz w:val="22"/>
          <w:szCs w:val="22"/>
          <w:shd w:val="clear" w:color="auto" w:fill="FFFFFF"/>
        </w:rPr>
        <w:t>s</w:t>
      </w:r>
      <w:r w:rsidR="00F52480" w:rsidRPr="008C0D3B">
        <w:rPr>
          <w:rFonts w:ascii="Arial" w:hAnsi="Arial" w:cs="Arial"/>
          <w:sz w:val="22"/>
          <w:szCs w:val="22"/>
          <w:shd w:val="clear" w:color="auto" w:fill="FFFFFF"/>
        </w:rPr>
        <w:t xml:space="preserve"> or groups exposed to STI and HIV infections</w:t>
      </w:r>
      <w:r w:rsidR="00452F27">
        <w:rPr>
          <w:rFonts w:ascii="Arial" w:hAnsi="Arial" w:cs="Arial"/>
          <w:sz w:val="22"/>
          <w:szCs w:val="22"/>
          <w:shd w:val="clear" w:color="auto" w:fill="FFFFFF"/>
        </w:rPr>
        <w:t xml:space="preserve"> in the Caribbean region.</w:t>
      </w:r>
      <w:r w:rsidR="00F52480" w:rsidRPr="008C0D3B">
        <w:rPr>
          <w:rFonts w:ascii="Arial" w:hAnsi="Arial" w:cs="Arial"/>
          <w:sz w:val="22"/>
          <w:szCs w:val="22"/>
          <w:shd w:val="clear" w:color="auto" w:fill="FFFFFF"/>
        </w:rPr>
        <w:t xml:space="preserve"> </w:t>
      </w:r>
    </w:p>
    <w:p w14:paraId="3FDC973E" w14:textId="1908E8D1" w:rsidR="00045572" w:rsidRPr="008C0D3B" w:rsidRDefault="00045572" w:rsidP="00D27F5F">
      <w:pPr>
        <w:pStyle w:val="NormalWeb"/>
        <w:spacing w:after="0"/>
        <w:jc w:val="both"/>
        <w:rPr>
          <w:rFonts w:ascii="Arial" w:hAnsi="Arial" w:cs="Arial"/>
          <w:sz w:val="22"/>
          <w:szCs w:val="22"/>
          <w:shd w:val="clear" w:color="auto" w:fill="FFFFFF"/>
        </w:rPr>
      </w:pPr>
      <w:r w:rsidRPr="008C0D3B">
        <w:rPr>
          <w:rFonts w:ascii="Arial" w:hAnsi="Arial" w:cs="Arial"/>
          <w:sz w:val="22"/>
          <w:szCs w:val="22"/>
          <w:shd w:val="clear" w:color="auto" w:fill="FFFFFF"/>
        </w:rPr>
        <w:t xml:space="preserve">Attendance to the workshop </w:t>
      </w:r>
      <w:r w:rsidR="000B032D">
        <w:rPr>
          <w:rFonts w:ascii="Arial" w:hAnsi="Arial" w:cs="Arial"/>
          <w:sz w:val="22"/>
          <w:szCs w:val="22"/>
          <w:shd w:val="clear" w:color="auto" w:fill="FFFFFF"/>
        </w:rPr>
        <w:t>was</w:t>
      </w:r>
      <w:r w:rsidRPr="008C0D3B">
        <w:rPr>
          <w:rFonts w:ascii="Arial" w:hAnsi="Arial" w:cs="Arial"/>
          <w:sz w:val="22"/>
          <w:szCs w:val="22"/>
          <w:shd w:val="clear" w:color="auto" w:fill="FFFFFF"/>
        </w:rPr>
        <w:t xml:space="preserve"> high despite travel difficulties in</w:t>
      </w:r>
      <w:r w:rsidR="000B032D">
        <w:rPr>
          <w:rFonts w:ascii="Arial" w:hAnsi="Arial" w:cs="Arial"/>
          <w:sz w:val="22"/>
          <w:szCs w:val="22"/>
          <w:shd w:val="clear" w:color="auto" w:fill="FFFFFF"/>
        </w:rPr>
        <w:t xml:space="preserve"> the</w:t>
      </w:r>
      <w:r w:rsidRPr="008C0D3B">
        <w:rPr>
          <w:rFonts w:ascii="Arial" w:hAnsi="Arial" w:cs="Arial"/>
          <w:sz w:val="22"/>
          <w:szCs w:val="22"/>
          <w:shd w:val="clear" w:color="auto" w:fill="FFFFFF"/>
        </w:rPr>
        <w:t xml:space="preserve"> Caribbean region and political turmoil in Port-au-Prince days before the meeting. There was quite</w:t>
      </w:r>
      <w:r w:rsidR="000B032D">
        <w:rPr>
          <w:rFonts w:ascii="Arial" w:hAnsi="Arial" w:cs="Arial"/>
          <w:sz w:val="22"/>
          <w:szCs w:val="22"/>
          <w:shd w:val="clear" w:color="auto" w:fill="FFFFFF"/>
        </w:rPr>
        <w:t xml:space="preserve"> a</w:t>
      </w:r>
      <w:r w:rsidRPr="008C0D3B">
        <w:rPr>
          <w:rFonts w:ascii="Arial" w:hAnsi="Arial" w:cs="Arial"/>
          <w:sz w:val="22"/>
          <w:szCs w:val="22"/>
          <w:shd w:val="clear" w:color="auto" w:fill="FFFFFF"/>
        </w:rPr>
        <w:t xml:space="preserve"> good representation of countries and territories. Key </w:t>
      </w:r>
      <w:r w:rsidR="00897318">
        <w:rPr>
          <w:rFonts w:ascii="Arial" w:hAnsi="Arial" w:cs="Arial"/>
          <w:sz w:val="22"/>
          <w:szCs w:val="22"/>
          <w:shd w:val="clear" w:color="auto" w:fill="FFFFFF"/>
        </w:rPr>
        <w:t xml:space="preserve">and vulnerable </w:t>
      </w:r>
      <w:r w:rsidRPr="008C0D3B">
        <w:rPr>
          <w:rFonts w:ascii="Arial" w:hAnsi="Arial" w:cs="Arial"/>
          <w:sz w:val="22"/>
          <w:szCs w:val="22"/>
          <w:shd w:val="clear" w:color="auto" w:fill="FFFFFF"/>
        </w:rPr>
        <w:t>populations representatives were present (MSM, CSW, Youth) though more of them were expected</w:t>
      </w:r>
      <w:r w:rsidR="000B032D">
        <w:rPr>
          <w:rFonts w:ascii="Arial" w:hAnsi="Arial" w:cs="Arial"/>
          <w:sz w:val="22"/>
          <w:szCs w:val="22"/>
          <w:shd w:val="clear" w:color="auto" w:fill="FFFFFF"/>
        </w:rPr>
        <w:t xml:space="preserve"> to participate</w:t>
      </w:r>
      <w:r w:rsidRPr="008C0D3B">
        <w:rPr>
          <w:rFonts w:ascii="Arial" w:hAnsi="Arial" w:cs="Arial"/>
          <w:sz w:val="22"/>
          <w:szCs w:val="22"/>
          <w:shd w:val="clear" w:color="auto" w:fill="FFFFFF"/>
        </w:rPr>
        <w:t>.</w:t>
      </w:r>
    </w:p>
    <w:p w14:paraId="6DCB28B7" w14:textId="4917C789" w:rsidR="00206567" w:rsidRDefault="009E6E29" w:rsidP="00F916AE">
      <w:pPr>
        <w:pStyle w:val="NormalWeb"/>
        <w:spacing w:after="0"/>
        <w:jc w:val="both"/>
        <w:rPr>
          <w:rFonts w:ascii="Arial" w:hAnsi="Arial" w:cs="Arial"/>
          <w:sz w:val="22"/>
          <w:szCs w:val="22"/>
          <w:shd w:val="clear" w:color="auto" w:fill="FFFFFF"/>
        </w:rPr>
      </w:pPr>
      <w:r w:rsidRPr="00EC2A63">
        <w:rPr>
          <w:rFonts w:ascii="Arial" w:hAnsi="Arial" w:cs="Arial"/>
          <w:b/>
          <w:sz w:val="22"/>
          <w:szCs w:val="22"/>
          <w:shd w:val="clear" w:color="auto" w:fill="FFFFFF"/>
        </w:rPr>
        <w:t xml:space="preserve">On </w:t>
      </w:r>
      <w:r w:rsidR="000B032D">
        <w:rPr>
          <w:rFonts w:ascii="Arial" w:hAnsi="Arial" w:cs="Arial"/>
          <w:b/>
          <w:sz w:val="22"/>
          <w:szCs w:val="22"/>
          <w:shd w:val="clear" w:color="auto" w:fill="FFFFFF"/>
        </w:rPr>
        <w:t xml:space="preserve">the </w:t>
      </w:r>
      <w:r w:rsidRPr="00EC2A63">
        <w:rPr>
          <w:rFonts w:ascii="Arial" w:hAnsi="Arial" w:cs="Arial"/>
          <w:b/>
          <w:sz w:val="22"/>
          <w:szCs w:val="22"/>
          <w:shd w:val="clear" w:color="auto" w:fill="FFFFFF"/>
        </w:rPr>
        <w:t>first day</w:t>
      </w:r>
      <w:r w:rsidR="000B032D">
        <w:rPr>
          <w:rFonts w:ascii="Arial" w:hAnsi="Arial" w:cs="Arial"/>
          <w:b/>
          <w:sz w:val="22"/>
          <w:szCs w:val="22"/>
          <w:shd w:val="clear" w:color="auto" w:fill="FFFFFF"/>
        </w:rPr>
        <w:t>,</w:t>
      </w:r>
      <w:r w:rsidRPr="008C0D3B">
        <w:rPr>
          <w:rFonts w:ascii="Arial" w:hAnsi="Arial" w:cs="Arial"/>
          <w:sz w:val="22"/>
          <w:szCs w:val="22"/>
          <w:shd w:val="clear" w:color="auto" w:fill="FFFFFF"/>
        </w:rPr>
        <w:t xml:space="preserve"> </w:t>
      </w:r>
      <w:proofErr w:type="spellStart"/>
      <w:r w:rsidR="00D4053A" w:rsidRPr="008C0D3B">
        <w:rPr>
          <w:rFonts w:ascii="Arial" w:hAnsi="Arial" w:cs="Arial"/>
          <w:sz w:val="22"/>
          <w:szCs w:val="22"/>
          <w:shd w:val="clear" w:color="auto" w:fill="FFFFFF"/>
        </w:rPr>
        <w:t>Dr</w:t>
      </w:r>
      <w:proofErr w:type="spellEnd"/>
      <w:r w:rsidRPr="008C0D3B">
        <w:rPr>
          <w:rFonts w:ascii="Arial" w:hAnsi="Arial" w:cs="Arial"/>
          <w:sz w:val="22"/>
          <w:szCs w:val="22"/>
          <w:shd w:val="clear" w:color="auto" w:fill="FFFFFF"/>
        </w:rPr>
        <w:t xml:space="preserve"> Soto</w:t>
      </w:r>
      <w:r w:rsidR="00BB51EB">
        <w:rPr>
          <w:rFonts w:ascii="Arial" w:hAnsi="Arial" w:cs="Arial"/>
          <w:sz w:val="22"/>
          <w:szCs w:val="22"/>
          <w:shd w:val="clear" w:color="auto" w:fill="FFFFFF"/>
        </w:rPr>
        <w:t>-</w:t>
      </w:r>
      <w:r w:rsidRPr="008C0D3B">
        <w:rPr>
          <w:rFonts w:ascii="Arial" w:hAnsi="Arial" w:cs="Arial"/>
          <w:sz w:val="22"/>
          <w:szCs w:val="22"/>
          <w:shd w:val="clear" w:color="auto" w:fill="FFFFFF"/>
        </w:rPr>
        <w:t xml:space="preserve">Ramirez presented </w:t>
      </w:r>
      <w:r w:rsidR="002018BD">
        <w:rPr>
          <w:rFonts w:ascii="Arial" w:hAnsi="Arial" w:cs="Arial"/>
          <w:sz w:val="22"/>
          <w:szCs w:val="22"/>
          <w:shd w:val="clear" w:color="auto" w:fill="FFFFFF"/>
        </w:rPr>
        <w:t xml:space="preserve">a </w:t>
      </w:r>
      <w:r w:rsidRPr="008C0D3B">
        <w:rPr>
          <w:rFonts w:ascii="Arial" w:hAnsi="Arial" w:cs="Arial"/>
          <w:sz w:val="22"/>
          <w:szCs w:val="22"/>
          <w:shd w:val="clear" w:color="auto" w:fill="FFFFFF"/>
        </w:rPr>
        <w:t xml:space="preserve">selection of data from </w:t>
      </w:r>
      <w:r w:rsidR="000B032D">
        <w:rPr>
          <w:rFonts w:ascii="Arial" w:hAnsi="Arial" w:cs="Arial"/>
          <w:sz w:val="22"/>
          <w:szCs w:val="22"/>
          <w:shd w:val="clear" w:color="auto" w:fill="FFFFFF"/>
        </w:rPr>
        <w:t xml:space="preserve">the </w:t>
      </w:r>
      <w:r w:rsidRPr="008C0D3B">
        <w:rPr>
          <w:rFonts w:ascii="Arial" w:hAnsi="Arial" w:cs="Arial"/>
          <w:sz w:val="22"/>
          <w:szCs w:val="22"/>
          <w:shd w:val="clear" w:color="auto" w:fill="FFFFFF"/>
        </w:rPr>
        <w:t xml:space="preserve">Amsterdam </w:t>
      </w:r>
      <w:r w:rsidR="000B032D">
        <w:rPr>
          <w:rFonts w:ascii="Arial" w:hAnsi="Arial" w:cs="Arial"/>
          <w:sz w:val="22"/>
          <w:szCs w:val="22"/>
          <w:shd w:val="clear" w:color="auto" w:fill="FFFFFF"/>
        </w:rPr>
        <w:t xml:space="preserve">AIDS </w:t>
      </w:r>
      <w:r w:rsidRPr="008C0D3B">
        <w:rPr>
          <w:rFonts w:ascii="Arial" w:hAnsi="Arial" w:cs="Arial"/>
          <w:sz w:val="22"/>
          <w:szCs w:val="22"/>
          <w:shd w:val="clear" w:color="auto" w:fill="FFFFFF"/>
        </w:rPr>
        <w:t>2018 conference</w:t>
      </w:r>
      <w:r w:rsidR="00775610">
        <w:rPr>
          <w:rFonts w:ascii="Arial" w:hAnsi="Arial" w:cs="Arial"/>
          <w:sz w:val="22"/>
          <w:szCs w:val="22"/>
          <w:shd w:val="clear" w:color="auto" w:fill="FFFFFF"/>
        </w:rPr>
        <w:t xml:space="preserve"> and </w:t>
      </w:r>
      <w:proofErr w:type="spellStart"/>
      <w:r w:rsidR="00775610">
        <w:rPr>
          <w:rFonts w:ascii="Arial" w:hAnsi="Arial" w:cs="Arial"/>
          <w:sz w:val="22"/>
          <w:szCs w:val="22"/>
          <w:shd w:val="clear" w:color="auto" w:fill="FFFFFF"/>
        </w:rPr>
        <w:t>Dr</w:t>
      </w:r>
      <w:proofErr w:type="spellEnd"/>
      <w:r w:rsidR="00775610">
        <w:rPr>
          <w:rFonts w:ascii="Arial" w:hAnsi="Arial" w:cs="Arial"/>
          <w:sz w:val="22"/>
          <w:szCs w:val="22"/>
          <w:shd w:val="clear" w:color="auto" w:fill="FFFFFF"/>
        </w:rPr>
        <w:t xml:space="preserve"> Rivet </w:t>
      </w:r>
      <w:proofErr w:type="spellStart"/>
      <w:r w:rsidR="00775610">
        <w:rPr>
          <w:rFonts w:ascii="Arial" w:hAnsi="Arial" w:cs="Arial"/>
          <w:sz w:val="22"/>
          <w:szCs w:val="22"/>
          <w:shd w:val="clear" w:color="auto" w:fill="FFFFFF"/>
        </w:rPr>
        <w:t>Amico</w:t>
      </w:r>
      <w:proofErr w:type="spellEnd"/>
      <w:r w:rsidR="00775610">
        <w:rPr>
          <w:rFonts w:ascii="Arial" w:hAnsi="Arial" w:cs="Arial"/>
          <w:sz w:val="22"/>
          <w:szCs w:val="22"/>
          <w:shd w:val="clear" w:color="auto" w:fill="FFFFFF"/>
        </w:rPr>
        <w:t xml:space="preserve"> focused on </w:t>
      </w:r>
      <w:proofErr w:type="spellStart"/>
      <w:r w:rsidR="00775610">
        <w:rPr>
          <w:rFonts w:ascii="Arial" w:hAnsi="Arial" w:cs="Arial"/>
          <w:sz w:val="22"/>
          <w:szCs w:val="22"/>
          <w:shd w:val="clear" w:color="auto" w:fill="FFFFFF"/>
        </w:rPr>
        <w:t>PrEP</w:t>
      </w:r>
      <w:proofErr w:type="spellEnd"/>
      <w:r w:rsidR="00775610">
        <w:rPr>
          <w:rFonts w:ascii="Arial" w:hAnsi="Arial" w:cs="Arial"/>
          <w:sz w:val="22"/>
          <w:szCs w:val="22"/>
          <w:shd w:val="clear" w:color="auto" w:fill="FFFFFF"/>
        </w:rPr>
        <w:t xml:space="preserve"> implementation updates. </w:t>
      </w:r>
      <w:r w:rsidRPr="008C0D3B">
        <w:rPr>
          <w:rFonts w:ascii="Arial" w:hAnsi="Arial" w:cs="Arial"/>
          <w:sz w:val="22"/>
          <w:szCs w:val="22"/>
          <w:shd w:val="clear" w:color="auto" w:fill="FFFFFF"/>
        </w:rPr>
        <w:t xml:space="preserve">Participants really appreciated </w:t>
      </w:r>
      <w:r w:rsidR="00897318">
        <w:rPr>
          <w:rFonts w:ascii="Arial" w:hAnsi="Arial" w:cs="Arial"/>
          <w:sz w:val="22"/>
          <w:szCs w:val="22"/>
          <w:shd w:val="clear" w:color="auto" w:fill="FFFFFF"/>
        </w:rPr>
        <w:t xml:space="preserve">the conference’s </w:t>
      </w:r>
      <w:r w:rsidRPr="008C0D3B">
        <w:rPr>
          <w:rFonts w:ascii="Arial" w:hAnsi="Arial" w:cs="Arial"/>
          <w:sz w:val="22"/>
          <w:szCs w:val="22"/>
          <w:shd w:val="clear" w:color="auto" w:fill="FFFFFF"/>
        </w:rPr>
        <w:t xml:space="preserve">summaries of important presentations </w:t>
      </w:r>
      <w:r w:rsidR="00897318">
        <w:rPr>
          <w:rFonts w:ascii="Arial" w:hAnsi="Arial" w:cs="Arial"/>
          <w:sz w:val="22"/>
          <w:szCs w:val="22"/>
          <w:shd w:val="clear" w:color="auto" w:fill="FFFFFF"/>
        </w:rPr>
        <w:t>because</w:t>
      </w:r>
      <w:r w:rsidR="00897318" w:rsidRPr="008C0D3B">
        <w:rPr>
          <w:rFonts w:ascii="Arial" w:hAnsi="Arial" w:cs="Arial"/>
          <w:sz w:val="22"/>
          <w:szCs w:val="22"/>
          <w:shd w:val="clear" w:color="auto" w:fill="FFFFFF"/>
        </w:rPr>
        <w:t xml:space="preserve"> </w:t>
      </w:r>
      <w:r w:rsidRPr="008C0D3B">
        <w:rPr>
          <w:rFonts w:ascii="Arial" w:hAnsi="Arial" w:cs="Arial"/>
          <w:sz w:val="22"/>
          <w:szCs w:val="22"/>
          <w:shd w:val="clear" w:color="auto" w:fill="FFFFFF"/>
        </w:rPr>
        <w:t xml:space="preserve">few people had </w:t>
      </w:r>
      <w:r w:rsidR="00897318">
        <w:rPr>
          <w:rFonts w:ascii="Arial" w:hAnsi="Arial" w:cs="Arial"/>
          <w:sz w:val="22"/>
          <w:szCs w:val="22"/>
          <w:shd w:val="clear" w:color="auto" w:fill="FFFFFF"/>
        </w:rPr>
        <w:t xml:space="preserve">had </w:t>
      </w:r>
      <w:r w:rsidRPr="008C0D3B">
        <w:rPr>
          <w:rFonts w:ascii="Arial" w:hAnsi="Arial" w:cs="Arial"/>
          <w:sz w:val="22"/>
          <w:szCs w:val="22"/>
          <w:shd w:val="clear" w:color="auto" w:fill="FFFFFF"/>
        </w:rPr>
        <w:t>the opportunity to attend th</w:t>
      </w:r>
      <w:r w:rsidR="00897318">
        <w:rPr>
          <w:rFonts w:ascii="Arial" w:hAnsi="Arial" w:cs="Arial"/>
          <w:sz w:val="22"/>
          <w:szCs w:val="22"/>
          <w:shd w:val="clear" w:color="auto" w:fill="FFFFFF"/>
        </w:rPr>
        <w:t>e</w:t>
      </w:r>
      <w:r w:rsidRPr="008C0D3B">
        <w:rPr>
          <w:rFonts w:ascii="Arial" w:hAnsi="Arial" w:cs="Arial"/>
          <w:sz w:val="22"/>
          <w:szCs w:val="22"/>
          <w:shd w:val="clear" w:color="auto" w:fill="FFFFFF"/>
        </w:rPr>
        <w:t xml:space="preserve"> conference in </w:t>
      </w:r>
      <w:r w:rsidR="00206567" w:rsidRPr="008C0D3B">
        <w:rPr>
          <w:rFonts w:ascii="Arial" w:hAnsi="Arial" w:cs="Arial"/>
          <w:sz w:val="22"/>
          <w:szCs w:val="22"/>
          <w:shd w:val="clear" w:color="auto" w:fill="FFFFFF"/>
        </w:rPr>
        <w:t>Europe</w:t>
      </w:r>
      <w:r w:rsidR="002018BD">
        <w:rPr>
          <w:rFonts w:ascii="Arial" w:hAnsi="Arial" w:cs="Arial"/>
          <w:sz w:val="22"/>
          <w:szCs w:val="22"/>
          <w:shd w:val="clear" w:color="auto" w:fill="FFFFFF"/>
        </w:rPr>
        <w:t xml:space="preserve"> in July 2018</w:t>
      </w:r>
      <w:r w:rsidR="00206567" w:rsidRPr="008C0D3B">
        <w:rPr>
          <w:rFonts w:ascii="Arial" w:hAnsi="Arial" w:cs="Arial"/>
          <w:sz w:val="22"/>
          <w:szCs w:val="22"/>
          <w:shd w:val="clear" w:color="auto" w:fill="FFFFFF"/>
        </w:rPr>
        <w:t>.</w:t>
      </w:r>
    </w:p>
    <w:p w14:paraId="5C6F90F0" w14:textId="29759C69" w:rsidR="008F12AE" w:rsidRPr="008C0D3B" w:rsidRDefault="008F12AE" w:rsidP="008F12AE">
      <w:pPr>
        <w:pStyle w:val="p1"/>
        <w:jc w:val="both"/>
        <w:rPr>
          <w:sz w:val="22"/>
          <w:szCs w:val="22"/>
          <w:shd w:val="clear" w:color="auto" w:fill="FFFFFF"/>
        </w:rPr>
      </w:pPr>
      <w:r w:rsidRPr="008F12AE">
        <w:rPr>
          <w:b/>
          <w:sz w:val="22"/>
          <w:szCs w:val="22"/>
          <w:shd w:val="clear" w:color="auto" w:fill="FFFFFF"/>
        </w:rPr>
        <w:t xml:space="preserve">On </w:t>
      </w:r>
      <w:r w:rsidR="000B032D">
        <w:rPr>
          <w:b/>
          <w:sz w:val="22"/>
          <w:szCs w:val="22"/>
          <w:shd w:val="clear" w:color="auto" w:fill="FFFFFF"/>
        </w:rPr>
        <w:t xml:space="preserve">the </w:t>
      </w:r>
      <w:r w:rsidRPr="008F12AE">
        <w:rPr>
          <w:b/>
          <w:sz w:val="22"/>
          <w:szCs w:val="22"/>
          <w:shd w:val="clear" w:color="auto" w:fill="FFFFFF"/>
        </w:rPr>
        <w:t>second day</w:t>
      </w:r>
      <w:r w:rsidR="000B032D">
        <w:rPr>
          <w:b/>
          <w:sz w:val="22"/>
          <w:szCs w:val="22"/>
          <w:shd w:val="clear" w:color="auto" w:fill="FFFFFF"/>
        </w:rPr>
        <w:t>,</w:t>
      </w:r>
      <w:r w:rsidRPr="008F12AE">
        <w:rPr>
          <w:sz w:val="22"/>
          <w:szCs w:val="22"/>
          <w:shd w:val="clear" w:color="auto" w:fill="FFFFFF"/>
        </w:rPr>
        <w:t xml:space="preserve"> participants </w:t>
      </w:r>
      <w:r w:rsidR="000B032D">
        <w:rPr>
          <w:sz w:val="22"/>
          <w:szCs w:val="22"/>
          <w:shd w:val="clear" w:color="auto" w:fill="FFFFFF"/>
        </w:rPr>
        <w:t>of</w:t>
      </w:r>
      <w:r w:rsidRPr="008F12AE">
        <w:rPr>
          <w:sz w:val="22"/>
          <w:szCs w:val="22"/>
          <w:shd w:val="clear" w:color="auto" w:fill="FFFFFF"/>
        </w:rPr>
        <w:t xml:space="preserve"> the workshop attended two keynote presentation</w:t>
      </w:r>
      <w:r w:rsidR="000B032D">
        <w:rPr>
          <w:sz w:val="22"/>
          <w:szCs w:val="22"/>
          <w:shd w:val="clear" w:color="auto" w:fill="FFFFFF"/>
        </w:rPr>
        <w:t>s</w:t>
      </w:r>
      <w:r w:rsidRPr="008F12AE">
        <w:rPr>
          <w:sz w:val="22"/>
          <w:szCs w:val="22"/>
          <w:shd w:val="clear" w:color="auto" w:fill="FFFFFF"/>
        </w:rPr>
        <w:t xml:space="preserve"> on </w:t>
      </w:r>
      <w:r w:rsidR="004427E7">
        <w:rPr>
          <w:sz w:val="22"/>
          <w:szCs w:val="22"/>
          <w:shd w:val="clear" w:color="auto" w:fill="FFFFFF"/>
        </w:rPr>
        <w:t>r</w:t>
      </w:r>
      <w:r w:rsidRPr="008F12AE">
        <w:rPr>
          <w:sz w:val="22"/>
          <w:szCs w:val="22"/>
          <w:shd w:val="clear" w:color="auto" w:fill="FFFFFF"/>
        </w:rPr>
        <w:t xml:space="preserve">etention in </w:t>
      </w:r>
      <w:r w:rsidR="004427E7">
        <w:rPr>
          <w:sz w:val="22"/>
          <w:szCs w:val="22"/>
          <w:shd w:val="clear" w:color="auto" w:fill="FFFFFF"/>
        </w:rPr>
        <w:t>c</w:t>
      </w:r>
      <w:r w:rsidRPr="008F12AE">
        <w:rPr>
          <w:sz w:val="22"/>
          <w:szCs w:val="22"/>
          <w:shd w:val="clear" w:color="auto" w:fill="FFFFFF"/>
        </w:rPr>
        <w:t>are (</w:t>
      </w:r>
      <w:proofErr w:type="spellStart"/>
      <w:r w:rsidRPr="008F12AE">
        <w:rPr>
          <w:sz w:val="22"/>
          <w:szCs w:val="22"/>
          <w:shd w:val="clear" w:color="auto" w:fill="FFFFFF"/>
        </w:rPr>
        <w:t>Dr</w:t>
      </w:r>
      <w:proofErr w:type="spellEnd"/>
      <w:r w:rsidRPr="008F12AE">
        <w:rPr>
          <w:sz w:val="22"/>
          <w:szCs w:val="22"/>
          <w:shd w:val="clear" w:color="auto" w:fill="FFFFFF"/>
        </w:rPr>
        <w:t xml:space="preserve"> </w:t>
      </w:r>
      <w:proofErr w:type="spellStart"/>
      <w:r w:rsidRPr="008F12AE">
        <w:rPr>
          <w:sz w:val="22"/>
          <w:szCs w:val="22"/>
          <w:shd w:val="clear" w:color="auto" w:fill="FFFFFF"/>
        </w:rPr>
        <w:t>Wagude</w:t>
      </w:r>
      <w:proofErr w:type="spellEnd"/>
      <w:r w:rsidRPr="008F12AE">
        <w:rPr>
          <w:sz w:val="22"/>
          <w:szCs w:val="22"/>
          <w:shd w:val="clear" w:color="auto" w:fill="FFFFFF"/>
        </w:rPr>
        <w:t>) and Tuberculosis and MDR</w:t>
      </w:r>
      <w:r w:rsidR="00775610">
        <w:rPr>
          <w:sz w:val="22"/>
          <w:szCs w:val="22"/>
          <w:shd w:val="clear" w:color="auto" w:fill="FFFFFF"/>
        </w:rPr>
        <w:t>-</w:t>
      </w:r>
      <w:r w:rsidRPr="008F12AE">
        <w:rPr>
          <w:sz w:val="22"/>
          <w:szCs w:val="22"/>
          <w:shd w:val="clear" w:color="auto" w:fill="FFFFFF"/>
        </w:rPr>
        <w:t>TB (Dr</w:t>
      </w:r>
      <w:r w:rsidR="004427E7">
        <w:rPr>
          <w:sz w:val="22"/>
          <w:szCs w:val="22"/>
          <w:shd w:val="clear" w:color="auto" w:fill="FFFFFF"/>
        </w:rPr>
        <w:t>.</w:t>
      </w:r>
      <w:r w:rsidRPr="008F12AE">
        <w:rPr>
          <w:sz w:val="22"/>
          <w:szCs w:val="22"/>
          <w:shd w:val="clear" w:color="auto" w:fill="FFFFFF"/>
        </w:rPr>
        <w:t xml:space="preserve"> Pape). </w:t>
      </w:r>
      <w:r w:rsidR="00897318">
        <w:rPr>
          <w:sz w:val="22"/>
          <w:szCs w:val="22"/>
          <w:shd w:val="clear" w:color="auto" w:fill="FFFFFF"/>
        </w:rPr>
        <w:t>Following the</w:t>
      </w:r>
      <w:r w:rsidR="00897318" w:rsidRPr="008F12AE">
        <w:rPr>
          <w:sz w:val="22"/>
          <w:szCs w:val="22"/>
          <w:shd w:val="clear" w:color="auto" w:fill="FFFFFF"/>
        </w:rPr>
        <w:t xml:space="preserve"> </w:t>
      </w:r>
      <w:r w:rsidRPr="008F12AE">
        <w:rPr>
          <w:sz w:val="22"/>
          <w:szCs w:val="22"/>
          <w:shd w:val="clear" w:color="auto" w:fill="FFFFFF"/>
        </w:rPr>
        <w:t>panel discussions</w:t>
      </w:r>
      <w:r w:rsidR="004427E7">
        <w:rPr>
          <w:sz w:val="22"/>
          <w:szCs w:val="22"/>
          <w:shd w:val="clear" w:color="auto" w:fill="FFFFFF"/>
        </w:rPr>
        <w:t>,</w:t>
      </w:r>
      <w:r w:rsidRPr="008F12AE">
        <w:rPr>
          <w:sz w:val="22"/>
          <w:szCs w:val="22"/>
          <w:shd w:val="clear" w:color="auto" w:fill="FFFFFF"/>
        </w:rPr>
        <w:t xml:space="preserve"> participants were separated in</w:t>
      </w:r>
      <w:r w:rsidR="00897318">
        <w:rPr>
          <w:sz w:val="22"/>
          <w:szCs w:val="22"/>
          <w:shd w:val="clear" w:color="auto" w:fill="FFFFFF"/>
        </w:rPr>
        <w:t>to</w:t>
      </w:r>
      <w:r w:rsidRPr="008F12AE">
        <w:rPr>
          <w:sz w:val="22"/>
          <w:szCs w:val="22"/>
          <w:shd w:val="clear" w:color="auto" w:fill="FFFFFF"/>
        </w:rPr>
        <w:t xml:space="preserve"> three groups to prepare recommendations on each theme of the meeting.</w:t>
      </w:r>
    </w:p>
    <w:p w14:paraId="3F18352F" w14:textId="77777777" w:rsidR="008F12AE" w:rsidRDefault="008F12AE" w:rsidP="00F916AE">
      <w:pPr>
        <w:pStyle w:val="p1"/>
        <w:jc w:val="both"/>
        <w:rPr>
          <w:sz w:val="22"/>
          <w:szCs w:val="22"/>
          <w:shd w:val="clear" w:color="auto" w:fill="FFFFFF"/>
        </w:rPr>
      </w:pPr>
    </w:p>
    <w:p w14:paraId="6DF49E46" w14:textId="1AF6C5B0" w:rsidR="00045572" w:rsidRDefault="008F12AE" w:rsidP="00F916AE">
      <w:pPr>
        <w:pStyle w:val="p1"/>
        <w:jc w:val="both"/>
        <w:rPr>
          <w:sz w:val="22"/>
          <w:szCs w:val="22"/>
          <w:shd w:val="clear" w:color="auto" w:fill="FFFFFF"/>
        </w:rPr>
      </w:pPr>
      <w:r w:rsidRPr="00602A8A">
        <w:rPr>
          <w:b/>
          <w:sz w:val="22"/>
          <w:szCs w:val="22"/>
          <w:shd w:val="clear" w:color="auto" w:fill="FFFFFF"/>
        </w:rPr>
        <w:t>On both days</w:t>
      </w:r>
      <w:r w:rsidR="004427E7">
        <w:rPr>
          <w:sz w:val="22"/>
          <w:szCs w:val="22"/>
          <w:shd w:val="clear" w:color="auto" w:fill="FFFFFF"/>
        </w:rPr>
        <w:t>,</w:t>
      </w:r>
      <w:r>
        <w:rPr>
          <w:sz w:val="22"/>
          <w:szCs w:val="22"/>
          <w:shd w:val="clear" w:color="auto" w:fill="FFFFFF"/>
        </w:rPr>
        <w:t xml:space="preserve"> specific challenges in each Caribbean country or territory </w:t>
      </w:r>
      <w:r w:rsidR="00897318">
        <w:rPr>
          <w:sz w:val="22"/>
          <w:szCs w:val="22"/>
          <w:shd w:val="clear" w:color="auto" w:fill="FFFFFF"/>
        </w:rPr>
        <w:t xml:space="preserve">were </w:t>
      </w:r>
      <w:r>
        <w:rPr>
          <w:sz w:val="22"/>
          <w:szCs w:val="22"/>
          <w:shd w:val="clear" w:color="auto" w:fill="FFFFFF"/>
        </w:rPr>
        <w:t xml:space="preserve">discussed. </w:t>
      </w:r>
      <w:r w:rsidR="00F2489F">
        <w:rPr>
          <w:sz w:val="22"/>
          <w:szCs w:val="22"/>
          <w:shd w:val="clear" w:color="auto" w:fill="FFFFFF"/>
        </w:rPr>
        <w:t xml:space="preserve">Although the region has been </w:t>
      </w:r>
      <w:r w:rsidR="002B6210">
        <w:rPr>
          <w:sz w:val="22"/>
          <w:szCs w:val="22"/>
          <w:shd w:val="clear" w:color="auto" w:fill="FFFFFF"/>
        </w:rPr>
        <w:t>slo</w:t>
      </w:r>
      <w:r w:rsidR="00F2489F">
        <w:rPr>
          <w:sz w:val="22"/>
          <w:szCs w:val="22"/>
          <w:shd w:val="clear" w:color="auto" w:fill="FFFFFF"/>
        </w:rPr>
        <w:t>w</w:t>
      </w:r>
      <w:r>
        <w:rPr>
          <w:sz w:val="22"/>
          <w:szCs w:val="22"/>
          <w:shd w:val="clear" w:color="auto" w:fill="FFFFFF"/>
        </w:rPr>
        <w:t xml:space="preserve"> </w:t>
      </w:r>
      <w:r w:rsidR="00C03011">
        <w:rPr>
          <w:sz w:val="22"/>
          <w:szCs w:val="22"/>
          <w:shd w:val="clear" w:color="auto" w:fill="FFFFFF"/>
        </w:rPr>
        <w:t>at implementing</w:t>
      </w:r>
      <w:r w:rsidR="00A122CD" w:rsidRPr="008C0D3B">
        <w:rPr>
          <w:sz w:val="22"/>
          <w:szCs w:val="22"/>
          <w:shd w:val="clear" w:color="auto" w:fill="FFFFFF"/>
        </w:rPr>
        <w:t xml:space="preserve"> </w:t>
      </w:r>
      <w:proofErr w:type="spellStart"/>
      <w:r w:rsidR="00A122CD" w:rsidRPr="008C0D3B">
        <w:rPr>
          <w:sz w:val="22"/>
          <w:szCs w:val="22"/>
          <w:shd w:val="clear" w:color="auto" w:fill="FFFFFF"/>
        </w:rPr>
        <w:t>PrEP</w:t>
      </w:r>
      <w:proofErr w:type="spellEnd"/>
      <w:r w:rsidR="00A122CD" w:rsidRPr="008C0D3B">
        <w:rPr>
          <w:sz w:val="22"/>
          <w:szCs w:val="22"/>
          <w:shd w:val="clear" w:color="auto" w:fill="FFFFFF"/>
        </w:rPr>
        <w:t xml:space="preserve">, new data presented are encouraging to move </w:t>
      </w:r>
      <w:r w:rsidR="00C03011">
        <w:rPr>
          <w:sz w:val="22"/>
          <w:szCs w:val="22"/>
          <w:shd w:val="clear" w:color="auto" w:fill="FFFFFF"/>
        </w:rPr>
        <w:t>forward</w:t>
      </w:r>
      <w:r w:rsidR="00A122CD" w:rsidRPr="008C0D3B">
        <w:rPr>
          <w:sz w:val="22"/>
          <w:szCs w:val="22"/>
          <w:shd w:val="clear" w:color="auto" w:fill="FFFFFF"/>
        </w:rPr>
        <w:t>. TB is a concern in all places</w:t>
      </w:r>
      <w:r w:rsidR="004427E7">
        <w:rPr>
          <w:sz w:val="22"/>
          <w:szCs w:val="22"/>
          <w:shd w:val="clear" w:color="auto" w:fill="FFFFFF"/>
        </w:rPr>
        <w:t>,</w:t>
      </w:r>
      <w:r w:rsidR="00A122CD" w:rsidRPr="008C0D3B">
        <w:rPr>
          <w:sz w:val="22"/>
          <w:szCs w:val="22"/>
          <w:shd w:val="clear" w:color="auto" w:fill="FFFFFF"/>
        </w:rPr>
        <w:t xml:space="preserve"> but </w:t>
      </w:r>
      <w:r w:rsidR="0075622E" w:rsidRPr="008C0D3B">
        <w:rPr>
          <w:sz w:val="22"/>
          <w:szCs w:val="22"/>
          <w:shd w:val="clear" w:color="auto" w:fill="FFFFFF"/>
        </w:rPr>
        <w:t xml:space="preserve">clearly </w:t>
      </w:r>
      <w:r w:rsidR="00A122CD" w:rsidRPr="008C0D3B">
        <w:rPr>
          <w:sz w:val="22"/>
          <w:szCs w:val="22"/>
          <w:shd w:val="clear" w:color="auto" w:fill="FFFFFF"/>
        </w:rPr>
        <w:t>there is a concentration of cases in Hispaniola. New diagnostic tools and treatment regimen</w:t>
      </w:r>
      <w:r w:rsidR="004427E7">
        <w:rPr>
          <w:sz w:val="22"/>
          <w:szCs w:val="22"/>
          <w:shd w:val="clear" w:color="auto" w:fill="FFFFFF"/>
        </w:rPr>
        <w:t>s</w:t>
      </w:r>
      <w:r w:rsidR="00A122CD" w:rsidRPr="008C0D3B">
        <w:rPr>
          <w:sz w:val="22"/>
          <w:szCs w:val="22"/>
          <w:shd w:val="clear" w:color="auto" w:fill="FFFFFF"/>
        </w:rPr>
        <w:t xml:space="preserve"> are </w:t>
      </w:r>
      <w:r w:rsidR="00D4053A" w:rsidRPr="008C0D3B">
        <w:rPr>
          <w:sz w:val="22"/>
          <w:szCs w:val="22"/>
          <w:shd w:val="clear" w:color="auto" w:fill="FFFFFF"/>
        </w:rPr>
        <w:t xml:space="preserve">being implemented and </w:t>
      </w:r>
      <w:r w:rsidR="004427E7">
        <w:rPr>
          <w:sz w:val="22"/>
          <w:szCs w:val="22"/>
          <w:shd w:val="clear" w:color="auto" w:fill="FFFFFF"/>
        </w:rPr>
        <w:t xml:space="preserve">there is </w:t>
      </w:r>
      <w:r w:rsidR="00C03011">
        <w:rPr>
          <w:sz w:val="22"/>
          <w:szCs w:val="22"/>
          <w:shd w:val="clear" w:color="auto" w:fill="FFFFFF"/>
        </w:rPr>
        <w:t>hope</w:t>
      </w:r>
      <w:r w:rsidR="004427E7" w:rsidRPr="008C0D3B">
        <w:rPr>
          <w:sz w:val="22"/>
          <w:szCs w:val="22"/>
          <w:shd w:val="clear" w:color="auto" w:fill="FFFFFF"/>
        </w:rPr>
        <w:t xml:space="preserve"> </w:t>
      </w:r>
      <w:r w:rsidR="00A122CD" w:rsidRPr="008C0D3B">
        <w:rPr>
          <w:sz w:val="22"/>
          <w:szCs w:val="22"/>
          <w:shd w:val="clear" w:color="auto" w:fill="FFFFFF"/>
        </w:rPr>
        <w:t xml:space="preserve">to get </w:t>
      </w:r>
      <w:r w:rsidR="006C1381" w:rsidRPr="008C0D3B">
        <w:rPr>
          <w:sz w:val="22"/>
          <w:szCs w:val="22"/>
          <w:shd w:val="clear" w:color="auto" w:fill="FFFFFF"/>
        </w:rPr>
        <w:t>better patient outcome</w:t>
      </w:r>
      <w:r w:rsidR="004427E7">
        <w:rPr>
          <w:sz w:val="22"/>
          <w:szCs w:val="22"/>
          <w:shd w:val="clear" w:color="auto" w:fill="FFFFFF"/>
        </w:rPr>
        <w:t xml:space="preserve">s, including </w:t>
      </w:r>
      <w:r w:rsidR="00A122CD" w:rsidRPr="008C0D3B">
        <w:rPr>
          <w:sz w:val="22"/>
          <w:szCs w:val="22"/>
          <w:shd w:val="clear" w:color="auto" w:fill="FFFFFF"/>
        </w:rPr>
        <w:t>better control of the TB epidemic.</w:t>
      </w:r>
    </w:p>
    <w:p w14:paraId="572700DD" w14:textId="77777777" w:rsidR="00EC2A63" w:rsidRPr="008C0D3B" w:rsidRDefault="00EC2A63" w:rsidP="00EC2A63">
      <w:pPr>
        <w:pStyle w:val="NormalWeb"/>
        <w:spacing w:after="0"/>
        <w:rPr>
          <w:rFonts w:ascii="Arial" w:hAnsi="Arial" w:cs="Arial"/>
          <w:b/>
          <w:color w:val="000000"/>
          <w:sz w:val="22"/>
          <w:szCs w:val="22"/>
        </w:rPr>
      </w:pPr>
      <w:r w:rsidRPr="008C0D3B">
        <w:rPr>
          <w:rFonts w:ascii="Arial" w:hAnsi="Arial" w:cs="Arial"/>
          <w:b/>
          <w:color w:val="000000"/>
          <w:sz w:val="22"/>
          <w:szCs w:val="22"/>
        </w:rPr>
        <w:t>Summary of challenges in HIV treatment and epidemic control in the Caribbean:</w:t>
      </w:r>
    </w:p>
    <w:p w14:paraId="0E58F548" w14:textId="69C03297" w:rsidR="00EC2A63" w:rsidRPr="008C0D3B" w:rsidRDefault="009A3D23" w:rsidP="00EC2A63">
      <w:pPr>
        <w:pStyle w:val="NormalWeb"/>
        <w:numPr>
          <w:ilvl w:val="0"/>
          <w:numId w:val="32"/>
        </w:numPr>
        <w:spacing w:after="0"/>
        <w:rPr>
          <w:rFonts w:ascii="Arial" w:hAnsi="Arial" w:cs="Arial"/>
          <w:color w:val="000000"/>
          <w:sz w:val="22"/>
          <w:szCs w:val="22"/>
        </w:rPr>
      </w:pPr>
      <w:r>
        <w:rPr>
          <w:rFonts w:ascii="Arial" w:hAnsi="Arial" w:cs="Arial"/>
          <w:color w:val="000000"/>
          <w:sz w:val="22"/>
          <w:szCs w:val="22"/>
        </w:rPr>
        <w:t>M</w:t>
      </w:r>
      <w:r w:rsidR="00EC2A63" w:rsidRPr="008C0D3B">
        <w:rPr>
          <w:rFonts w:ascii="Arial" w:hAnsi="Arial" w:cs="Arial"/>
          <w:color w:val="000000"/>
          <w:sz w:val="22"/>
          <w:szCs w:val="22"/>
        </w:rPr>
        <w:t>oderate progress has been</w:t>
      </w:r>
      <w:r>
        <w:rPr>
          <w:rFonts w:ascii="Arial" w:hAnsi="Arial" w:cs="Arial"/>
          <w:color w:val="000000"/>
          <w:sz w:val="22"/>
          <w:szCs w:val="22"/>
        </w:rPr>
        <w:t xml:space="preserve"> made</w:t>
      </w:r>
      <w:r w:rsidR="00EC2A63" w:rsidRPr="008C0D3B">
        <w:rPr>
          <w:rFonts w:ascii="Arial" w:hAnsi="Arial" w:cs="Arial"/>
          <w:color w:val="000000"/>
          <w:sz w:val="22"/>
          <w:szCs w:val="22"/>
        </w:rPr>
        <w:t xml:space="preserve"> in prevention and treatment in the Caribbean</w:t>
      </w:r>
      <w:r>
        <w:rPr>
          <w:rFonts w:ascii="Arial" w:hAnsi="Arial" w:cs="Arial"/>
          <w:color w:val="000000"/>
          <w:sz w:val="22"/>
          <w:szCs w:val="22"/>
        </w:rPr>
        <w:t>;</w:t>
      </w:r>
    </w:p>
    <w:p w14:paraId="05C67A37" w14:textId="02C4EB52" w:rsidR="00EC2A63" w:rsidRPr="008C0D3B" w:rsidRDefault="00EC2A63" w:rsidP="00EC2A63">
      <w:pPr>
        <w:pStyle w:val="NormalWeb"/>
        <w:numPr>
          <w:ilvl w:val="0"/>
          <w:numId w:val="32"/>
        </w:numPr>
        <w:spacing w:after="0"/>
        <w:rPr>
          <w:rFonts w:ascii="Arial" w:hAnsi="Arial" w:cs="Arial"/>
          <w:color w:val="000000"/>
          <w:sz w:val="22"/>
          <w:szCs w:val="22"/>
        </w:rPr>
      </w:pPr>
      <w:r w:rsidRPr="008C0D3B">
        <w:rPr>
          <w:rFonts w:ascii="Arial" w:hAnsi="Arial" w:cs="Arial"/>
          <w:color w:val="000000"/>
          <w:sz w:val="22"/>
          <w:szCs w:val="22"/>
        </w:rPr>
        <w:t xml:space="preserve">Significant gaps remain </w:t>
      </w:r>
      <w:r w:rsidR="0075622E">
        <w:rPr>
          <w:rFonts w:ascii="Arial" w:hAnsi="Arial" w:cs="Arial"/>
          <w:color w:val="000000"/>
          <w:sz w:val="22"/>
          <w:szCs w:val="22"/>
        </w:rPr>
        <w:t>to reach</w:t>
      </w:r>
      <w:r w:rsidRPr="008C0D3B">
        <w:rPr>
          <w:rFonts w:ascii="Arial" w:hAnsi="Arial" w:cs="Arial"/>
          <w:color w:val="000000"/>
          <w:sz w:val="22"/>
          <w:szCs w:val="22"/>
        </w:rPr>
        <w:t xml:space="preserve"> the 90-90-90 or the 95-95-95</w:t>
      </w:r>
      <w:r w:rsidR="000D5B6D">
        <w:rPr>
          <w:rFonts w:ascii="Arial" w:hAnsi="Arial" w:cs="Arial"/>
          <w:color w:val="000000"/>
          <w:sz w:val="22"/>
          <w:szCs w:val="22"/>
        </w:rPr>
        <w:t xml:space="preserve"> targets</w:t>
      </w:r>
      <w:r w:rsidR="009A3D23">
        <w:rPr>
          <w:rFonts w:ascii="Arial" w:hAnsi="Arial" w:cs="Arial"/>
          <w:color w:val="000000"/>
          <w:sz w:val="22"/>
          <w:szCs w:val="22"/>
        </w:rPr>
        <w:t>;</w:t>
      </w:r>
    </w:p>
    <w:p w14:paraId="2A4B4628" w14:textId="0D61C451" w:rsidR="00EC2A63" w:rsidRPr="008C0D3B" w:rsidRDefault="00EC2A63" w:rsidP="00EC2A63">
      <w:pPr>
        <w:pStyle w:val="NormalWeb"/>
        <w:numPr>
          <w:ilvl w:val="0"/>
          <w:numId w:val="32"/>
        </w:numPr>
        <w:spacing w:after="0"/>
        <w:rPr>
          <w:rFonts w:ascii="Arial" w:hAnsi="Arial" w:cs="Arial"/>
          <w:color w:val="000000"/>
          <w:sz w:val="22"/>
          <w:szCs w:val="22"/>
        </w:rPr>
      </w:pPr>
      <w:r w:rsidRPr="008C0D3B">
        <w:rPr>
          <w:rFonts w:ascii="Arial" w:hAnsi="Arial" w:cs="Arial"/>
          <w:color w:val="000000"/>
          <w:sz w:val="22"/>
          <w:szCs w:val="22"/>
        </w:rPr>
        <w:t>Stigma and discrimination continue to be a major obstacle to access to services</w:t>
      </w:r>
      <w:r w:rsidR="009A3D23">
        <w:rPr>
          <w:rFonts w:ascii="Arial" w:hAnsi="Arial" w:cs="Arial"/>
          <w:color w:val="000000"/>
          <w:sz w:val="22"/>
          <w:szCs w:val="22"/>
        </w:rPr>
        <w:t>;</w:t>
      </w:r>
    </w:p>
    <w:p w14:paraId="24CF2C86" w14:textId="500FFADF" w:rsidR="00EC2A63" w:rsidRPr="008C0D3B" w:rsidRDefault="00EC2A63" w:rsidP="00EC2A63">
      <w:pPr>
        <w:pStyle w:val="NormalWeb"/>
        <w:numPr>
          <w:ilvl w:val="0"/>
          <w:numId w:val="32"/>
        </w:numPr>
        <w:spacing w:after="0"/>
        <w:rPr>
          <w:rFonts w:ascii="Arial" w:hAnsi="Arial" w:cs="Arial"/>
          <w:color w:val="000000"/>
          <w:sz w:val="22"/>
          <w:szCs w:val="22"/>
        </w:rPr>
      </w:pPr>
      <w:r w:rsidRPr="008C0D3B">
        <w:rPr>
          <w:rFonts w:ascii="Arial" w:hAnsi="Arial" w:cs="Arial"/>
          <w:color w:val="000000"/>
          <w:sz w:val="22"/>
          <w:szCs w:val="22"/>
        </w:rPr>
        <w:t>Supply chain issues continue to challenge some territories</w:t>
      </w:r>
      <w:r w:rsidR="00983F04">
        <w:rPr>
          <w:rFonts w:ascii="Arial" w:hAnsi="Arial" w:cs="Arial"/>
          <w:color w:val="000000"/>
          <w:sz w:val="22"/>
          <w:szCs w:val="22"/>
        </w:rPr>
        <w:t xml:space="preserve"> in the region</w:t>
      </w:r>
      <w:r w:rsidR="00897318">
        <w:rPr>
          <w:rFonts w:ascii="Arial" w:hAnsi="Arial" w:cs="Arial"/>
          <w:color w:val="000000"/>
          <w:sz w:val="22"/>
          <w:szCs w:val="22"/>
        </w:rPr>
        <w:t xml:space="preserve"> </w:t>
      </w:r>
      <w:r w:rsidRPr="008C0D3B">
        <w:rPr>
          <w:rFonts w:ascii="Arial" w:hAnsi="Arial" w:cs="Arial"/>
          <w:color w:val="000000"/>
          <w:sz w:val="22"/>
          <w:szCs w:val="22"/>
        </w:rPr>
        <w:t xml:space="preserve">- ARVs, reagents for </w:t>
      </w:r>
      <w:proofErr w:type="gramStart"/>
      <w:r w:rsidR="009A3D23">
        <w:rPr>
          <w:rFonts w:ascii="Arial" w:hAnsi="Arial" w:cs="Arial"/>
          <w:color w:val="000000"/>
          <w:sz w:val="22"/>
          <w:szCs w:val="22"/>
        </w:rPr>
        <w:t>e</w:t>
      </w:r>
      <w:r w:rsidRPr="008C0D3B">
        <w:rPr>
          <w:rFonts w:ascii="Arial" w:hAnsi="Arial" w:cs="Arial"/>
          <w:color w:val="000000"/>
          <w:sz w:val="22"/>
          <w:szCs w:val="22"/>
        </w:rPr>
        <w:t>xpert</w:t>
      </w:r>
      <w:r w:rsidR="009A3D23">
        <w:rPr>
          <w:rFonts w:ascii="Arial" w:hAnsi="Arial" w:cs="Arial"/>
          <w:color w:val="000000"/>
          <w:sz w:val="22"/>
          <w:szCs w:val="22"/>
        </w:rPr>
        <w:t>s</w:t>
      </w:r>
      <w:proofErr w:type="gramEnd"/>
      <w:r w:rsidRPr="008C0D3B">
        <w:rPr>
          <w:rFonts w:ascii="Arial" w:hAnsi="Arial" w:cs="Arial"/>
          <w:color w:val="000000"/>
          <w:sz w:val="22"/>
          <w:szCs w:val="22"/>
        </w:rPr>
        <w:t xml:space="preserve"> </w:t>
      </w:r>
      <w:r w:rsidR="00E37A79" w:rsidRPr="00E37A79">
        <w:rPr>
          <w:rFonts w:ascii="Arial" w:hAnsi="Arial" w:cs="Arial"/>
          <w:color w:val="000000"/>
          <w:sz w:val="22"/>
          <w:szCs w:val="22"/>
          <w:highlight w:val="yellow"/>
        </w:rPr>
        <w:t>machines</w:t>
      </w:r>
      <w:r w:rsidR="00E37A79">
        <w:rPr>
          <w:rFonts w:ascii="Arial" w:hAnsi="Arial" w:cs="Arial"/>
          <w:color w:val="000000"/>
          <w:sz w:val="22"/>
          <w:szCs w:val="22"/>
        </w:rPr>
        <w:t xml:space="preserve"> </w:t>
      </w:r>
      <w:r w:rsidRPr="008C0D3B">
        <w:rPr>
          <w:rFonts w:ascii="Arial" w:hAnsi="Arial" w:cs="Arial"/>
          <w:color w:val="000000"/>
          <w:sz w:val="22"/>
          <w:szCs w:val="22"/>
        </w:rPr>
        <w:t>and supplies</w:t>
      </w:r>
      <w:r w:rsidR="009A3D23">
        <w:rPr>
          <w:rFonts w:ascii="Arial" w:hAnsi="Arial" w:cs="Arial"/>
          <w:color w:val="000000"/>
          <w:sz w:val="22"/>
          <w:szCs w:val="22"/>
        </w:rPr>
        <w:t>;</w:t>
      </w:r>
    </w:p>
    <w:p w14:paraId="3AEBC8CD" w14:textId="323D82ED" w:rsidR="00EC2A63" w:rsidRPr="008C0D3B" w:rsidRDefault="00EC2A63" w:rsidP="00EC2A63">
      <w:pPr>
        <w:pStyle w:val="NormalWeb"/>
        <w:numPr>
          <w:ilvl w:val="0"/>
          <w:numId w:val="32"/>
        </w:numPr>
        <w:spacing w:after="0"/>
        <w:rPr>
          <w:rFonts w:ascii="Arial" w:hAnsi="Arial" w:cs="Arial"/>
          <w:color w:val="000000"/>
          <w:sz w:val="22"/>
          <w:szCs w:val="22"/>
        </w:rPr>
      </w:pPr>
      <w:r w:rsidRPr="008C0D3B">
        <w:rPr>
          <w:rFonts w:ascii="Arial" w:hAnsi="Arial" w:cs="Arial"/>
          <w:color w:val="000000"/>
          <w:sz w:val="22"/>
          <w:szCs w:val="22"/>
        </w:rPr>
        <w:t xml:space="preserve">There is an increasing demand for </w:t>
      </w:r>
      <w:proofErr w:type="spellStart"/>
      <w:r w:rsidRPr="008C0D3B">
        <w:rPr>
          <w:rFonts w:ascii="Arial" w:hAnsi="Arial" w:cs="Arial"/>
          <w:color w:val="000000"/>
          <w:sz w:val="22"/>
          <w:szCs w:val="22"/>
        </w:rPr>
        <w:t>Pr</w:t>
      </w:r>
      <w:r w:rsidR="009A3D23">
        <w:rPr>
          <w:rFonts w:ascii="Arial" w:hAnsi="Arial" w:cs="Arial"/>
          <w:color w:val="000000"/>
          <w:sz w:val="22"/>
          <w:szCs w:val="22"/>
        </w:rPr>
        <w:t>E</w:t>
      </w:r>
      <w:r w:rsidRPr="008C0D3B">
        <w:rPr>
          <w:rFonts w:ascii="Arial" w:hAnsi="Arial" w:cs="Arial"/>
          <w:color w:val="000000"/>
          <w:sz w:val="22"/>
          <w:szCs w:val="22"/>
        </w:rPr>
        <w:t>P</w:t>
      </w:r>
      <w:proofErr w:type="spellEnd"/>
      <w:r w:rsidR="009A3D23">
        <w:rPr>
          <w:rFonts w:ascii="Arial" w:hAnsi="Arial" w:cs="Arial"/>
          <w:color w:val="000000"/>
          <w:sz w:val="22"/>
          <w:szCs w:val="22"/>
        </w:rPr>
        <w:t xml:space="preserve"> -- </w:t>
      </w:r>
      <w:r w:rsidRPr="008C0D3B">
        <w:rPr>
          <w:rFonts w:ascii="Arial" w:hAnsi="Arial" w:cs="Arial"/>
          <w:color w:val="000000"/>
          <w:sz w:val="22"/>
          <w:szCs w:val="22"/>
        </w:rPr>
        <w:t>particularly</w:t>
      </w:r>
      <w:r w:rsidR="009A3D23">
        <w:rPr>
          <w:rFonts w:ascii="Arial" w:hAnsi="Arial" w:cs="Arial"/>
          <w:color w:val="000000"/>
          <w:sz w:val="22"/>
          <w:szCs w:val="22"/>
        </w:rPr>
        <w:t xml:space="preserve"> </w:t>
      </w:r>
      <w:r w:rsidRPr="008C0D3B">
        <w:rPr>
          <w:rFonts w:ascii="Arial" w:hAnsi="Arial" w:cs="Arial"/>
          <w:color w:val="000000"/>
          <w:sz w:val="22"/>
          <w:szCs w:val="22"/>
        </w:rPr>
        <w:t>from key populations</w:t>
      </w:r>
      <w:r w:rsidR="009A3D23">
        <w:rPr>
          <w:rFonts w:ascii="Arial" w:hAnsi="Arial" w:cs="Arial"/>
          <w:color w:val="000000"/>
          <w:sz w:val="22"/>
          <w:szCs w:val="22"/>
        </w:rPr>
        <w:t xml:space="preserve"> –</w:t>
      </w:r>
      <w:r w:rsidRPr="008C0D3B">
        <w:rPr>
          <w:rFonts w:ascii="Arial" w:hAnsi="Arial" w:cs="Arial"/>
          <w:color w:val="000000"/>
          <w:sz w:val="22"/>
          <w:szCs w:val="22"/>
        </w:rPr>
        <w:t xml:space="preserve"> but</w:t>
      </w:r>
      <w:r w:rsidR="009A3D23">
        <w:rPr>
          <w:rFonts w:ascii="Arial" w:hAnsi="Arial" w:cs="Arial"/>
          <w:color w:val="000000"/>
          <w:sz w:val="22"/>
          <w:szCs w:val="22"/>
        </w:rPr>
        <w:t xml:space="preserve"> </w:t>
      </w:r>
      <w:r w:rsidRPr="008C0D3B">
        <w:rPr>
          <w:rFonts w:ascii="Arial" w:hAnsi="Arial" w:cs="Arial"/>
          <w:color w:val="000000"/>
          <w:sz w:val="22"/>
          <w:szCs w:val="22"/>
        </w:rPr>
        <w:t>implementation has been somewhat slow</w:t>
      </w:r>
      <w:r w:rsidR="009A3D23">
        <w:rPr>
          <w:rFonts w:ascii="Arial" w:hAnsi="Arial" w:cs="Arial"/>
          <w:color w:val="000000"/>
          <w:sz w:val="22"/>
          <w:szCs w:val="22"/>
        </w:rPr>
        <w:t>;</w:t>
      </w:r>
    </w:p>
    <w:p w14:paraId="02833C30" w14:textId="0323405F" w:rsidR="00EC2A63" w:rsidRPr="008C0D3B" w:rsidRDefault="00EC2A63" w:rsidP="00EC2A63">
      <w:pPr>
        <w:pStyle w:val="NormalWeb"/>
        <w:numPr>
          <w:ilvl w:val="0"/>
          <w:numId w:val="32"/>
        </w:numPr>
        <w:spacing w:after="0"/>
        <w:rPr>
          <w:rFonts w:ascii="Arial" w:hAnsi="Arial" w:cs="Arial"/>
          <w:color w:val="000000"/>
          <w:sz w:val="22"/>
          <w:szCs w:val="22"/>
        </w:rPr>
      </w:pPr>
      <w:r w:rsidRPr="008C0D3B">
        <w:rPr>
          <w:rFonts w:ascii="Arial" w:hAnsi="Arial" w:cs="Arial"/>
          <w:color w:val="000000"/>
          <w:sz w:val="22"/>
          <w:szCs w:val="22"/>
        </w:rPr>
        <w:t>High uptake of HIV testing among TB patients</w:t>
      </w:r>
      <w:r w:rsidR="009A3D23">
        <w:rPr>
          <w:rFonts w:ascii="Arial" w:hAnsi="Arial" w:cs="Arial"/>
          <w:color w:val="000000"/>
          <w:sz w:val="22"/>
          <w:szCs w:val="22"/>
        </w:rPr>
        <w:t xml:space="preserve"> links to</w:t>
      </w:r>
      <w:r w:rsidRPr="008C0D3B">
        <w:rPr>
          <w:rFonts w:ascii="Arial" w:hAnsi="Arial" w:cs="Arial"/>
          <w:color w:val="000000"/>
          <w:sz w:val="22"/>
          <w:szCs w:val="22"/>
        </w:rPr>
        <w:t xml:space="preserve"> high TB/HIV co</w:t>
      </w:r>
      <w:r w:rsidR="009A3D23">
        <w:rPr>
          <w:rFonts w:ascii="Arial" w:hAnsi="Arial" w:cs="Arial"/>
          <w:color w:val="000000"/>
          <w:sz w:val="22"/>
          <w:szCs w:val="22"/>
        </w:rPr>
        <w:t>-</w:t>
      </w:r>
      <w:r w:rsidRPr="008C0D3B">
        <w:rPr>
          <w:rFonts w:ascii="Arial" w:hAnsi="Arial" w:cs="Arial"/>
          <w:color w:val="000000"/>
          <w:sz w:val="22"/>
          <w:szCs w:val="22"/>
        </w:rPr>
        <w:t>morbidity</w:t>
      </w:r>
      <w:r w:rsidR="009A3D23">
        <w:rPr>
          <w:rFonts w:ascii="Arial" w:hAnsi="Arial" w:cs="Arial"/>
          <w:color w:val="000000"/>
          <w:sz w:val="22"/>
          <w:szCs w:val="22"/>
        </w:rPr>
        <w:t xml:space="preserve"> in the region</w:t>
      </w:r>
      <w:r w:rsidRPr="008C0D3B">
        <w:rPr>
          <w:rFonts w:ascii="Arial" w:hAnsi="Arial" w:cs="Arial"/>
          <w:color w:val="000000"/>
          <w:sz w:val="22"/>
          <w:szCs w:val="22"/>
        </w:rPr>
        <w:t xml:space="preserve">. TB continues to be a leading cause of death in HIV patients in territories with significant TB/HIV epidemics. </w:t>
      </w:r>
    </w:p>
    <w:p w14:paraId="077ABCF6" w14:textId="6E06E143" w:rsidR="00EC2A63" w:rsidRPr="008C0D3B" w:rsidRDefault="00EC2A63" w:rsidP="00EC2A63">
      <w:pPr>
        <w:rPr>
          <w:rFonts w:cs="Arial"/>
          <w:color w:val="000000"/>
          <w:sz w:val="22"/>
          <w:lang w:val="en-US"/>
        </w:rPr>
      </w:pPr>
      <w:r w:rsidRPr="008C0D3B">
        <w:rPr>
          <w:rFonts w:cs="Arial"/>
          <w:b/>
          <w:color w:val="000000"/>
          <w:sz w:val="22"/>
          <w:lang w:val="en-US"/>
        </w:rPr>
        <w:t xml:space="preserve">Summary of </w:t>
      </w:r>
      <w:r w:rsidR="009A3D23">
        <w:rPr>
          <w:rFonts w:cs="Arial"/>
          <w:b/>
          <w:color w:val="000000"/>
          <w:sz w:val="22"/>
          <w:lang w:val="en-US"/>
        </w:rPr>
        <w:t>e</w:t>
      </w:r>
      <w:r w:rsidRPr="008C0D3B">
        <w:rPr>
          <w:rFonts w:cs="Arial"/>
          <w:b/>
          <w:color w:val="000000"/>
          <w:sz w:val="22"/>
          <w:lang w:val="en-US"/>
        </w:rPr>
        <w:t xml:space="preserve">mergent </w:t>
      </w:r>
      <w:r w:rsidR="009A3D23">
        <w:rPr>
          <w:rFonts w:cs="Arial"/>
          <w:b/>
          <w:color w:val="000000"/>
          <w:sz w:val="22"/>
          <w:lang w:val="en-US"/>
        </w:rPr>
        <w:t>i</w:t>
      </w:r>
      <w:r w:rsidRPr="008C0D3B">
        <w:rPr>
          <w:rFonts w:cs="Arial"/>
          <w:b/>
          <w:color w:val="000000"/>
          <w:sz w:val="22"/>
          <w:lang w:val="en-US"/>
        </w:rPr>
        <w:t xml:space="preserve">ssues and challenges in </w:t>
      </w:r>
      <w:r w:rsidR="009A3D23">
        <w:rPr>
          <w:rFonts w:cs="Arial"/>
          <w:b/>
          <w:color w:val="000000"/>
          <w:sz w:val="22"/>
          <w:lang w:val="en-US"/>
        </w:rPr>
        <w:t>r</w:t>
      </w:r>
      <w:r w:rsidRPr="008C0D3B">
        <w:rPr>
          <w:rFonts w:cs="Arial"/>
          <w:b/>
          <w:color w:val="000000"/>
          <w:sz w:val="22"/>
          <w:lang w:val="en-US"/>
        </w:rPr>
        <w:t xml:space="preserve">etention in </w:t>
      </w:r>
      <w:r w:rsidR="009A3D23">
        <w:rPr>
          <w:rFonts w:cs="Arial"/>
          <w:b/>
          <w:color w:val="000000"/>
          <w:sz w:val="22"/>
          <w:lang w:val="en-US"/>
        </w:rPr>
        <w:t>c</w:t>
      </w:r>
      <w:r w:rsidRPr="008C0D3B">
        <w:rPr>
          <w:rFonts w:cs="Arial"/>
          <w:b/>
          <w:color w:val="000000"/>
          <w:sz w:val="22"/>
          <w:lang w:val="en-US"/>
        </w:rPr>
        <w:t>are</w:t>
      </w:r>
      <w:r w:rsidR="003D499E">
        <w:rPr>
          <w:rFonts w:cs="Arial"/>
          <w:b/>
          <w:color w:val="000000"/>
          <w:sz w:val="22"/>
          <w:lang w:val="en-US"/>
        </w:rPr>
        <w:t>:</w:t>
      </w:r>
    </w:p>
    <w:p w14:paraId="0AAFCB50" w14:textId="048436FC" w:rsidR="00EC2A63" w:rsidRPr="008C0D3B" w:rsidRDefault="00EC2A63" w:rsidP="00EC2A63">
      <w:pPr>
        <w:pStyle w:val="ListParagraph"/>
        <w:numPr>
          <w:ilvl w:val="0"/>
          <w:numId w:val="22"/>
        </w:numPr>
        <w:rPr>
          <w:rFonts w:cs="Arial"/>
          <w:color w:val="000000"/>
          <w:sz w:val="22"/>
          <w:lang w:val="en-US"/>
        </w:rPr>
      </w:pPr>
      <w:r w:rsidRPr="008C0D3B">
        <w:rPr>
          <w:rFonts w:cs="Arial"/>
          <w:color w:val="000000"/>
          <w:sz w:val="22"/>
          <w:lang w:val="en-US"/>
        </w:rPr>
        <w:t>Retention in care depends on many universal and specific factors</w:t>
      </w:r>
      <w:r w:rsidR="009A3D23">
        <w:rPr>
          <w:rFonts w:cs="Arial"/>
          <w:color w:val="000000"/>
          <w:sz w:val="22"/>
          <w:lang w:val="en-US"/>
        </w:rPr>
        <w:t>;</w:t>
      </w:r>
    </w:p>
    <w:p w14:paraId="15177A68" w14:textId="65E8DA72" w:rsidR="00EC2A63" w:rsidRPr="008C0D3B" w:rsidRDefault="00EC2A63" w:rsidP="00EC2A63">
      <w:pPr>
        <w:pStyle w:val="ListParagraph"/>
        <w:numPr>
          <w:ilvl w:val="0"/>
          <w:numId w:val="22"/>
        </w:numPr>
        <w:rPr>
          <w:rFonts w:cs="Arial"/>
          <w:color w:val="000000"/>
          <w:sz w:val="22"/>
          <w:lang w:val="en-US"/>
        </w:rPr>
      </w:pPr>
      <w:r w:rsidRPr="008C0D3B">
        <w:rPr>
          <w:rFonts w:cs="Arial"/>
          <w:color w:val="000000"/>
          <w:sz w:val="22"/>
          <w:lang w:val="en-US"/>
        </w:rPr>
        <w:t>Strategies to meet the 95-95-95 target</w:t>
      </w:r>
      <w:r w:rsidR="009A3D23">
        <w:rPr>
          <w:rFonts w:cs="Arial"/>
          <w:color w:val="000000"/>
          <w:sz w:val="22"/>
          <w:lang w:val="en-US"/>
        </w:rPr>
        <w:t xml:space="preserve"> include:</w:t>
      </w:r>
      <w:r w:rsidRPr="008C0D3B">
        <w:rPr>
          <w:rFonts w:cs="Arial"/>
          <w:color w:val="000000"/>
          <w:sz w:val="22"/>
          <w:lang w:val="en-US"/>
        </w:rPr>
        <w:t xml:space="preserve"> </w:t>
      </w:r>
      <w:r w:rsidR="003D499E">
        <w:rPr>
          <w:rFonts w:cs="Arial"/>
          <w:color w:val="000000"/>
          <w:sz w:val="22"/>
          <w:lang w:val="en-US"/>
        </w:rPr>
        <w:t>c</w:t>
      </w:r>
      <w:r w:rsidRPr="008C0D3B">
        <w:rPr>
          <w:rFonts w:cs="Arial"/>
          <w:color w:val="000000"/>
          <w:sz w:val="22"/>
          <w:lang w:val="en-US"/>
        </w:rPr>
        <w:t xml:space="preserve">are reinforcement, community involvement with polyvalent community health workers, </w:t>
      </w:r>
      <w:r w:rsidR="003D499E">
        <w:rPr>
          <w:rFonts w:cs="Arial"/>
          <w:color w:val="000000"/>
          <w:sz w:val="22"/>
          <w:lang w:val="en-US"/>
        </w:rPr>
        <w:t xml:space="preserve">making changes to </w:t>
      </w:r>
      <w:r w:rsidRPr="008C0D3B">
        <w:rPr>
          <w:rFonts w:cs="Arial"/>
          <w:color w:val="000000"/>
          <w:sz w:val="22"/>
          <w:lang w:val="en-US"/>
        </w:rPr>
        <w:t xml:space="preserve">the </w:t>
      </w:r>
      <w:r w:rsidR="009A3D23">
        <w:rPr>
          <w:rFonts w:cs="Arial"/>
          <w:color w:val="000000"/>
          <w:sz w:val="22"/>
          <w:lang w:val="en-US"/>
        </w:rPr>
        <w:t xml:space="preserve">health care </w:t>
      </w:r>
      <w:r w:rsidRPr="008C0D3B">
        <w:rPr>
          <w:rFonts w:cs="Arial"/>
          <w:color w:val="000000"/>
          <w:sz w:val="22"/>
          <w:lang w:val="en-US"/>
        </w:rPr>
        <w:t>system, multi-month scripting and patient linkage and retention program</w:t>
      </w:r>
      <w:r w:rsidR="009A3D23">
        <w:rPr>
          <w:rFonts w:cs="Arial"/>
          <w:color w:val="000000"/>
          <w:sz w:val="22"/>
          <w:lang w:val="en-US"/>
        </w:rPr>
        <w:t>;</w:t>
      </w:r>
    </w:p>
    <w:p w14:paraId="40BFA00D" w14:textId="64030B91" w:rsidR="00EC2A63" w:rsidRPr="008C0D3B" w:rsidRDefault="00EC2A63" w:rsidP="00EC2A63">
      <w:pPr>
        <w:pStyle w:val="ListParagraph"/>
        <w:numPr>
          <w:ilvl w:val="0"/>
          <w:numId w:val="22"/>
        </w:numPr>
        <w:spacing w:after="0" w:line="240" w:lineRule="auto"/>
        <w:jc w:val="both"/>
        <w:rPr>
          <w:rFonts w:cs="Arial"/>
          <w:color w:val="000000" w:themeColor="text1"/>
          <w:sz w:val="22"/>
          <w:lang w:val="en-US"/>
        </w:rPr>
      </w:pPr>
      <w:r w:rsidRPr="008C0D3B">
        <w:rPr>
          <w:rFonts w:cs="Arial"/>
          <w:color w:val="000000" w:themeColor="text1"/>
          <w:sz w:val="22"/>
          <w:lang w:val="en-US"/>
        </w:rPr>
        <w:t xml:space="preserve">Build research approaches at country and regional levels to understand real factors associated with LTFU: </w:t>
      </w:r>
      <w:r w:rsidR="009A3D23">
        <w:rPr>
          <w:rFonts w:cs="Arial"/>
          <w:color w:val="000000" w:themeColor="text1"/>
          <w:sz w:val="22"/>
          <w:lang w:val="en-US"/>
        </w:rPr>
        <w:t xml:space="preserve">There is a </w:t>
      </w:r>
      <w:r w:rsidRPr="008C0D3B">
        <w:rPr>
          <w:rFonts w:cs="Arial"/>
          <w:color w:val="000000" w:themeColor="text1"/>
          <w:sz w:val="22"/>
          <w:lang w:val="en-US"/>
        </w:rPr>
        <w:t>necessity to learn from the patients themselves</w:t>
      </w:r>
      <w:r w:rsidR="009A3D23">
        <w:rPr>
          <w:rFonts w:cs="Arial"/>
          <w:color w:val="000000" w:themeColor="text1"/>
          <w:sz w:val="22"/>
          <w:lang w:val="en-US"/>
        </w:rPr>
        <w:t>;</w:t>
      </w:r>
    </w:p>
    <w:p w14:paraId="126BFC60" w14:textId="63DF9EE7" w:rsidR="00EC2A63" w:rsidRPr="008C0D3B" w:rsidRDefault="00EC2A63" w:rsidP="00EC2A63">
      <w:pPr>
        <w:pStyle w:val="ListParagraph"/>
        <w:numPr>
          <w:ilvl w:val="0"/>
          <w:numId w:val="22"/>
        </w:numPr>
        <w:spacing w:after="0" w:line="240" w:lineRule="auto"/>
        <w:jc w:val="both"/>
        <w:rPr>
          <w:rFonts w:cs="Arial"/>
          <w:color w:val="000000" w:themeColor="text1"/>
          <w:sz w:val="22"/>
          <w:lang w:val="en-US"/>
        </w:rPr>
      </w:pPr>
      <w:r w:rsidRPr="008C0D3B">
        <w:rPr>
          <w:rFonts w:cs="Arial"/>
          <w:color w:val="000000" w:themeColor="text1"/>
          <w:sz w:val="22"/>
          <w:lang w:val="en-US"/>
        </w:rPr>
        <w:lastRenderedPageBreak/>
        <w:t>Improve welcoming, quality of care and community awareness by behavioral changing and social networking</w:t>
      </w:r>
      <w:r w:rsidR="0065678E">
        <w:rPr>
          <w:rFonts w:cs="Arial"/>
          <w:color w:val="000000" w:themeColor="text1"/>
          <w:sz w:val="22"/>
          <w:lang w:val="en-US"/>
        </w:rPr>
        <w:t>;</w:t>
      </w:r>
    </w:p>
    <w:p w14:paraId="53BDA6B2" w14:textId="2FE5DC00" w:rsidR="00EC2A63" w:rsidRPr="008C0D3B" w:rsidRDefault="00EC2A63" w:rsidP="00EC2A63">
      <w:pPr>
        <w:pStyle w:val="ListParagraph"/>
        <w:numPr>
          <w:ilvl w:val="0"/>
          <w:numId w:val="22"/>
        </w:numPr>
        <w:spacing w:after="0" w:line="240" w:lineRule="auto"/>
        <w:jc w:val="both"/>
        <w:rPr>
          <w:rFonts w:cs="Arial"/>
          <w:color w:val="000000" w:themeColor="text1"/>
          <w:sz w:val="22"/>
          <w:lang w:val="en-US"/>
        </w:rPr>
      </w:pPr>
      <w:r w:rsidRPr="008C0D3B">
        <w:rPr>
          <w:rFonts w:cs="Arial"/>
          <w:color w:val="000000" w:themeColor="text1"/>
          <w:sz w:val="22"/>
          <w:lang w:val="en-US"/>
        </w:rPr>
        <w:t>Reach people in hard-to-access area</w:t>
      </w:r>
      <w:r w:rsidR="0065678E">
        <w:rPr>
          <w:rFonts w:cs="Arial"/>
          <w:color w:val="000000" w:themeColor="text1"/>
          <w:sz w:val="22"/>
          <w:lang w:val="en-US"/>
        </w:rPr>
        <w:t>s</w:t>
      </w:r>
      <w:r w:rsidRPr="008C0D3B">
        <w:rPr>
          <w:rFonts w:cs="Arial"/>
          <w:color w:val="000000" w:themeColor="text1"/>
          <w:sz w:val="22"/>
          <w:lang w:val="en-US"/>
        </w:rPr>
        <w:t xml:space="preserve"> by drone</w:t>
      </w:r>
      <w:r w:rsidR="0065678E">
        <w:rPr>
          <w:rFonts w:cs="Arial"/>
          <w:color w:val="000000" w:themeColor="text1"/>
          <w:sz w:val="22"/>
          <w:lang w:val="en-US"/>
        </w:rPr>
        <w:t xml:space="preserve"> drug </w:t>
      </w:r>
      <w:r w:rsidRPr="008C0D3B">
        <w:rPr>
          <w:rFonts w:cs="Arial"/>
          <w:color w:val="000000" w:themeColor="text1"/>
          <w:sz w:val="22"/>
          <w:lang w:val="en-US"/>
        </w:rPr>
        <w:t>delivery</w:t>
      </w:r>
      <w:r w:rsidR="0065678E">
        <w:rPr>
          <w:rFonts w:cs="Arial"/>
          <w:color w:val="000000" w:themeColor="text1"/>
          <w:sz w:val="22"/>
          <w:lang w:val="en-US"/>
        </w:rPr>
        <w:t>;</w:t>
      </w:r>
      <w:r w:rsidRPr="008C0D3B">
        <w:rPr>
          <w:rFonts w:cs="Arial"/>
          <w:color w:val="000000" w:themeColor="text1"/>
          <w:sz w:val="22"/>
          <w:lang w:val="en-US"/>
        </w:rPr>
        <w:t xml:space="preserve"> </w:t>
      </w:r>
    </w:p>
    <w:p w14:paraId="2DB0E0DE" w14:textId="65CBACA3" w:rsidR="00EC2A63" w:rsidRPr="008C0D3B" w:rsidRDefault="00EC2A63" w:rsidP="00EC2A63">
      <w:pPr>
        <w:pStyle w:val="ListParagraph"/>
        <w:numPr>
          <w:ilvl w:val="0"/>
          <w:numId w:val="22"/>
        </w:numPr>
        <w:rPr>
          <w:rFonts w:cs="Arial"/>
          <w:color w:val="000000"/>
          <w:sz w:val="22"/>
          <w:lang w:val="en-US"/>
        </w:rPr>
      </w:pPr>
      <w:r w:rsidRPr="008C0D3B">
        <w:rPr>
          <w:rFonts w:cs="Arial"/>
          <w:color w:val="000000" w:themeColor="text1"/>
          <w:sz w:val="22"/>
          <w:lang w:val="en-US"/>
        </w:rPr>
        <w:t xml:space="preserve">Time </w:t>
      </w:r>
      <w:r w:rsidR="0065678E">
        <w:rPr>
          <w:rFonts w:cs="Arial"/>
          <w:color w:val="000000" w:themeColor="text1"/>
          <w:sz w:val="22"/>
          <w:lang w:val="en-US"/>
        </w:rPr>
        <w:t xml:space="preserve">for patients to wait </w:t>
      </w:r>
      <w:r w:rsidRPr="008C0D3B">
        <w:rPr>
          <w:rFonts w:cs="Arial"/>
          <w:color w:val="000000" w:themeColor="text1"/>
          <w:sz w:val="22"/>
          <w:lang w:val="en-US"/>
        </w:rPr>
        <w:t xml:space="preserve">in clinics and laboratory waiting rooms </w:t>
      </w:r>
      <w:r w:rsidR="0065678E">
        <w:rPr>
          <w:rFonts w:cs="Arial"/>
          <w:color w:val="000000" w:themeColor="text1"/>
          <w:sz w:val="22"/>
          <w:lang w:val="en-US"/>
        </w:rPr>
        <w:t>must</w:t>
      </w:r>
      <w:r w:rsidRPr="008C0D3B">
        <w:rPr>
          <w:rFonts w:cs="Arial"/>
          <w:color w:val="000000" w:themeColor="text1"/>
          <w:sz w:val="22"/>
          <w:lang w:val="en-US"/>
        </w:rPr>
        <w:t xml:space="preserve"> </w:t>
      </w:r>
      <w:r w:rsidR="00EE2E31">
        <w:rPr>
          <w:rFonts w:cs="Arial"/>
          <w:color w:val="000000" w:themeColor="text1"/>
          <w:sz w:val="22"/>
          <w:lang w:val="en-US"/>
        </w:rPr>
        <w:t xml:space="preserve">be </w:t>
      </w:r>
      <w:r w:rsidRPr="008C0D3B">
        <w:rPr>
          <w:rFonts w:cs="Arial"/>
          <w:color w:val="000000" w:themeColor="text1"/>
          <w:sz w:val="22"/>
          <w:lang w:val="en-US"/>
        </w:rPr>
        <w:t>shorten</w:t>
      </w:r>
      <w:r w:rsidR="00EE2E31">
        <w:rPr>
          <w:rFonts w:cs="Arial"/>
          <w:color w:val="000000" w:themeColor="text1"/>
          <w:sz w:val="22"/>
          <w:lang w:val="en-US"/>
        </w:rPr>
        <w:t>ed</w:t>
      </w:r>
      <w:r w:rsidR="0065678E">
        <w:rPr>
          <w:rFonts w:cs="Arial"/>
          <w:color w:val="000000" w:themeColor="text1"/>
          <w:sz w:val="22"/>
          <w:lang w:val="en-US"/>
        </w:rPr>
        <w:t>;</w:t>
      </w:r>
    </w:p>
    <w:p w14:paraId="75AF7532" w14:textId="011BAF8D" w:rsidR="00EC2A63" w:rsidRPr="008C0D3B" w:rsidRDefault="00EC2A63" w:rsidP="00EC2A63">
      <w:pPr>
        <w:pStyle w:val="ListParagraph"/>
        <w:numPr>
          <w:ilvl w:val="0"/>
          <w:numId w:val="22"/>
        </w:numPr>
        <w:spacing w:after="0" w:line="240" w:lineRule="auto"/>
        <w:jc w:val="both"/>
        <w:rPr>
          <w:rFonts w:cs="Arial"/>
          <w:color w:val="000000" w:themeColor="text1"/>
          <w:sz w:val="22"/>
          <w:lang w:val="en-US"/>
        </w:rPr>
      </w:pPr>
      <w:r w:rsidRPr="008C0D3B">
        <w:rPr>
          <w:rFonts w:cs="Arial"/>
          <w:color w:val="000000" w:themeColor="text1"/>
          <w:sz w:val="22"/>
          <w:lang w:val="en-US"/>
        </w:rPr>
        <w:t>Long distance</w:t>
      </w:r>
      <w:r w:rsidR="0065678E">
        <w:rPr>
          <w:rFonts w:cs="Arial"/>
          <w:color w:val="000000" w:themeColor="text1"/>
          <w:sz w:val="22"/>
          <w:lang w:val="en-US"/>
        </w:rPr>
        <w:t>s</w:t>
      </w:r>
      <w:r w:rsidRPr="008C0D3B">
        <w:rPr>
          <w:rFonts w:cs="Arial"/>
          <w:color w:val="000000" w:themeColor="text1"/>
          <w:sz w:val="22"/>
          <w:lang w:val="en-US"/>
        </w:rPr>
        <w:t xml:space="preserve"> between home</w:t>
      </w:r>
      <w:r w:rsidR="0065678E">
        <w:rPr>
          <w:rFonts w:cs="Arial"/>
          <w:color w:val="000000" w:themeColor="text1"/>
          <w:sz w:val="22"/>
          <w:lang w:val="en-US"/>
        </w:rPr>
        <w:t>s</w:t>
      </w:r>
      <w:r w:rsidRPr="008C0D3B">
        <w:rPr>
          <w:rFonts w:cs="Arial"/>
          <w:color w:val="000000" w:themeColor="text1"/>
          <w:sz w:val="22"/>
          <w:lang w:val="en-US"/>
        </w:rPr>
        <w:t xml:space="preserve"> and health care center</w:t>
      </w:r>
      <w:r w:rsidR="0065678E">
        <w:rPr>
          <w:rFonts w:cs="Arial"/>
          <w:color w:val="000000" w:themeColor="text1"/>
          <w:sz w:val="22"/>
          <w:lang w:val="en-US"/>
        </w:rPr>
        <w:t>s</w:t>
      </w:r>
      <w:r w:rsidRPr="008C0D3B">
        <w:rPr>
          <w:rFonts w:cs="Arial"/>
          <w:color w:val="000000" w:themeColor="text1"/>
          <w:sz w:val="22"/>
          <w:lang w:val="en-US"/>
        </w:rPr>
        <w:t xml:space="preserve"> must be </w:t>
      </w:r>
      <w:r w:rsidR="0065678E">
        <w:rPr>
          <w:rFonts w:cs="Arial"/>
          <w:color w:val="000000" w:themeColor="text1"/>
          <w:sz w:val="22"/>
          <w:lang w:val="en-US"/>
        </w:rPr>
        <w:t>reduced</w:t>
      </w:r>
      <w:r w:rsidRPr="008C0D3B">
        <w:rPr>
          <w:rFonts w:cs="Arial"/>
          <w:color w:val="000000" w:themeColor="text1"/>
          <w:sz w:val="22"/>
          <w:lang w:val="en-US"/>
        </w:rPr>
        <w:t xml:space="preserve"> whe</w:t>
      </w:r>
      <w:r w:rsidR="0065678E">
        <w:rPr>
          <w:rFonts w:cs="Arial"/>
          <w:color w:val="000000" w:themeColor="text1"/>
          <w:sz w:val="22"/>
          <w:lang w:val="en-US"/>
        </w:rPr>
        <w:t>r</w:t>
      </w:r>
      <w:r w:rsidRPr="008C0D3B">
        <w:rPr>
          <w:rFonts w:cs="Arial"/>
          <w:color w:val="000000" w:themeColor="text1"/>
          <w:sz w:val="22"/>
          <w:lang w:val="en-US"/>
        </w:rPr>
        <w:t>ever possible</w:t>
      </w:r>
      <w:r w:rsidR="0065678E">
        <w:rPr>
          <w:rFonts w:cs="Arial"/>
          <w:color w:val="000000" w:themeColor="text1"/>
          <w:sz w:val="22"/>
          <w:lang w:val="en-US"/>
        </w:rPr>
        <w:t>;</w:t>
      </w:r>
    </w:p>
    <w:p w14:paraId="672FE31E" w14:textId="5A0D2464" w:rsidR="00EC2A63" w:rsidRPr="008C0D3B" w:rsidRDefault="00EC2A63" w:rsidP="00EC2A63">
      <w:pPr>
        <w:pStyle w:val="ListParagraph"/>
        <w:numPr>
          <w:ilvl w:val="0"/>
          <w:numId w:val="22"/>
        </w:numPr>
        <w:spacing w:after="0" w:line="240" w:lineRule="auto"/>
        <w:jc w:val="both"/>
        <w:rPr>
          <w:rFonts w:cs="Arial"/>
          <w:color w:val="000000" w:themeColor="text1"/>
          <w:sz w:val="22"/>
          <w:lang w:val="en-US"/>
        </w:rPr>
      </w:pPr>
      <w:r w:rsidRPr="008C0D3B">
        <w:rPr>
          <w:rFonts w:cs="Arial"/>
          <w:color w:val="000000" w:themeColor="text1"/>
          <w:sz w:val="22"/>
          <w:lang w:val="en-US"/>
        </w:rPr>
        <w:t xml:space="preserve">Single </w:t>
      </w:r>
      <w:r w:rsidR="0065678E">
        <w:rPr>
          <w:rFonts w:cs="Arial"/>
          <w:color w:val="000000" w:themeColor="text1"/>
          <w:sz w:val="22"/>
          <w:lang w:val="en-US"/>
        </w:rPr>
        <w:t>c</w:t>
      </w:r>
      <w:r w:rsidR="000D5B6D" w:rsidRPr="008C0D3B">
        <w:rPr>
          <w:rFonts w:cs="Arial"/>
          <w:color w:val="000000" w:themeColor="text1"/>
          <w:sz w:val="22"/>
          <w:lang w:val="en-US"/>
        </w:rPr>
        <w:t>o</w:t>
      </w:r>
      <w:r w:rsidR="000D5B6D">
        <w:rPr>
          <w:rFonts w:cs="Arial"/>
          <w:color w:val="000000" w:themeColor="text1"/>
          <w:sz w:val="22"/>
          <w:lang w:val="en-US"/>
        </w:rPr>
        <w:t>-formulated</w:t>
      </w:r>
      <w:r w:rsidR="000D5B6D" w:rsidRPr="008C0D3B">
        <w:rPr>
          <w:rFonts w:cs="Arial"/>
          <w:color w:val="000000" w:themeColor="text1"/>
          <w:sz w:val="22"/>
          <w:lang w:val="en-US"/>
        </w:rPr>
        <w:t xml:space="preserve"> </w:t>
      </w:r>
      <w:r w:rsidRPr="008C0D3B">
        <w:rPr>
          <w:rFonts w:cs="Arial"/>
          <w:color w:val="000000" w:themeColor="text1"/>
          <w:sz w:val="22"/>
          <w:lang w:val="en-US"/>
        </w:rPr>
        <w:t>tablet</w:t>
      </w:r>
      <w:r w:rsidR="0065678E">
        <w:rPr>
          <w:rFonts w:cs="Arial"/>
          <w:color w:val="000000" w:themeColor="text1"/>
          <w:sz w:val="22"/>
          <w:lang w:val="en-US"/>
        </w:rPr>
        <w:t>,</w:t>
      </w:r>
      <w:r w:rsidRPr="008C0D3B">
        <w:rPr>
          <w:rFonts w:cs="Arial"/>
          <w:color w:val="000000" w:themeColor="text1"/>
          <w:sz w:val="22"/>
          <w:lang w:val="en-US"/>
        </w:rPr>
        <w:t xml:space="preserve"> </w:t>
      </w:r>
      <w:r w:rsidR="000D5B6D">
        <w:rPr>
          <w:rFonts w:cs="Arial"/>
          <w:color w:val="000000" w:themeColor="text1"/>
          <w:sz w:val="22"/>
          <w:lang w:val="en-US"/>
        </w:rPr>
        <w:t>such as TLD</w:t>
      </w:r>
      <w:r w:rsidR="0065678E">
        <w:rPr>
          <w:rFonts w:cs="Arial"/>
          <w:color w:val="000000" w:themeColor="text1"/>
          <w:sz w:val="22"/>
          <w:lang w:val="en-US"/>
        </w:rPr>
        <w:t>,</w:t>
      </w:r>
      <w:r w:rsidR="000D5B6D">
        <w:rPr>
          <w:rFonts w:cs="Arial"/>
          <w:color w:val="000000" w:themeColor="text1"/>
          <w:sz w:val="22"/>
          <w:lang w:val="en-US"/>
        </w:rPr>
        <w:t xml:space="preserve"> </w:t>
      </w:r>
      <w:r w:rsidRPr="008C0D3B">
        <w:rPr>
          <w:rFonts w:cs="Arial"/>
          <w:color w:val="000000" w:themeColor="text1"/>
          <w:sz w:val="22"/>
          <w:lang w:val="en-US"/>
        </w:rPr>
        <w:t>decrease patient constraints</w:t>
      </w:r>
      <w:r w:rsidR="0065678E">
        <w:rPr>
          <w:rFonts w:cs="Arial"/>
          <w:color w:val="000000" w:themeColor="text1"/>
          <w:sz w:val="22"/>
          <w:lang w:val="en-US"/>
        </w:rPr>
        <w:t>;</w:t>
      </w:r>
    </w:p>
    <w:p w14:paraId="3328DBBA" w14:textId="04E59B93" w:rsidR="00EC2A63" w:rsidRPr="008C0D3B" w:rsidRDefault="00EC2A63" w:rsidP="00EC2A63">
      <w:pPr>
        <w:pStyle w:val="ListParagraph"/>
        <w:numPr>
          <w:ilvl w:val="0"/>
          <w:numId w:val="22"/>
        </w:numPr>
        <w:spacing w:after="0" w:line="240" w:lineRule="auto"/>
        <w:jc w:val="both"/>
        <w:rPr>
          <w:rFonts w:cs="Arial"/>
          <w:color w:val="000000" w:themeColor="text1"/>
          <w:sz w:val="22"/>
          <w:lang w:val="en-US"/>
        </w:rPr>
      </w:pPr>
      <w:r w:rsidRPr="008C0D3B">
        <w:rPr>
          <w:rFonts w:cs="Arial"/>
          <w:color w:val="000000" w:themeColor="text1"/>
          <w:sz w:val="22"/>
          <w:lang w:val="en-US"/>
        </w:rPr>
        <w:t>Gender-based violence</w:t>
      </w:r>
      <w:r w:rsidR="00205F93">
        <w:rPr>
          <w:rFonts w:cs="Arial"/>
          <w:color w:val="000000" w:themeColor="text1"/>
          <w:sz w:val="22"/>
          <w:lang w:val="en-US"/>
        </w:rPr>
        <w:t xml:space="preserve">, including for </w:t>
      </w:r>
      <w:r w:rsidRPr="008C0D3B">
        <w:rPr>
          <w:rFonts w:cs="Arial"/>
          <w:color w:val="000000" w:themeColor="text1"/>
          <w:sz w:val="22"/>
          <w:lang w:val="en-US"/>
        </w:rPr>
        <w:t>trans</w:t>
      </w:r>
      <w:r w:rsidR="00205F93">
        <w:rPr>
          <w:rFonts w:cs="Arial"/>
          <w:color w:val="000000" w:themeColor="text1"/>
          <w:sz w:val="22"/>
          <w:lang w:val="en-US"/>
        </w:rPr>
        <w:t>-</w:t>
      </w:r>
      <w:r w:rsidRPr="008C0D3B">
        <w:rPr>
          <w:rFonts w:cs="Arial"/>
          <w:color w:val="000000" w:themeColor="text1"/>
          <w:sz w:val="22"/>
          <w:lang w:val="en-US"/>
        </w:rPr>
        <w:t xml:space="preserve">women, </w:t>
      </w:r>
      <w:r w:rsidR="00205F93">
        <w:rPr>
          <w:rFonts w:cs="Arial"/>
          <w:color w:val="000000" w:themeColor="text1"/>
          <w:sz w:val="22"/>
          <w:lang w:val="en-US"/>
        </w:rPr>
        <w:t>g</w:t>
      </w:r>
      <w:r w:rsidRPr="008C0D3B">
        <w:rPr>
          <w:rFonts w:cs="Arial"/>
          <w:color w:val="000000" w:themeColor="text1"/>
          <w:sz w:val="22"/>
          <w:lang w:val="en-US"/>
        </w:rPr>
        <w:t xml:space="preserve">ender </w:t>
      </w:r>
      <w:r w:rsidR="000D5B6D" w:rsidRPr="008C0D3B">
        <w:rPr>
          <w:rFonts w:cs="Arial"/>
          <w:color w:val="000000" w:themeColor="text1"/>
          <w:sz w:val="22"/>
          <w:lang w:val="en-US"/>
        </w:rPr>
        <w:t>inequality</w:t>
      </w:r>
      <w:r w:rsidRPr="008C0D3B">
        <w:rPr>
          <w:rFonts w:cs="Arial"/>
          <w:color w:val="000000" w:themeColor="text1"/>
          <w:sz w:val="22"/>
          <w:lang w:val="en-US"/>
        </w:rPr>
        <w:t xml:space="preserve">, </w:t>
      </w:r>
      <w:r w:rsidR="00205F93">
        <w:rPr>
          <w:rFonts w:cs="Arial"/>
          <w:color w:val="000000" w:themeColor="text1"/>
          <w:sz w:val="22"/>
          <w:lang w:val="en-US"/>
        </w:rPr>
        <w:t>d</w:t>
      </w:r>
      <w:r w:rsidRPr="008C0D3B">
        <w:rPr>
          <w:rFonts w:cs="Arial"/>
          <w:color w:val="000000" w:themeColor="text1"/>
          <w:sz w:val="22"/>
          <w:lang w:val="en-US"/>
        </w:rPr>
        <w:t xml:space="preserve">isparities in care, </w:t>
      </w:r>
      <w:r w:rsidR="00205F93">
        <w:rPr>
          <w:rFonts w:cs="Arial"/>
          <w:color w:val="000000" w:themeColor="text1"/>
          <w:sz w:val="22"/>
          <w:lang w:val="en-US"/>
        </w:rPr>
        <w:t>s</w:t>
      </w:r>
      <w:r w:rsidRPr="008C0D3B">
        <w:rPr>
          <w:rFonts w:cs="Arial"/>
          <w:color w:val="000000" w:themeColor="text1"/>
          <w:sz w:val="22"/>
          <w:lang w:val="en-US"/>
        </w:rPr>
        <w:t>elf</w:t>
      </w:r>
      <w:r w:rsidR="00205F93">
        <w:rPr>
          <w:rFonts w:cs="Arial"/>
          <w:color w:val="000000" w:themeColor="text1"/>
          <w:sz w:val="22"/>
          <w:lang w:val="en-US"/>
        </w:rPr>
        <w:t>-</w:t>
      </w:r>
      <w:r w:rsidRPr="008C0D3B">
        <w:rPr>
          <w:rFonts w:cs="Arial"/>
          <w:color w:val="000000" w:themeColor="text1"/>
          <w:sz w:val="22"/>
          <w:lang w:val="en-US"/>
        </w:rPr>
        <w:t>discrimination</w:t>
      </w:r>
      <w:r w:rsidR="00205F93">
        <w:rPr>
          <w:rFonts w:cs="Arial"/>
          <w:color w:val="000000" w:themeColor="text1"/>
          <w:sz w:val="22"/>
          <w:lang w:val="en-US"/>
        </w:rPr>
        <w:t xml:space="preserve"> and</w:t>
      </w:r>
      <w:r w:rsidRPr="008C0D3B">
        <w:rPr>
          <w:rFonts w:cs="Arial"/>
          <w:color w:val="000000" w:themeColor="text1"/>
          <w:sz w:val="22"/>
          <w:lang w:val="en-US"/>
        </w:rPr>
        <w:t xml:space="preserve"> </w:t>
      </w:r>
      <w:r w:rsidR="00205F93">
        <w:rPr>
          <w:rFonts w:cs="Arial"/>
          <w:color w:val="000000" w:themeColor="text1"/>
          <w:sz w:val="22"/>
          <w:lang w:val="en-US"/>
        </w:rPr>
        <w:t>d</w:t>
      </w:r>
      <w:r w:rsidRPr="008C0D3B">
        <w:rPr>
          <w:rFonts w:cs="Arial"/>
          <w:color w:val="000000" w:themeColor="text1"/>
          <w:sz w:val="22"/>
          <w:lang w:val="en-US"/>
        </w:rPr>
        <w:t>enial are challenging factors</w:t>
      </w:r>
      <w:r w:rsidR="00205F93">
        <w:rPr>
          <w:rFonts w:cs="Arial"/>
          <w:color w:val="000000" w:themeColor="text1"/>
          <w:sz w:val="22"/>
          <w:lang w:val="en-US"/>
        </w:rPr>
        <w:t>;</w:t>
      </w:r>
    </w:p>
    <w:p w14:paraId="418242A4" w14:textId="778E0E39" w:rsidR="00EC2A63" w:rsidRPr="008C0D3B" w:rsidRDefault="00EC2A63" w:rsidP="00EC2A63">
      <w:pPr>
        <w:pStyle w:val="ListParagraph"/>
        <w:numPr>
          <w:ilvl w:val="0"/>
          <w:numId w:val="22"/>
        </w:numPr>
        <w:spacing w:after="0" w:line="240" w:lineRule="auto"/>
        <w:jc w:val="both"/>
        <w:rPr>
          <w:rFonts w:cs="Arial"/>
          <w:color w:val="000000" w:themeColor="text1"/>
          <w:sz w:val="22"/>
          <w:lang w:val="en-US"/>
        </w:rPr>
      </w:pPr>
      <w:r w:rsidRPr="008C0D3B">
        <w:rPr>
          <w:rFonts w:cs="Arial"/>
          <w:color w:val="000000" w:themeColor="text1"/>
          <w:sz w:val="22"/>
          <w:lang w:val="en-US"/>
        </w:rPr>
        <w:t>Bridging the knowledge-skills gap</w:t>
      </w:r>
      <w:r w:rsidR="00205F93">
        <w:rPr>
          <w:rFonts w:cs="Arial"/>
          <w:color w:val="000000" w:themeColor="text1"/>
          <w:sz w:val="22"/>
          <w:lang w:val="en-US"/>
        </w:rPr>
        <w:t>;</w:t>
      </w:r>
    </w:p>
    <w:p w14:paraId="3D435FC6" w14:textId="1FC486E9" w:rsidR="00EC2A63" w:rsidRPr="008C0D3B" w:rsidRDefault="00EC2A63" w:rsidP="00EC2A63">
      <w:pPr>
        <w:pStyle w:val="ListParagraph"/>
        <w:numPr>
          <w:ilvl w:val="0"/>
          <w:numId w:val="22"/>
        </w:numPr>
        <w:spacing w:after="0" w:line="240" w:lineRule="auto"/>
        <w:jc w:val="both"/>
        <w:rPr>
          <w:rFonts w:cs="Arial"/>
          <w:color w:val="000000" w:themeColor="text1"/>
          <w:sz w:val="22"/>
          <w:lang w:val="en-US"/>
        </w:rPr>
      </w:pPr>
      <w:r w:rsidRPr="008C0D3B">
        <w:rPr>
          <w:rFonts w:cs="Arial"/>
          <w:color w:val="000000" w:themeColor="text1"/>
          <w:sz w:val="22"/>
          <w:lang w:val="en-US"/>
        </w:rPr>
        <w:t>Utilization of the viral load tool as a clinical management tool</w:t>
      </w:r>
      <w:r w:rsidR="00205F93">
        <w:rPr>
          <w:rFonts w:cs="Arial"/>
          <w:color w:val="000000" w:themeColor="text1"/>
          <w:sz w:val="22"/>
          <w:lang w:val="en-US"/>
        </w:rPr>
        <w:t>;</w:t>
      </w:r>
    </w:p>
    <w:p w14:paraId="5CBE12BC" w14:textId="3A6DD492" w:rsidR="00EC2A63" w:rsidRPr="008C0D3B" w:rsidRDefault="00EC2A63" w:rsidP="00EC2A63">
      <w:pPr>
        <w:pStyle w:val="ListParagraph"/>
        <w:numPr>
          <w:ilvl w:val="0"/>
          <w:numId w:val="22"/>
        </w:numPr>
        <w:spacing w:after="0" w:line="240" w:lineRule="auto"/>
        <w:jc w:val="both"/>
        <w:rPr>
          <w:rFonts w:cs="Arial"/>
          <w:color w:val="000000" w:themeColor="text1"/>
          <w:sz w:val="22"/>
          <w:lang w:val="en-US"/>
        </w:rPr>
      </w:pPr>
      <w:r w:rsidRPr="008C0D3B">
        <w:rPr>
          <w:rFonts w:cs="Arial"/>
          <w:color w:val="000000" w:themeColor="text1"/>
          <w:sz w:val="22"/>
          <w:lang w:val="en-US"/>
        </w:rPr>
        <w:t>Policies and availability of drugs are not enough to retain patients</w:t>
      </w:r>
      <w:r w:rsidR="00205F93">
        <w:rPr>
          <w:rFonts w:cs="Arial"/>
          <w:color w:val="000000" w:themeColor="text1"/>
          <w:sz w:val="22"/>
          <w:lang w:val="en-US"/>
        </w:rPr>
        <w:t>.</w:t>
      </w:r>
    </w:p>
    <w:p w14:paraId="02E18E0B" w14:textId="77777777" w:rsidR="00EC2A63" w:rsidRPr="008C0D3B" w:rsidRDefault="00EC2A63" w:rsidP="00EC2A63">
      <w:pPr>
        <w:rPr>
          <w:rFonts w:cs="Arial"/>
          <w:b/>
          <w:color w:val="000000"/>
          <w:sz w:val="22"/>
          <w:lang w:val="en-US"/>
        </w:rPr>
      </w:pPr>
    </w:p>
    <w:p w14:paraId="2212E403" w14:textId="31112FDE" w:rsidR="00EC2A63" w:rsidRPr="008C0D3B" w:rsidRDefault="00EC2A63" w:rsidP="00EC2A63">
      <w:pPr>
        <w:rPr>
          <w:rFonts w:cs="Arial"/>
          <w:b/>
          <w:color w:val="000000"/>
          <w:sz w:val="22"/>
          <w:lang w:val="en-US"/>
        </w:rPr>
      </w:pPr>
      <w:r w:rsidRPr="008C0D3B">
        <w:rPr>
          <w:rFonts w:cs="Arial"/>
          <w:b/>
          <w:color w:val="000000"/>
          <w:sz w:val="22"/>
          <w:lang w:val="en-US"/>
        </w:rPr>
        <w:t xml:space="preserve">Summary of </w:t>
      </w:r>
      <w:r w:rsidR="007100B3">
        <w:rPr>
          <w:rFonts w:cs="Arial"/>
          <w:b/>
          <w:color w:val="000000"/>
          <w:sz w:val="22"/>
          <w:lang w:val="en-US"/>
        </w:rPr>
        <w:t>e</w:t>
      </w:r>
      <w:r w:rsidRPr="008C0D3B">
        <w:rPr>
          <w:rFonts w:cs="Arial"/>
          <w:b/>
          <w:color w:val="000000"/>
          <w:sz w:val="22"/>
          <w:lang w:val="en-US"/>
        </w:rPr>
        <w:t xml:space="preserve">merging issues and challenges </w:t>
      </w:r>
      <w:r w:rsidR="00C20002">
        <w:rPr>
          <w:rFonts w:cs="Arial"/>
          <w:b/>
          <w:color w:val="000000"/>
          <w:sz w:val="22"/>
          <w:lang w:val="en-US"/>
        </w:rPr>
        <w:t>with</w:t>
      </w:r>
      <w:r w:rsidRPr="008C0D3B">
        <w:rPr>
          <w:rFonts w:cs="Arial"/>
          <w:b/>
          <w:color w:val="000000"/>
          <w:sz w:val="22"/>
          <w:lang w:val="en-US"/>
        </w:rPr>
        <w:t xml:space="preserve"> </w:t>
      </w:r>
      <w:proofErr w:type="spellStart"/>
      <w:r w:rsidRPr="008C0D3B">
        <w:rPr>
          <w:rFonts w:cs="Arial"/>
          <w:b/>
          <w:color w:val="000000"/>
          <w:sz w:val="22"/>
          <w:lang w:val="en-US"/>
        </w:rPr>
        <w:t>PrEP</w:t>
      </w:r>
      <w:proofErr w:type="spellEnd"/>
      <w:r w:rsidRPr="008C0D3B">
        <w:rPr>
          <w:rFonts w:cs="Arial"/>
          <w:b/>
          <w:color w:val="000000"/>
          <w:sz w:val="22"/>
          <w:lang w:val="en-US"/>
        </w:rPr>
        <w:t xml:space="preserve">: </w:t>
      </w:r>
    </w:p>
    <w:p w14:paraId="49C1FA6B" w14:textId="136860C2" w:rsidR="00EC2A63" w:rsidRPr="008C0D3B" w:rsidRDefault="00EC2A63" w:rsidP="00EC2A63">
      <w:pPr>
        <w:pStyle w:val="ListParagraph"/>
        <w:numPr>
          <w:ilvl w:val="0"/>
          <w:numId w:val="22"/>
        </w:numPr>
        <w:rPr>
          <w:rFonts w:cs="Arial"/>
          <w:color w:val="000000"/>
          <w:sz w:val="22"/>
          <w:lang w:val="en-US"/>
        </w:rPr>
      </w:pPr>
      <w:r w:rsidRPr="008C0D3B">
        <w:rPr>
          <w:rFonts w:cs="Arial"/>
          <w:color w:val="000000"/>
          <w:sz w:val="22"/>
          <w:lang w:val="en-US"/>
        </w:rPr>
        <w:t>Risk compensation and higher STI rates</w:t>
      </w:r>
      <w:r w:rsidR="007100B3">
        <w:rPr>
          <w:rFonts w:cs="Arial"/>
          <w:color w:val="000000"/>
          <w:sz w:val="22"/>
          <w:lang w:val="en-US"/>
        </w:rPr>
        <w:t>;</w:t>
      </w:r>
    </w:p>
    <w:p w14:paraId="31B0B59C" w14:textId="2654B1CB" w:rsidR="00EC2A63" w:rsidRPr="008C0D3B" w:rsidRDefault="00EC2A63" w:rsidP="00EC2A63">
      <w:pPr>
        <w:pStyle w:val="ListParagraph"/>
        <w:numPr>
          <w:ilvl w:val="0"/>
          <w:numId w:val="22"/>
        </w:numPr>
        <w:rPr>
          <w:rFonts w:cs="Arial"/>
          <w:color w:val="000000"/>
          <w:sz w:val="22"/>
          <w:lang w:val="en-US"/>
        </w:rPr>
      </w:pPr>
      <w:r w:rsidRPr="008C0D3B">
        <w:rPr>
          <w:rFonts w:cs="Arial"/>
          <w:color w:val="000000"/>
          <w:sz w:val="22"/>
          <w:lang w:val="en-US"/>
        </w:rPr>
        <w:t>Elevated risk of new HVC infections among MSM</w:t>
      </w:r>
      <w:r w:rsidR="007100B3">
        <w:rPr>
          <w:rFonts w:cs="Arial"/>
          <w:color w:val="000000"/>
          <w:sz w:val="22"/>
          <w:lang w:val="en-US"/>
        </w:rPr>
        <w:t>;</w:t>
      </w:r>
    </w:p>
    <w:p w14:paraId="6333FA3C" w14:textId="1A357EE2" w:rsidR="00EC2A63" w:rsidRPr="008C0D3B" w:rsidRDefault="00EC2A63" w:rsidP="00EC2A63">
      <w:pPr>
        <w:pStyle w:val="ListParagraph"/>
        <w:numPr>
          <w:ilvl w:val="0"/>
          <w:numId w:val="22"/>
        </w:numPr>
        <w:rPr>
          <w:rFonts w:cs="Arial"/>
          <w:color w:val="000000"/>
          <w:sz w:val="22"/>
          <w:lang w:val="en-US"/>
        </w:rPr>
      </w:pPr>
      <w:r w:rsidRPr="008C0D3B">
        <w:rPr>
          <w:rFonts w:cs="Arial"/>
          <w:color w:val="000000"/>
          <w:sz w:val="22"/>
          <w:lang w:val="en-US"/>
        </w:rPr>
        <w:t xml:space="preserve">Vulnerabilities of </w:t>
      </w:r>
      <w:r w:rsidR="007100B3" w:rsidRPr="008C0D3B">
        <w:rPr>
          <w:rFonts w:cs="Arial"/>
          <w:color w:val="000000"/>
          <w:sz w:val="22"/>
          <w:lang w:val="en-US"/>
        </w:rPr>
        <w:t>marginalized</w:t>
      </w:r>
      <w:r w:rsidRPr="008C0D3B">
        <w:rPr>
          <w:rFonts w:cs="Arial"/>
          <w:color w:val="000000"/>
          <w:sz w:val="22"/>
          <w:lang w:val="en-US"/>
        </w:rPr>
        <w:t xml:space="preserve"> populations (overcome stigma and inequality toward MSM, TG women, homeless</w:t>
      </w:r>
      <w:r w:rsidR="007100B3">
        <w:rPr>
          <w:rFonts w:cs="Arial"/>
          <w:color w:val="000000"/>
          <w:sz w:val="22"/>
          <w:lang w:val="en-US"/>
        </w:rPr>
        <w:t xml:space="preserve"> people</w:t>
      </w:r>
      <w:r w:rsidRPr="008C0D3B">
        <w:rPr>
          <w:rFonts w:cs="Arial"/>
          <w:color w:val="000000"/>
          <w:sz w:val="22"/>
          <w:lang w:val="en-US"/>
        </w:rPr>
        <w:t xml:space="preserve">, PWID, adolescents and younger age (25-29), migrants and indigenous populations). </w:t>
      </w:r>
    </w:p>
    <w:p w14:paraId="5C13C475" w14:textId="4F82F559" w:rsidR="00EC2A63" w:rsidRPr="008C0D3B" w:rsidRDefault="000D5B6D" w:rsidP="00EC2A63">
      <w:pPr>
        <w:pStyle w:val="ListParagraph"/>
        <w:numPr>
          <w:ilvl w:val="0"/>
          <w:numId w:val="22"/>
        </w:numPr>
        <w:rPr>
          <w:rFonts w:cs="Arial"/>
          <w:color w:val="000000"/>
          <w:sz w:val="22"/>
          <w:lang w:val="en-US"/>
        </w:rPr>
      </w:pPr>
      <w:r>
        <w:rPr>
          <w:rFonts w:cs="Arial"/>
          <w:color w:val="000000"/>
          <w:sz w:val="22"/>
          <w:lang w:val="en-US"/>
        </w:rPr>
        <w:t xml:space="preserve">Prevention </w:t>
      </w:r>
      <w:proofErr w:type="spellStart"/>
      <w:r>
        <w:rPr>
          <w:rFonts w:cs="Arial"/>
          <w:color w:val="000000"/>
          <w:sz w:val="22"/>
          <w:lang w:val="en-US"/>
        </w:rPr>
        <w:t>programmes</w:t>
      </w:r>
      <w:proofErr w:type="spellEnd"/>
      <w:r w:rsidR="00EC2A63" w:rsidRPr="008C0D3B">
        <w:rPr>
          <w:rFonts w:cs="Arial"/>
          <w:color w:val="000000"/>
          <w:sz w:val="22"/>
          <w:lang w:val="en-US"/>
        </w:rPr>
        <w:t>:</w:t>
      </w:r>
      <w:r w:rsidR="007100B3">
        <w:rPr>
          <w:rFonts w:cs="Arial"/>
          <w:color w:val="000000"/>
          <w:sz w:val="22"/>
          <w:lang w:val="en-US"/>
        </w:rPr>
        <w:t xml:space="preserve"> it is important</w:t>
      </w:r>
      <w:r w:rsidR="00EC2A63" w:rsidRPr="008C0D3B">
        <w:rPr>
          <w:rFonts w:cs="Arial"/>
          <w:color w:val="000000"/>
          <w:sz w:val="22"/>
          <w:lang w:val="en-US"/>
        </w:rPr>
        <w:t xml:space="preserve"> </w:t>
      </w:r>
      <w:r w:rsidR="007100B3">
        <w:rPr>
          <w:rFonts w:cs="Arial"/>
          <w:color w:val="000000"/>
          <w:sz w:val="22"/>
          <w:lang w:val="en-US"/>
        </w:rPr>
        <w:t>to ensure</w:t>
      </w:r>
      <w:r w:rsidR="00EC2A63" w:rsidRPr="008C0D3B">
        <w:rPr>
          <w:rFonts w:cs="Arial"/>
          <w:color w:val="000000"/>
          <w:sz w:val="22"/>
          <w:lang w:val="en-US"/>
        </w:rPr>
        <w:t xml:space="preserve"> comprehensive sexuality education </w:t>
      </w:r>
      <w:r w:rsidR="007100B3">
        <w:rPr>
          <w:rFonts w:cs="Arial"/>
          <w:color w:val="000000"/>
          <w:sz w:val="22"/>
          <w:lang w:val="en-US"/>
        </w:rPr>
        <w:t>and to</w:t>
      </w:r>
      <w:r w:rsidR="00EC2A63" w:rsidRPr="008C0D3B">
        <w:rPr>
          <w:rFonts w:cs="Arial"/>
          <w:color w:val="000000"/>
          <w:sz w:val="22"/>
          <w:lang w:val="en-US"/>
        </w:rPr>
        <w:t xml:space="preserve"> address psychosocial conditions</w:t>
      </w:r>
      <w:r w:rsidR="007100B3">
        <w:rPr>
          <w:rFonts w:cs="Arial"/>
          <w:color w:val="000000"/>
          <w:sz w:val="22"/>
          <w:lang w:val="en-US"/>
        </w:rPr>
        <w:t>;</w:t>
      </w:r>
    </w:p>
    <w:p w14:paraId="7D64B596" w14:textId="3FC32723" w:rsidR="00EC2A63" w:rsidRPr="008C0D3B" w:rsidRDefault="00EC2A63" w:rsidP="00EC2A63">
      <w:pPr>
        <w:pStyle w:val="ListParagraph"/>
        <w:numPr>
          <w:ilvl w:val="0"/>
          <w:numId w:val="22"/>
        </w:numPr>
        <w:rPr>
          <w:rFonts w:cs="Arial"/>
          <w:color w:val="000000"/>
          <w:sz w:val="22"/>
          <w:lang w:val="en-US"/>
        </w:rPr>
      </w:pPr>
      <w:r w:rsidRPr="008C0D3B">
        <w:rPr>
          <w:rFonts w:cs="Arial"/>
          <w:color w:val="000000"/>
          <w:sz w:val="22"/>
          <w:lang w:val="en-US"/>
        </w:rPr>
        <w:t xml:space="preserve">Risk perception may be low. </w:t>
      </w:r>
      <w:proofErr w:type="spellStart"/>
      <w:r w:rsidRPr="008C0D3B">
        <w:rPr>
          <w:rFonts w:cs="Arial"/>
          <w:color w:val="000000"/>
          <w:sz w:val="22"/>
          <w:lang w:val="en-US"/>
        </w:rPr>
        <w:t>PrEP</w:t>
      </w:r>
      <w:proofErr w:type="spellEnd"/>
      <w:r w:rsidRPr="008C0D3B">
        <w:rPr>
          <w:rFonts w:cs="Arial"/>
          <w:color w:val="000000"/>
          <w:sz w:val="22"/>
          <w:lang w:val="en-US"/>
        </w:rPr>
        <w:t xml:space="preserve"> </w:t>
      </w:r>
      <w:r w:rsidR="00463182">
        <w:rPr>
          <w:rFonts w:cs="Arial"/>
          <w:color w:val="000000"/>
          <w:sz w:val="22"/>
          <w:lang w:val="en-US"/>
        </w:rPr>
        <w:t xml:space="preserve">should be offered </w:t>
      </w:r>
      <w:r w:rsidRPr="008C0D3B">
        <w:rPr>
          <w:rFonts w:cs="Arial"/>
          <w:color w:val="000000"/>
          <w:sz w:val="22"/>
          <w:lang w:val="en-US"/>
        </w:rPr>
        <w:t>through</w:t>
      </w:r>
      <w:r w:rsidR="00463182">
        <w:rPr>
          <w:rFonts w:cs="Arial"/>
          <w:color w:val="000000"/>
          <w:sz w:val="22"/>
          <w:lang w:val="en-US"/>
        </w:rPr>
        <w:t xml:space="preserve"> friendly</w:t>
      </w:r>
      <w:r w:rsidRPr="008C0D3B">
        <w:rPr>
          <w:rFonts w:cs="Arial"/>
          <w:color w:val="000000"/>
          <w:sz w:val="22"/>
          <w:lang w:val="en-US"/>
        </w:rPr>
        <w:t xml:space="preserve"> health system</w:t>
      </w:r>
      <w:r w:rsidR="00463182">
        <w:rPr>
          <w:rFonts w:cs="Arial"/>
          <w:color w:val="000000"/>
          <w:sz w:val="22"/>
          <w:lang w:val="en-US"/>
        </w:rPr>
        <w:t>s;</w:t>
      </w:r>
    </w:p>
    <w:p w14:paraId="1B9729B7" w14:textId="5DDEE988" w:rsidR="00EC2A63" w:rsidRPr="008C0D3B" w:rsidRDefault="00463182" w:rsidP="00EC2A63">
      <w:pPr>
        <w:pStyle w:val="ListParagraph"/>
        <w:numPr>
          <w:ilvl w:val="0"/>
          <w:numId w:val="22"/>
        </w:numPr>
        <w:rPr>
          <w:rFonts w:cs="Arial"/>
          <w:color w:val="000000"/>
          <w:sz w:val="22"/>
          <w:lang w:val="en-US"/>
        </w:rPr>
      </w:pPr>
      <w:r>
        <w:rPr>
          <w:rFonts w:cs="Arial"/>
          <w:color w:val="000000"/>
          <w:sz w:val="22"/>
          <w:lang w:val="en-US"/>
        </w:rPr>
        <w:t>Determine whether</w:t>
      </w:r>
      <w:r w:rsidRPr="008C0D3B">
        <w:rPr>
          <w:rFonts w:cs="Arial"/>
          <w:color w:val="000000"/>
          <w:sz w:val="22"/>
          <w:lang w:val="en-US"/>
        </w:rPr>
        <w:t xml:space="preserve"> </w:t>
      </w:r>
      <w:r w:rsidR="00EC2A63" w:rsidRPr="008C0D3B">
        <w:rPr>
          <w:rFonts w:cs="Arial"/>
          <w:color w:val="000000"/>
          <w:sz w:val="22"/>
          <w:lang w:val="en-US"/>
        </w:rPr>
        <w:t xml:space="preserve">there </w:t>
      </w:r>
      <w:r>
        <w:rPr>
          <w:rFonts w:cs="Arial"/>
          <w:color w:val="000000"/>
          <w:sz w:val="22"/>
          <w:lang w:val="en-US"/>
        </w:rPr>
        <w:t xml:space="preserve">are </w:t>
      </w:r>
      <w:r w:rsidR="00EC2A63" w:rsidRPr="008C0D3B">
        <w:rPr>
          <w:rFonts w:cs="Arial"/>
          <w:color w:val="000000"/>
          <w:sz w:val="22"/>
          <w:lang w:val="en-US"/>
        </w:rPr>
        <w:t xml:space="preserve">certain patients </w:t>
      </w:r>
      <w:r>
        <w:rPr>
          <w:rFonts w:cs="Arial"/>
          <w:color w:val="000000"/>
          <w:sz w:val="22"/>
          <w:lang w:val="en-US"/>
        </w:rPr>
        <w:t>to</w:t>
      </w:r>
      <w:r w:rsidRPr="008C0D3B">
        <w:rPr>
          <w:rFonts w:cs="Arial"/>
          <w:color w:val="000000"/>
          <w:sz w:val="22"/>
          <w:lang w:val="en-US"/>
        </w:rPr>
        <w:t xml:space="preserve"> </w:t>
      </w:r>
      <w:r w:rsidR="00EC2A63" w:rsidRPr="008C0D3B">
        <w:rPr>
          <w:rFonts w:cs="Arial"/>
          <w:color w:val="000000"/>
          <w:sz w:val="22"/>
          <w:lang w:val="en-US"/>
        </w:rPr>
        <w:t xml:space="preserve">whom </w:t>
      </w:r>
      <w:r w:rsidR="000D5B6D">
        <w:rPr>
          <w:rFonts w:cs="Arial"/>
          <w:color w:val="000000"/>
          <w:sz w:val="22"/>
          <w:lang w:val="en-US"/>
        </w:rPr>
        <w:t>we should</w:t>
      </w:r>
      <w:r w:rsidR="00EC2A63" w:rsidRPr="008C0D3B">
        <w:rPr>
          <w:rFonts w:cs="Arial"/>
          <w:color w:val="000000"/>
          <w:sz w:val="22"/>
          <w:lang w:val="en-US"/>
        </w:rPr>
        <w:t xml:space="preserve"> recommend on-demand </w:t>
      </w:r>
      <w:proofErr w:type="spellStart"/>
      <w:r w:rsidR="00EC2A63" w:rsidRPr="008C0D3B">
        <w:rPr>
          <w:rFonts w:cs="Arial"/>
          <w:color w:val="000000"/>
          <w:sz w:val="22"/>
          <w:lang w:val="en-US"/>
        </w:rPr>
        <w:t>PrEP</w:t>
      </w:r>
      <w:proofErr w:type="spellEnd"/>
      <w:r>
        <w:rPr>
          <w:rFonts w:cs="Arial"/>
          <w:color w:val="000000"/>
          <w:sz w:val="22"/>
          <w:lang w:val="en-US"/>
        </w:rPr>
        <w:t>;</w:t>
      </w:r>
    </w:p>
    <w:p w14:paraId="11280C74" w14:textId="4BB1EFAE" w:rsidR="00EC2A63" w:rsidRPr="008C0D3B" w:rsidRDefault="00EC2A63" w:rsidP="00EC2A63">
      <w:pPr>
        <w:pStyle w:val="ListParagraph"/>
        <w:numPr>
          <w:ilvl w:val="0"/>
          <w:numId w:val="22"/>
        </w:numPr>
        <w:rPr>
          <w:rFonts w:cs="Arial"/>
          <w:color w:val="000000"/>
          <w:sz w:val="22"/>
          <w:lang w:val="en-US"/>
        </w:rPr>
      </w:pPr>
      <w:proofErr w:type="spellStart"/>
      <w:r w:rsidRPr="008C0D3B">
        <w:rPr>
          <w:rFonts w:cs="Arial"/>
          <w:color w:val="000000"/>
          <w:sz w:val="22"/>
          <w:lang w:val="en-US"/>
        </w:rPr>
        <w:t>PrEP</w:t>
      </w:r>
      <w:proofErr w:type="spellEnd"/>
      <w:r w:rsidRPr="008C0D3B">
        <w:rPr>
          <w:rFonts w:cs="Arial"/>
          <w:color w:val="000000"/>
          <w:sz w:val="22"/>
          <w:lang w:val="en-US"/>
        </w:rPr>
        <w:t xml:space="preserve"> recommendations for women and for adolescents</w:t>
      </w:r>
      <w:r w:rsidR="00463182">
        <w:rPr>
          <w:rFonts w:cs="Arial"/>
          <w:color w:val="000000"/>
          <w:sz w:val="22"/>
          <w:lang w:val="en-US"/>
        </w:rPr>
        <w:t>;</w:t>
      </w:r>
    </w:p>
    <w:p w14:paraId="48726FBE" w14:textId="372D5E9A" w:rsidR="00EC2A63" w:rsidRPr="008C0D3B" w:rsidRDefault="00463182" w:rsidP="00EC2A63">
      <w:pPr>
        <w:pStyle w:val="ListParagraph"/>
        <w:numPr>
          <w:ilvl w:val="0"/>
          <w:numId w:val="22"/>
        </w:numPr>
        <w:rPr>
          <w:rFonts w:cs="Arial"/>
          <w:color w:val="000000"/>
          <w:sz w:val="22"/>
          <w:lang w:val="en-US"/>
        </w:rPr>
      </w:pPr>
      <w:r>
        <w:rPr>
          <w:rFonts w:cs="Arial"/>
          <w:color w:val="000000"/>
          <w:sz w:val="22"/>
          <w:lang w:val="en-US"/>
        </w:rPr>
        <w:t>Determine w</w:t>
      </w:r>
      <w:r w:rsidR="00EC2A63" w:rsidRPr="008C0D3B">
        <w:rPr>
          <w:rFonts w:cs="Arial"/>
          <w:color w:val="000000"/>
          <w:sz w:val="22"/>
          <w:lang w:val="en-US"/>
        </w:rPr>
        <w:t>hat the ideal place</w:t>
      </w:r>
      <w:r>
        <w:rPr>
          <w:rFonts w:cs="Arial"/>
          <w:color w:val="000000"/>
          <w:sz w:val="22"/>
          <w:lang w:val="en-US"/>
        </w:rPr>
        <w:t xml:space="preserve"> is</w:t>
      </w:r>
      <w:r w:rsidR="00EC2A63" w:rsidRPr="008C0D3B">
        <w:rPr>
          <w:rFonts w:cs="Arial"/>
          <w:color w:val="000000"/>
          <w:sz w:val="22"/>
          <w:lang w:val="en-US"/>
        </w:rPr>
        <w:t xml:space="preserve"> to offer </w:t>
      </w:r>
      <w:proofErr w:type="spellStart"/>
      <w:r w:rsidR="00EC2A63" w:rsidRPr="008C0D3B">
        <w:rPr>
          <w:rFonts w:cs="Arial"/>
          <w:color w:val="000000"/>
          <w:sz w:val="22"/>
          <w:lang w:val="en-US"/>
        </w:rPr>
        <w:t>P</w:t>
      </w:r>
      <w:r>
        <w:rPr>
          <w:rFonts w:cs="Arial"/>
          <w:color w:val="000000"/>
          <w:sz w:val="22"/>
          <w:lang w:val="en-US"/>
        </w:rPr>
        <w:t>r</w:t>
      </w:r>
      <w:r w:rsidR="00EC2A63" w:rsidRPr="008C0D3B">
        <w:rPr>
          <w:rFonts w:cs="Arial"/>
          <w:color w:val="000000"/>
          <w:sz w:val="22"/>
          <w:lang w:val="en-US"/>
        </w:rPr>
        <w:t>EP</w:t>
      </w:r>
      <w:proofErr w:type="spellEnd"/>
      <w:r>
        <w:rPr>
          <w:rFonts w:cs="Arial"/>
          <w:color w:val="000000"/>
          <w:sz w:val="22"/>
          <w:lang w:val="en-US"/>
        </w:rPr>
        <w:t>;</w:t>
      </w:r>
    </w:p>
    <w:p w14:paraId="6935AF4D" w14:textId="62930925" w:rsidR="00EC2A63" w:rsidRPr="008C0D3B" w:rsidRDefault="00463182" w:rsidP="00EC2A63">
      <w:pPr>
        <w:pStyle w:val="ListParagraph"/>
        <w:numPr>
          <w:ilvl w:val="0"/>
          <w:numId w:val="22"/>
        </w:numPr>
        <w:rPr>
          <w:rFonts w:cs="Arial"/>
          <w:color w:val="000000"/>
          <w:sz w:val="22"/>
          <w:lang w:val="en-US"/>
        </w:rPr>
      </w:pPr>
      <w:r>
        <w:rPr>
          <w:rFonts w:cs="Arial"/>
          <w:color w:val="000000"/>
          <w:sz w:val="22"/>
          <w:lang w:val="en-US"/>
        </w:rPr>
        <w:t>Raise awareness on the c</w:t>
      </w:r>
      <w:r w:rsidR="00EC2A63" w:rsidRPr="008C0D3B">
        <w:rPr>
          <w:rFonts w:cs="Arial"/>
          <w:color w:val="000000"/>
          <w:sz w:val="22"/>
          <w:lang w:val="en-US"/>
        </w:rPr>
        <w:t xml:space="preserve">ost </w:t>
      </w:r>
      <w:r>
        <w:rPr>
          <w:rFonts w:cs="Arial"/>
          <w:color w:val="000000"/>
          <w:sz w:val="22"/>
          <w:lang w:val="en-US"/>
        </w:rPr>
        <w:t xml:space="preserve">required </w:t>
      </w:r>
      <w:r w:rsidR="00EC2A63" w:rsidRPr="008C0D3B">
        <w:rPr>
          <w:rFonts w:cs="Arial"/>
          <w:color w:val="000000"/>
          <w:sz w:val="22"/>
          <w:lang w:val="en-US"/>
        </w:rPr>
        <w:t>for the health system</w:t>
      </w:r>
      <w:r>
        <w:rPr>
          <w:rFonts w:cs="Arial"/>
          <w:color w:val="000000"/>
          <w:sz w:val="22"/>
          <w:lang w:val="en-US"/>
        </w:rPr>
        <w:t>;</w:t>
      </w:r>
    </w:p>
    <w:p w14:paraId="4B9310A9" w14:textId="7511B7FA" w:rsidR="00EC2A63" w:rsidRPr="008C0D3B" w:rsidRDefault="00EC2A63" w:rsidP="00EC2A63">
      <w:pPr>
        <w:pStyle w:val="ListParagraph"/>
        <w:numPr>
          <w:ilvl w:val="0"/>
          <w:numId w:val="22"/>
        </w:numPr>
        <w:rPr>
          <w:rFonts w:cs="Arial"/>
          <w:color w:val="000000"/>
          <w:sz w:val="22"/>
          <w:lang w:val="en-US"/>
        </w:rPr>
      </w:pPr>
      <w:r w:rsidRPr="008C0D3B">
        <w:rPr>
          <w:rFonts w:cs="Arial"/>
          <w:color w:val="000000"/>
          <w:sz w:val="22"/>
          <w:lang w:val="en-US"/>
        </w:rPr>
        <w:t xml:space="preserve">We are still short of the UNAIDS goals of linking 3 million persons to </w:t>
      </w:r>
      <w:proofErr w:type="spellStart"/>
      <w:r w:rsidRPr="008C0D3B">
        <w:rPr>
          <w:rFonts w:cs="Arial"/>
          <w:color w:val="000000"/>
          <w:sz w:val="22"/>
          <w:lang w:val="en-US"/>
        </w:rPr>
        <w:t>PrEP</w:t>
      </w:r>
      <w:proofErr w:type="spellEnd"/>
      <w:r w:rsidRPr="008C0D3B">
        <w:rPr>
          <w:rFonts w:cs="Arial"/>
          <w:color w:val="000000"/>
          <w:sz w:val="22"/>
          <w:lang w:val="en-US"/>
        </w:rPr>
        <w:t xml:space="preserve"> by 2020</w:t>
      </w:r>
      <w:r w:rsidR="008F0654">
        <w:rPr>
          <w:rFonts w:cs="Arial"/>
          <w:color w:val="000000"/>
          <w:sz w:val="22"/>
          <w:lang w:val="en-US"/>
        </w:rPr>
        <w:t>;</w:t>
      </w:r>
    </w:p>
    <w:p w14:paraId="63F30E9D" w14:textId="10D829BC" w:rsidR="00EC2A63" w:rsidRPr="000D5B6D" w:rsidRDefault="008F0654" w:rsidP="000D5B6D">
      <w:pPr>
        <w:pStyle w:val="ListParagraph"/>
        <w:numPr>
          <w:ilvl w:val="0"/>
          <w:numId w:val="22"/>
        </w:numPr>
        <w:rPr>
          <w:rFonts w:cs="Arial"/>
          <w:color w:val="000000"/>
          <w:sz w:val="22"/>
          <w:lang w:val="en-US"/>
        </w:rPr>
      </w:pPr>
      <w:r>
        <w:rPr>
          <w:rFonts w:cs="Arial"/>
          <w:color w:val="000000"/>
          <w:sz w:val="22"/>
          <w:lang w:val="en-US"/>
        </w:rPr>
        <w:t>I</w:t>
      </w:r>
      <w:r w:rsidR="00EC2A63" w:rsidRPr="000D5B6D">
        <w:rPr>
          <w:rFonts w:cs="Arial"/>
          <w:color w:val="000000"/>
          <w:sz w:val="22"/>
          <w:lang w:val="en-US"/>
        </w:rPr>
        <w:t xml:space="preserve">ntroduce and scale up </w:t>
      </w:r>
      <w:proofErr w:type="spellStart"/>
      <w:r w:rsidR="00EC2A63" w:rsidRPr="000D5B6D">
        <w:rPr>
          <w:rFonts w:cs="Arial"/>
          <w:color w:val="000000"/>
          <w:sz w:val="22"/>
          <w:lang w:val="en-US"/>
        </w:rPr>
        <w:t>PrEP</w:t>
      </w:r>
      <w:proofErr w:type="spellEnd"/>
      <w:r w:rsidR="00EC2A63" w:rsidRPr="000D5B6D">
        <w:rPr>
          <w:rFonts w:cs="Arial"/>
          <w:color w:val="000000"/>
          <w:sz w:val="22"/>
          <w:lang w:val="en-US"/>
        </w:rPr>
        <w:t xml:space="preserve"> pilots among key populations in the Caribbean</w:t>
      </w:r>
      <w:r>
        <w:rPr>
          <w:rFonts w:cs="Arial"/>
          <w:color w:val="000000"/>
          <w:sz w:val="22"/>
          <w:lang w:val="en-US"/>
        </w:rPr>
        <w:t>;</w:t>
      </w:r>
    </w:p>
    <w:p w14:paraId="7E849A76" w14:textId="74F1C55F" w:rsidR="00EC2A63" w:rsidRPr="000D5B6D" w:rsidRDefault="00EC2A63" w:rsidP="000D5B6D">
      <w:pPr>
        <w:pStyle w:val="ListParagraph"/>
        <w:numPr>
          <w:ilvl w:val="0"/>
          <w:numId w:val="22"/>
        </w:numPr>
        <w:rPr>
          <w:rFonts w:cs="Arial"/>
          <w:color w:val="000000"/>
          <w:sz w:val="22"/>
          <w:lang w:val="en-US"/>
        </w:rPr>
      </w:pPr>
      <w:r w:rsidRPr="000D5B6D">
        <w:rPr>
          <w:rFonts w:cs="Arial"/>
          <w:color w:val="000000"/>
          <w:sz w:val="22"/>
          <w:lang w:val="en-US"/>
        </w:rPr>
        <w:t>Institutional buy-in—</w:t>
      </w:r>
      <w:r w:rsidR="008F0654">
        <w:rPr>
          <w:rFonts w:cs="Arial"/>
          <w:color w:val="000000"/>
          <w:sz w:val="22"/>
          <w:lang w:val="en-US"/>
        </w:rPr>
        <w:t xml:space="preserve"> determine </w:t>
      </w:r>
      <w:r w:rsidRPr="000D5B6D">
        <w:rPr>
          <w:rFonts w:cs="Arial"/>
          <w:color w:val="000000"/>
          <w:sz w:val="22"/>
          <w:lang w:val="en-US"/>
        </w:rPr>
        <w:t>how we</w:t>
      </w:r>
      <w:r w:rsidR="008F0654">
        <w:rPr>
          <w:rFonts w:cs="Arial"/>
          <w:color w:val="000000"/>
          <w:sz w:val="22"/>
          <w:lang w:val="en-US"/>
        </w:rPr>
        <w:t xml:space="preserve"> can</w:t>
      </w:r>
      <w:r w:rsidRPr="000D5B6D">
        <w:rPr>
          <w:rFonts w:cs="Arial"/>
          <w:color w:val="000000"/>
          <w:sz w:val="22"/>
          <w:lang w:val="en-US"/>
        </w:rPr>
        <w:t xml:space="preserve"> get governments, CBOs, other CSOs to become leaders in the planning and implementation of </w:t>
      </w:r>
      <w:proofErr w:type="spellStart"/>
      <w:r w:rsidRPr="000D5B6D">
        <w:rPr>
          <w:rFonts w:cs="Arial"/>
          <w:color w:val="000000"/>
          <w:sz w:val="22"/>
          <w:lang w:val="en-US"/>
        </w:rPr>
        <w:t>PrEP</w:t>
      </w:r>
      <w:proofErr w:type="spellEnd"/>
      <w:r w:rsidR="008F0654">
        <w:rPr>
          <w:rFonts w:cs="Arial"/>
          <w:color w:val="000000"/>
          <w:sz w:val="22"/>
          <w:lang w:val="en-US"/>
        </w:rPr>
        <w:t>;</w:t>
      </w:r>
    </w:p>
    <w:p w14:paraId="4026A39E" w14:textId="7A2DB0F0" w:rsidR="00EC2A63" w:rsidRPr="000D5B6D" w:rsidRDefault="00EC2A63" w:rsidP="000D5B6D">
      <w:pPr>
        <w:pStyle w:val="ListParagraph"/>
        <w:numPr>
          <w:ilvl w:val="0"/>
          <w:numId w:val="22"/>
        </w:numPr>
        <w:rPr>
          <w:rFonts w:cs="Arial"/>
          <w:color w:val="000000"/>
          <w:sz w:val="22"/>
          <w:lang w:val="en-US"/>
        </w:rPr>
      </w:pPr>
      <w:r w:rsidRPr="000D5B6D">
        <w:rPr>
          <w:rFonts w:cs="Arial"/>
          <w:color w:val="000000"/>
          <w:sz w:val="22"/>
          <w:lang w:val="en-US"/>
        </w:rPr>
        <w:t xml:space="preserve">Financial barriers – </w:t>
      </w:r>
      <w:r w:rsidR="008F0654">
        <w:rPr>
          <w:rFonts w:cs="Arial"/>
          <w:color w:val="000000"/>
          <w:sz w:val="22"/>
          <w:lang w:val="en-US"/>
        </w:rPr>
        <w:t xml:space="preserve">assess </w:t>
      </w:r>
      <w:r w:rsidRPr="000D5B6D">
        <w:rPr>
          <w:rFonts w:cs="Arial"/>
          <w:color w:val="000000"/>
          <w:sz w:val="22"/>
          <w:lang w:val="en-US"/>
        </w:rPr>
        <w:t xml:space="preserve">what is the cost to obtain readily available </w:t>
      </w:r>
      <w:proofErr w:type="spellStart"/>
      <w:r w:rsidRPr="000D5B6D">
        <w:rPr>
          <w:rFonts w:cs="Arial"/>
          <w:color w:val="000000"/>
          <w:sz w:val="22"/>
          <w:lang w:val="en-US"/>
        </w:rPr>
        <w:t>PrEP</w:t>
      </w:r>
      <w:proofErr w:type="spellEnd"/>
      <w:r w:rsidRPr="000D5B6D">
        <w:rPr>
          <w:rFonts w:cs="Arial"/>
          <w:color w:val="000000"/>
          <w:sz w:val="22"/>
          <w:lang w:val="en-US"/>
        </w:rPr>
        <w:t xml:space="preserve">, and on the health system to integrate </w:t>
      </w:r>
      <w:proofErr w:type="spellStart"/>
      <w:r w:rsidRPr="000D5B6D">
        <w:rPr>
          <w:rFonts w:cs="Arial"/>
          <w:color w:val="000000"/>
          <w:sz w:val="22"/>
          <w:lang w:val="en-US"/>
        </w:rPr>
        <w:t>PrEP</w:t>
      </w:r>
      <w:proofErr w:type="spellEnd"/>
      <w:r w:rsidRPr="000D5B6D">
        <w:rPr>
          <w:rFonts w:cs="Arial"/>
          <w:color w:val="000000"/>
          <w:sz w:val="22"/>
          <w:lang w:val="en-US"/>
        </w:rPr>
        <w:t xml:space="preserve"> into already constrained HIV care</w:t>
      </w:r>
      <w:r w:rsidR="008F0654">
        <w:rPr>
          <w:rFonts w:cs="Arial"/>
          <w:color w:val="000000"/>
          <w:sz w:val="22"/>
          <w:lang w:val="en-US"/>
        </w:rPr>
        <w:t>.</w:t>
      </w:r>
      <w:r w:rsidRPr="000D5B6D">
        <w:rPr>
          <w:rFonts w:cs="Arial"/>
          <w:color w:val="000000"/>
          <w:sz w:val="22"/>
          <w:lang w:val="en-US"/>
        </w:rPr>
        <w:t xml:space="preserve"> Can we integrate with routine primary care?</w:t>
      </w:r>
    </w:p>
    <w:p w14:paraId="255FBCE4" w14:textId="56C096EC" w:rsidR="00EC2A63" w:rsidRPr="000D5B6D" w:rsidRDefault="00EC2A63" w:rsidP="000D5B6D">
      <w:pPr>
        <w:pStyle w:val="ListParagraph"/>
        <w:numPr>
          <w:ilvl w:val="0"/>
          <w:numId w:val="22"/>
        </w:numPr>
        <w:rPr>
          <w:rFonts w:cs="Arial"/>
          <w:color w:val="000000"/>
          <w:sz w:val="22"/>
          <w:lang w:val="en-US"/>
        </w:rPr>
      </w:pPr>
      <w:r w:rsidRPr="000D5B6D">
        <w:rPr>
          <w:rFonts w:cs="Arial"/>
          <w:color w:val="000000"/>
          <w:sz w:val="22"/>
          <w:lang w:val="en-US"/>
        </w:rPr>
        <w:t xml:space="preserve">Public messaging – There is a key opportunity to shape perceptions of </w:t>
      </w:r>
      <w:proofErr w:type="spellStart"/>
      <w:r w:rsidRPr="000D5B6D">
        <w:rPr>
          <w:rFonts w:cs="Arial"/>
          <w:color w:val="000000"/>
          <w:sz w:val="22"/>
          <w:lang w:val="en-US"/>
        </w:rPr>
        <w:t>PrEP</w:t>
      </w:r>
      <w:proofErr w:type="spellEnd"/>
      <w:r w:rsidRPr="000D5B6D">
        <w:rPr>
          <w:rFonts w:cs="Arial"/>
          <w:color w:val="000000"/>
          <w:sz w:val="22"/>
          <w:lang w:val="en-US"/>
        </w:rPr>
        <w:t>, not only for MSM</w:t>
      </w:r>
      <w:r w:rsidR="008F0654">
        <w:rPr>
          <w:rFonts w:cs="Arial"/>
          <w:color w:val="000000"/>
          <w:sz w:val="22"/>
          <w:lang w:val="en-US"/>
        </w:rPr>
        <w:t xml:space="preserve"> and </w:t>
      </w:r>
      <w:r w:rsidRPr="000D5B6D">
        <w:rPr>
          <w:rFonts w:cs="Arial"/>
          <w:color w:val="000000"/>
          <w:sz w:val="22"/>
          <w:lang w:val="en-US"/>
        </w:rPr>
        <w:t>commercial sex workers</w:t>
      </w:r>
      <w:r w:rsidR="008F0654">
        <w:rPr>
          <w:rFonts w:cs="Arial"/>
          <w:color w:val="000000"/>
          <w:sz w:val="22"/>
          <w:lang w:val="en-US"/>
        </w:rPr>
        <w:t>,</w:t>
      </w:r>
      <w:r w:rsidRPr="000D5B6D">
        <w:rPr>
          <w:rFonts w:cs="Arial"/>
          <w:color w:val="000000"/>
          <w:sz w:val="22"/>
          <w:lang w:val="en-US"/>
        </w:rPr>
        <w:t xml:space="preserve"> but</w:t>
      </w:r>
      <w:r w:rsidR="008F0654">
        <w:rPr>
          <w:rFonts w:cs="Arial"/>
          <w:color w:val="000000"/>
          <w:sz w:val="22"/>
          <w:lang w:val="en-US"/>
        </w:rPr>
        <w:t xml:space="preserve"> for</w:t>
      </w:r>
      <w:r w:rsidRPr="000D5B6D">
        <w:rPr>
          <w:rFonts w:cs="Arial"/>
          <w:color w:val="000000"/>
          <w:sz w:val="22"/>
          <w:lang w:val="en-US"/>
        </w:rPr>
        <w:t xml:space="preserve"> all patients</w:t>
      </w:r>
      <w:r w:rsidR="008F0654">
        <w:rPr>
          <w:rFonts w:cs="Arial"/>
          <w:color w:val="000000"/>
          <w:sz w:val="22"/>
          <w:lang w:val="en-US"/>
        </w:rPr>
        <w:t xml:space="preserve"> at risk</w:t>
      </w:r>
      <w:r w:rsidRPr="000D5B6D">
        <w:rPr>
          <w:rFonts w:cs="Arial"/>
          <w:color w:val="000000"/>
          <w:sz w:val="22"/>
          <w:lang w:val="en-US"/>
        </w:rPr>
        <w:t xml:space="preserve">. </w:t>
      </w:r>
      <w:r w:rsidR="008F0654">
        <w:rPr>
          <w:rFonts w:cs="Arial"/>
          <w:color w:val="000000"/>
          <w:sz w:val="22"/>
          <w:lang w:val="en-US"/>
        </w:rPr>
        <w:t>It should be determined h</w:t>
      </w:r>
      <w:r w:rsidRPr="000D5B6D">
        <w:rPr>
          <w:rFonts w:cs="Arial"/>
          <w:color w:val="000000"/>
          <w:sz w:val="22"/>
          <w:lang w:val="en-US"/>
        </w:rPr>
        <w:t>ow compensatory behaviors and resistance affect our public message and subsequent acceptability/uptake</w:t>
      </w:r>
      <w:r w:rsidR="008F0654">
        <w:rPr>
          <w:rFonts w:cs="Arial"/>
          <w:color w:val="000000"/>
          <w:sz w:val="22"/>
          <w:lang w:val="en-US"/>
        </w:rPr>
        <w:t>;</w:t>
      </w:r>
    </w:p>
    <w:p w14:paraId="64DE3E28" w14:textId="77777777" w:rsidR="00EC2A63" w:rsidRPr="000D5B6D" w:rsidRDefault="00EC2A63" w:rsidP="000D5B6D">
      <w:pPr>
        <w:pStyle w:val="ListParagraph"/>
        <w:numPr>
          <w:ilvl w:val="0"/>
          <w:numId w:val="22"/>
        </w:numPr>
        <w:rPr>
          <w:rFonts w:cs="Arial"/>
          <w:color w:val="000000"/>
          <w:sz w:val="22"/>
          <w:lang w:val="en-US"/>
        </w:rPr>
      </w:pPr>
      <w:r w:rsidRPr="000D5B6D">
        <w:rPr>
          <w:rFonts w:cs="Arial"/>
          <w:color w:val="000000"/>
          <w:sz w:val="22"/>
          <w:lang w:val="en-US"/>
        </w:rPr>
        <w:t xml:space="preserve">Health care provider (HCP) training – success of </w:t>
      </w:r>
      <w:proofErr w:type="spellStart"/>
      <w:r w:rsidRPr="000D5B6D">
        <w:rPr>
          <w:rFonts w:cs="Arial"/>
          <w:color w:val="000000"/>
          <w:sz w:val="22"/>
          <w:lang w:val="en-US"/>
        </w:rPr>
        <w:t>PrEP</w:t>
      </w:r>
      <w:proofErr w:type="spellEnd"/>
      <w:r w:rsidRPr="000D5B6D">
        <w:rPr>
          <w:rFonts w:cs="Arial"/>
          <w:color w:val="000000"/>
          <w:sz w:val="22"/>
          <w:lang w:val="en-US"/>
        </w:rPr>
        <w:t xml:space="preserve"> is dependent on HCPs providing stigma-free care for key populations. How do we first overcome discrimination in HCPs before providing </w:t>
      </w:r>
      <w:proofErr w:type="spellStart"/>
      <w:r w:rsidRPr="000D5B6D">
        <w:rPr>
          <w:rFonts w:cs="Arial"/>
          <w:color w:val="000000"/>
          <w:sz w:val="22"/>
          <w:lang w:val="en-US"/>
        </w:rPr>
        <w:t>PrEP</w:t>
      </w:r>
      <w:proofErr w:type="spellEnd"/>
      <w:r w:rsidRPr="000D5B6D">
        <w:rPr>
          <w:rFonts w:cs="Arial"/>
          <w:color w:val="000000"/>
          <w:sz w:val="22"/>
          <w:lang w:val="en-US"/>
        </w:rPr>
        <w:t xml:space="preserve">? </w:t>
      </w:r>
    </w:p>
    <w:p w14:paraId="4A94F724" w14:textId="7B661310" w:rsidR="00EC2A63" w:rsidRPr="008C0D3B" w:rsidRDefault="00EC2A63" w:rsidP="00EC2A63">
      <w:pPr>
        <w:pStyle w:val="NormalWeb"/>
        <w:spacing w:after="0"/>
        <w:rPr>
          <w:rFonts w:ascii="Arial" w:hAnsi="Arial" w:cs="Arial"/>
          <w:b/>
          <w:color w:val="000000"/>
          <w:sz w:val="22"/>
          <w:szCs w:val="22"/>
        </w:rPr>
      </w:pPr>
      <w:r w:rsidRPr="008C0D3B">
        <w:rPr>
          <w:rFonts w:ascii="Arial" w:hAnsi="Arial" w:cs="Arial"/>
          <w:b/>
          <w:color w:val="000000"/>
          <w:sz w:val="22"/>
          <w:szCs w:val="22"/>
        </w:rPr>
        <w:t xml:space="preserve">Summary of </w:t>
      </w:r>
      <w:r w:rsidR="00B029D7">
        <w:rPr>
          <w:rFonts w:ascii="Arial" w:hAnsi="Arial" w:cs="Arial"/>
          <w:b/>
          <w:color w:val="000000"/>
          <w:sz w:val="22"/>
          <w:szCs w:val="22"/>
        </w:rPr>
        <w:t>e</w:t>
      </w:r>
      <w:r w:rsidRPr="008C0D3B">
        <w:rPr>
          <w:rFonts w:ascii="Arial" w:hAnsi="Arial" w:cs="Arial"/>
          <w:b/>
          <w:color w:val="000000"/>
          <w:sz w:val="22"/>
          <w:szCs w:val="22"/>
        </w:rPr>
        <w:t xml:space="preserve">mergent </w:t>
      </w:r>
      <w:r w:rsidR="00B029D7">
        <w:rPr>
          <w:rFonts w:ascii="Arial" w:hAnsi="Arial" w:cs="Arial"/>
          <w:b/>
          <w:color w:val="000000"/>
          <w:sz w:val="22"/>
          <w:szCs w:val="22"/>
        </w:rPr>
        <w:t>i</w:t>
      </w:r>
      <w:r w:rsidRPr="008C0D3B">
        <w:rPr>
          <w:rFonts w:ascii="Arial" w:hAnsi="Arial" w:cs="Arial"/>
          <w:b/>
          <w:color w:val="000000"/>
          <w:sz w:val="22"/>
          <w:szCs w:val="22"/>
        </w:rPr>
        <w:t xml:space="preserve">ssues and challenges </w:t>
      </w:r>
      <w:r w:rsidR="00C20002">
        <w:rPr>
          <w:rFonts w:ascii="Arial" w:hAnsi="Arial" w:cs="Arial"/>
          <w:b/>
          <w:color w:val="000000"/>
          <w:sz w:val="22"/>
          <w:szCs w:val="22"/>
        </w:rPr>
        <w:t>with</w:t>
      </w:r>
      <w:r w:rsidRPr="008C0D3B">
        <w:rPr>
          <w:rFonts w:ascii="Arial" w:hAnsi="Arial" w:cs="Arial"/>
          <w:b/>
          <w:color w:val="000000"/>
          <w:sz w:val="22"/>
          <w:szCs w:val="22"/>
        </w:rPr>
        <w:t xml:space="preserve"> TB:</w:t>
      </w:r>
    </w:p>
    <w:p w14:paraId="4FDA04DB" w14:textId="01774B33"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t xml:space="preserve">Outcomes of patients with MDRTB have been </w:t>
      </w:r>
      <w:r w:rsidR="0024220F" w:rsidRPr="008C0D3B">
        <w:rPr>
          <w:rFonts w:ascii="Arial" w:hAnsi="Arial" w:cs="Arial"/>
          <w:color w:val="000000"/>
          <w:sz w:val="22"/>
          <w:szCs w:val="22"/>
        </w:rPr>
        <w:t>greatly</w:t>
      </w:r>
      <w:r w:rsidRPr="008C0D3B">
        <w:rPr>
          <w:rFonts w:ascii="Arial" w:hAnsi="Arial" w:cs="Arial"/>
          <w:color w:val="000000"/>
          <w:sz w:val="22"/>
          <w:szCs w:val="22"/>
        </w:rPr>
        <w:t xml:space="preserve"> improved in Haiti: </w:t>
      </w:r>
      <w:r w:rsidR="0024220F">
        <w:rPr>
          <w:rFonts w:ascii="Arial" w:hAnsi="Arial" w:cs="Arial"/>
          <w:color w:val="000000"/>
          <w:sz w:val="22"/>
          <w:szCs w:val="22"/>
        </w:rPr>
        <w:t xml:space="preserve">the </w:t>
      </w:r>
      <w:r w:rsidRPr="008C0D3B">
        <w:rPr>
          <w:rFonts w:ascii="Arial" w:hAnsi="Arial" w:cs="Arial"/>
          <w:color w:val="000000"/>
          <w:sz w:val="22"/>
          <w:szCs w:val="22"/>
        </w:rPr>
        <w:t>success rate was over 78% in one facility</w:t>
      </w:r>
      <w:r w:rsidR="00EA0477">
        <w:rPr>
          <w:rFonts w:ascii="Arial" w:hAnsi="Arial" w:cs="Arial"/>
          <w:color w:val="000000"/>
          <w:sz w:val="22"/>
          <w:szCs w:val="22"/>
        </w:rPr>
        <w:t>;</w:t>
      </w:r>
    </w:p>
    <w:p w14:paraId="79F92B28" w14:textId="588C8FCF"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t>Treatment of MDR/RR-TB include new drugs, combinations and treatment duration</w:t>
      </w:r>
      <w:r w:rsidR="00EA0477">
        <w:rPr>
          <w:rFonts w:ascii="Arial" w:hAnsi="Arial" w:cs="Arial"/>
          <w:color w:val="000000"/>
          <w:sz w:val="22"/>
          <w:szCs w:val="22"/>
        </w:rPr>
        <w:t>;</w:t>
      </w:r>
    </w:p>
    <w:p w14:paraId="66F9A96C" w14:textId="3C4EAD91"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t>Cost and availability of tests and drugs remain a concern</w:t>
      </w:r>
      <w:r w:rsidR="00EA0477">
        <w:rPr>
          <w:rFonts w:ascii="Arial" w:hAnsi="Arial" w:cs="Arial"/>
          <w:color w:val="000000"/>
          <w:sz w:val="22"/>
          <w:szCs w:val="22"/>
        </w:rPr>
        <w:t>;</w:t>
      </w:r>
    </w:p>
    <w:p w14:paraId="12E572DF" w14:textId="2DD1AF5E"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lastRenderedPageBreak/>
        <w:t xml:space="preserve">Adequate treatment needs DST but recent data about discordance between </w:t>
      </w:r>
      <w:r w:rsidR="00EA0477">
        <w:rPr>
          <w:rFonts w:ascii="Arial" w:hAnsi="Arial" w:cs="Arial"/>
          <w:color w:val="000000"/>
          <w:sz w:val="22"/>
          <w:szCs w:val="22"/>
        </w:rPr>
        <w:t>s</w:t>
      </w:r>
      <w:r w:rsidRPr="008C0D3B">
        <w:rPr>
          <w:rFonts w:ascii="Arial" w:hAnsi="Arial" w:cs="Arial"/>
          <w:color w:val="000000"/>
          <w:sz w:val="22"/>
          <w:szCs w:val="22"/>
        </w:rPr>
        <w:t>ensibility tests ha</w:t>
      </w:r>
      <w:r w:rsidR="00EA0477">
        <w:rPr>
          <w:rFonts w:ascii="Arial" w:hAnsi="Arial" w:cs="Arial"/>
          <w:color w:val="000000"/>
          <w:sz w:val="22"/>
          <w:szCs w:val="22"/>
        </w:rPr>
        <w:t>ve</w:t>
      </w:r>
      <w:r w:rsidRPr="008C0D3B">
        <w:rPr>
          <w:rFonts w:ascii="Arial" w:hAnsi="Arial" w:cs="Arial"/>
          <w:color w:val="000000"/>
          <w:sz w:val="22"/>
          <w:szCs w:val="22"/>
        </w:rPr>
        <w:t xml:space="preserve"> emerged</w:t>
      </w:r>
      <w:r w:rsidR="00EA0477">
        <w:rPr>
          <w:rFonts w:ascii="Arial" w:hAnsi="Arial" w:cs="Arial"/>
          <w:color w:val="000000"/>
          <w:sz w:val="22"/>
          <w:szCs w:val="22"/>
        </w:rPr>
        <w:t>,</w:t>
      </w:r>
      <w:r w:rsidRPr="008C0D3B">
        <w:rPr>
          <w:rFonts w:ascii="Arial" w:hAnsi="Arial" w:cs="Arial"/>
          <w:color w:val="000000"/>
          <w:sz w:val="22"/>
          <w:szCs w:val="22"/>
        </w:rPr>
        <w:t xml:space="preserve"> impacting negative outcomes</w:t>
      </w:r>
      <w:r w:rsidR="00EA0477">
        <w:rPr>
          <w:rFonts w:ascii="Arial" w:hAnsi="Arial" w:cs="Arial"/>
          <w:color w:val="000000"/>
          <w:sz w:val="22"/>
          <w:szCs w:val="22"/>
        </w:rPr>
        <w:t>;</w:t>
      </w:r>
    </w:p>
    <w:p w14:paraId="0774984D" w14:textId="6041836F"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t xml:space="preserve">DTG at double dose (bid) is </w:t>
      </w:r>
      <w:proofErr w:type="spellStart"/>
      <w:r w:rsidRPr="008C0D3B">
        <w:rPr>
          <w:rFonts w:ascii="Arial" w:hAnsi="Arial" w:cs="Arial"/>
          <w:color w:val="000000"/>
          <w:sz w:val="22"/>
          <w:szCs w:val="22"/>
        </w:rPr>
        <w:t>virologically</w:t>
      </w:r>
      <w:proofErr w:type="spellEnd"/>
      <w:r w:rsidRPr="008C0D3B">
        <w:rPr>
          <w:rFonts w:ascii="Arial" w:hAnsi="Arial" w:cs="Arial"/>
          <w:color w:val="000000"/>
          <w:sz w:val="22"/>
          <w:szCs w:val="22"/>
        </w:rPr>
        <w:t xml:space="preserve"> non-inferior to EFV during TB-treatment</w:t>
      </w:r>
      <w:r w:rsidR="00EA5332">
        <w:rPr>
          <w:rFonts w:ascii="Arial" w:hAnsi="Arial" w:cs="Arial"/>
          <w:color w:val="000000"/>
          <w:sz w:val="22"/>
          <w:szCs w:val="22"/>
        </w:rPr>
        <w:t>;</w:t>
      </w:r>
    </w:p>
    <w:p w14:paraId="1F0379CC" w14:textId="0862A9DE"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t>Preventive therapy is useful</w:t>
      </w:r>
      <w:r w:rsidR="00EA5332">
        <w:rPr>
          <w:rFonts w:ascii="Arial" w:hAnsi="Arial" w:cs="Arial"/>
          <w:color w:val="000000"/>
          <w:sz w:val="22"/>
          <w:szCs w:val="22"/>
        </w:rPr>
        <w:t>,</w:t>
      </w:r>
      <w:r w:rsidRPr="008C0D3B">
        <w:rPr>
          <w:rFonts w:ascii="Arial" w:hAnsi="Arial" w:cs="Arial"/>
          <w:color w:val="000000"/>
          <w:sz w:val="22"/>
          <w:szCs w:val="22"/>
        </w:rPr>
        <w:t xml:space="preserve"> but </w:t>
      </w:r>
      <w:r w:rsidR="00EA5332">
        <w:rPr>
          <w:rFonts w:ascii="Arial" w:hAnsi="Arial" w:cs="Arial"/>
          <w:color w:val="000000"/>
          <w:sz w:val="22"/>
          <w:szCs w:val="22"/>
        </w:rPr>
        <w:t>there is still</w:t>
      </w:r>
      <w:r w:rsidRPr="008C0D3B">
        <w:rPr>
          <w:rFonts w:ascii="Arial" w:hAnsi="Arial" w:cs="Arial"/>
          <w:color w:val="000000"/>
          <w:sz w:val="22"/>
          <w:szCs w:val="22"/>
        </w:rPr>
        <w:t xml:space="preserve"> limited coverage</w:t>
      </w:r>
      <w:r w:rsidR="00EA5332">
        <w:rPr>
          <w:rFonts w:ascii="Arial" w:hAnsi="Arial" w:cs="Arial"/>
          <w:color w:val="000000"/>
          <w:sz w:val="22"/>
          <w:szCs w:val="22"/>
        </w:rPr>
        <w:t>,</w:t>
      </w:r>
      <w:r w:rsidRPr="008C0D3B">
        <w:rPr>
          <w:rFonts w:ascii="Arial" w:hAnsi="Arial" w:cs="Arial"/>
          <w:color w:val="000000"/>
          <w:sz w:val="22"/>
          <w:szCs w:val="22"/>
        </w:rPr>
        <w:t xml:space="preserve"> even in high burden countries</w:t>
      </w:r>
      <w:r w:rsidR="00EA5332">
        <w:rPr>
          <w:rFonts w:ascii="Arial" w:hAnsi="Arial" w:cs="Arial"/>
          <w:color w:val="000000"/>
          <w:sz w:val="22"/>
          <w:szCs w:val="22"/>
        </w:rPr>
        <w:t>;</w:t>
      </w:r>
    </w:p>
    <w:p w14:paraId="636446F2" w14:textId="4C1B53C2"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t xml:space="preserve">TB remains a top ten cause of mortality among </w:t>
      </w:r>
      <w:r w:rsidR="00884345">
        <w:rPr>
          <w:rFonts w:ascii="Arial" w:hAnsi="Arial" w:cs="Arial"/>
          <w:color w:val="000000"/>
          <w:sz w:val="22"/>
          <w:szCs w:val="22"/>
        </w:rPr>
        <w:t>people living with HIV</w:t>
      </w:r>
      <w:r w:rsidRPr="008C0D3B">
        <w:rPr>
          <w:rFonts w:ascii="Arial" w:hAnsi="Arial" w:cs="Arial"/>
          <w:color w:val="000000"/>
          <w:sz w:val="22"/>
          <w:szCs w:val="22"/>
        </w:rPr>
        <w:t xml:space="preserve"> in the Caribbean</w:t>
      </w:r>
      <w:r w:rsidR="00884345">
        <w:rPr>
          <w:rFonts w:ascii="Arial" w:hAnsi="Arial" w:cs="Arial"/>
          <w:color w:val="000000"/>
          <w:sz w:val="22"/>
          <w:szCs w:val="22"/>
        </w:rPr>
        <w:t>;</w:t>
      </w:r>
    </w:p>
    <w:p w14:paraId="1902A8D4" w14:textId="4F691676"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t xml:space="preserve">Increased testing among </w:t>
      </w:r>
      <w:r w:rsidR="00074EC0">
        <w:rPr>
          <w:rFonts w:ascii="Arial" w:hAnsi="Arial" w:cs="Arial"/>
          <w:color w:val="000000"/>
          <w:sz w:val="22"/>
          <w:szCs w:val="22"/>
        </w:rPr>
        <w:t>people living with HIV</w:t>
      </w:r>
      <w:r w:rsidRPr="008C0D3B">
        <w:rPr>
          <w:rFonts w:ascii="Arial" w:hAnsi="Arial" w:cs="Arial"/>
          <w:color w:val="000000"/>
          <w:sz w:val="22"/>
          <w:szCs w:val="22"/>
        </w:rPr>
        <w:t>; however, co-infection rates remain relatively high in concentrated areas of the region</w:t>
      </w:r>
      <w:r w:rsidR="00074EC0">
        <w:rPr>
          <w:rFonts w:ascii="Arial" w:hAnsi="Arial" w:cs="Arial"/>
          <w:color w:val="000000"/>
          <w:sz w:val="22"/>
          <w:szCs w:val="22"/>
        </w:rPr>
        <w:t>;</w:t>
      </w:r>
    </w:p>
    <w:p w14:paraId="16138A9C" w14:textId="4BF0E9C0"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t>TB and MDR-TB treatment completion rates are poor</w:t>
      </w:r>
      <w:r w:rsidR="00074EC0">
        <w:rPr>
          <w:rFonts w:ascii="Arial" w:hAnsi="Arial" w:cs="Arial"/>
          <w:color w:val="000000"/>
          <w:sz w:val="22"/>
          <w:szCs w:val="22"/>
        </w:rPr>
        <w:t>;</w:t>
      </w:r>
    </w:p>
    <w:p w14:paraId="06B941FD" w14:textId="744445A3" w:rsidR="00EC2A63" w:rsidRPr="008C0D3B" w:rsidRDefault="00EC2A63" w:rsidP="00EC2A63">
      <w:pPr>
        <w:pStyle w:val="NormalWeb"/>
        <w:numPr>
          <w:ilvl w:val="0"/>
          <w:numId w:val="21"/>
        </w:numPr>
        <w:spacing w:after="0"/>
        <w:rPr>
          <w:rFonts w:ascii="Arial" w:hAnsi="Arial" w:cs="Arial"/>
          <w:color w:val="000000"/>
          <w:sz w:val="22"/>
          <w:szCs w:val="22"/>
        </w:rPr>
      </w:pPr>
      <w:r w:rsidRPr="008C0D3B">
        <w:rPr>
          <w:rFonts w:ascii="Arial" w:hAnsi="Arial" w:cs="Arial"/>
          <w:color w:val="000000"/>
          <w:sz w:val="22"/>
          <w:szCs w:val="22"/>
        </w:rPr>
        <w:t xml:space="preserve">Consider integrated HIV/TB strategies such as community-based active case finding of TB, TB screening and testing at time of HIV testing, and intensified case finding using more sensitive TB diagnostic tools such as Chest X-Ray, </w:t>
      </w:r>
      <w:proofErr w:type="spellStart"/>
      <w:r w:rsidRPr="008C0D3B">
        <w:rPr>
          <w:rFonts w:ascii="Arial" w:hAnsi="Arial" w:cs="Arial"/>
          <w:color w:val="000000"/>
          <w:sz w:val="22"/>
          <w:szCs w:val="22"/>
        </w:rPr>
        <w:t>Xpert</w:t>
      </w:r>
      <w:proofErr w:type="spellEnd"/>
      <w:r w:rsidRPr="008C0D3B">
        <w:rPr>
          <w:rFonts w:ascii="Arial" w:hAnsi="Arial" w:cs="Arial"/>
          <w:color w:val="000000"/>
          <w:sz w:val="22"/>
          <w:szCs w:val="22"/>
        </w:rPr>
        <w:t xml:space="preserve"> MTB/RIF or </w:t>
      </w:r>
      <w:proofErr w:type="spellStart"/>
      <w:r w:rsidRPr="008C0D3B">
        <w:rPr>
          <w:rFonts w:ascii="Arial" w:hAnsi="Arial" w:cs="Arial"/>
          <w:color w:val="000000"/>
          <w:sz w:val="22"/>
          <w:szCs w:val="22"/>
        </w:rPr>
        <w:t>Xpert</w:t>
      </w:r>
      <w:proofErr w:type="spellEnd"/>
      <w:r w:rsidRPr="008C0D3B">
        <w:rPr>
          <w:rFonts w:ascii="Arial" w:hAnsi="Arial" w:cs="Arial"/>
          <w:color w:val="000000"/>
          <w:sz w:val="22"/>
          <w:szCs w:val="22"/>
        </w:rPr>
        <w:t xml:space="preserve"> Ultra testing</w:t>
      </w:r>
      <w:r w:rsidR="00074EC0">
        <w:rPr>
          <w:rFonts w:ascii="Arial" w:hAnsi="Arial" w:cs="Arial"/>
          <w:color w:val="000000"/>
          <w:sz w:val="22"/>
          <w:szCs w:val="22"/>
        </w:rPr>
        <w:t>;</w:t>
      </w:r>
    </w:p>
    <w:p w14:paraId="02F7370A" w14:textId="7A3064B7" w:rsidR="008F12AE" w:rsidRPr="004C4C56" w:rsidRDefault="00EC2A63" w:rsidP="008F12AE">
      <w:pPr>
        <w:pStyle w:val="NormalWeb"/>
        <w:numPr>
          <w:ilvl w:val="0"/>
          <w:numId w:val="21"/>
        </w:numPr>
        <w:spacing w:after="0"/>
        <w:rPr>
          <w:rFonts w:ascii="Arial" w:hAnsi="Arial" w:cs="Arial"/>
          <w:dstrike/>
          <w:color w:val="000000"/>
          <w:sz w:val="22"/>
          <w:szCs w:val="22"/>
          <w:highlight w:val="yellow"/>
        </w:rPr>
      </w:pPr>
      <w:r w:rsidRPr="004C4C56">
        <w:rPr>
          <w:rFonts w:ascii="Arial" w:hAnsi="Arial" w:cs="Arial"/>
          <w:dstrike/>
          <w:color w:val="000000"/>
          <w:sz w:val="22"/>
          <w:szCs w:val="22"/>
          <w:highlight w:val="yellow"/>
        </w:rPr>
        <w:t xml:space="preserve">Use more sensitive TB diagnostic tools such as Chest X-Ray, </w:t>
      </w:r>
      <w:proofErr w:type="spellStart"/>
      <w:r w:rsidRPr="004C4C56">
        <w:rPr>
          <w:rFonts w:ascii="Arial" w:hAnsi="Arial" w:cs="Arial"/>
          <w:dstrike/>
          <w:color w:val="000000"/>
          <w:sz w:val="22"/>
          <w:szCs w:val="22"/>
          <w:highlight w:val="yellow"/>
        </w:rPr>
        <w:t>Xpert</w:t>
      </w:r>
      <w:proofErr w:type="spellEnd"/>
      <w:r w:rsidRPr="004C4C56">
        <w:rPr>
          <w:rFonts w:ascii="Arial" w:hAnsi="Arial" w:cs="Arial"/>
          <w:dstrike/>
          <w:color w:val="000000"/>
          <w:sz w:val="22"/>
          <w:szCs w:val="22"/>
          <w:highlight w:val="yellow"/>
        </w:rPr>
        <w:t xml:space="preserve"> MTB/RIF or Ultra testing</w:t>
      </w:r>
      <w:r w:rsidR="00074EC0" w:rsidRPr="004C4C56">
        <w:rPr>
          <w:rFonts w:ascii="Arial" w:hAnsi="Arial" w:cs="Arial"/>
          <w:dstrike/>
          <w:color w:val="000000"/>
          <w:sz w:val="22"/>
          <w:szCs w:val="22"/>
          <w:highlight w:val="yellow"/>
        </w:rPr>
        <w:t>.</w:t>
      </w:r>
    </w:p>
    <w:p w14:paraId="4D626F57" w14:textId="48578989" w:rsidR="008A6801" w:rsidRPr="008A6801" w:rsidRDefault="008F12AE" w:rsidP="008A6801">
      <w:pPr>
        <w:pStyle w:val="NormalWeb"/>
        <w:spacing w:after="0"/>
        <w:jc w:val="both"/>
        <w:rPr>
          <w:rFonts w:ascii="Arial" w:hAnsi="Arial" w:cs="Arial"/>
          <w:sz w:val="22"/>
          <w:szCs w:val="22"/>
          <w:shd w:val="clear" w:color="auto" w:fill="FFFFFF"/>
        </w:rPr>
      </w:pPr>
      <w:r w:rsidRPr="008F12AE">
        <w:rPr>
          <w:rFonts w:ascii="Arial" w:hAnsi="Arial" w:cs="Arial"/>
          <w:sz w:val="22"/>
          <w:szCs w:val="22"/>
          <w:shd w:val="clear" w:color="auto" w:fill="FFFFFF"/>
        </w:rPr>
        <w:t>The objective</w:t>
      </w:r>
      <w:r w:rsidR="008A6801">
        <w:rPr>
          <w:rFonts w:ascii="Arial" w:hAnsi="Arial" w:cs="Arial"/>
          <w:sz w:val="22"/>
          <w:szCs w:val="22"/>
          <w:shd w:val="clear" w:color="auto" w:fill="FFFFFF"/>
        </w:rPr>
        <w:t>s</w:t>
      </w:r>
      <w:r w:rsidRPr="008F12AE">
        <w:rPr>
          <w:rFonts w:ascii="Arial" w:hAnsi="Arial" w:cs="Arial"/>
          <w:sz w:val="22"/>
          <w:szCs w:val="22"/>
          <w:shd w:val="clear" w:color="auto" w:fill="FFFFFF"/>
        </w:rPr>
        <w:t xml:space="preserve"> of the AIDS 2018 post</w:t>
      </w:r>
      <w:r w:rsidR="00D67C6D">
        <w:rPr>
          <w:rFonts w:ascii="Arial" w:hAnsi="Arial" w:cs="Arial"/>
          <w:sz w:val="22"/>
          <w:szCs w:val="22"/>
          <w:shd w:val="clear" w:color="auto" w:fill="FFFFFF"/>
        </w:rPr>
        <w:t>-</w:t>
      </w:r>
      <w:r w:rsidRPr="008F12AE">
        <w:rPr>
          <w:rFonts w:ascii="Arial" w:hAnsi="Arial" w:cs="Arial"/>
          <w:sz w:val="22"/>
          <w:szCs w:val="22"/>
          <w:shd w:val="clear" w:color="auto" w:fill="FFFFFF"/>
        </w:rPr>
        <w:t xml:space="preserve">conference workshop </w:t>
      </w:r>
      <w:r w:rsidR="008A6801">
        <w:rPr>
          <w:rFonts w:ascii="Arial" w:hAnsi="Arial" w:cs="Arial"/>
          <w:sz w:val="22"/>
          <w:szCs w:val="22"/>
          <w:shd w:val="clear" w:color="auto" w:fill="FFFFFF"/>
        </w:rPr>
        <w:t>were</w:t>
      </w:r>
      <w:r w:rsidRPr="008F12AE">
        <w:rPr>
          <w:rFonts w:ascii="Arial" w:hAnsi="Arial" w:cs="Arial"/>
          <w:sz w:val="22"/>
          <w:szCs w:val="22"/>
          <w:shd w:val="clear" w:color="auto" w:fill="FFFFFF"/>
        </w:rPr>
        <w:t xml:space="preserve"> </w:t>
      </w:r>
      <w:r w:rsidR="00D67C6D" w:rsidRPr="008F12AE">
        <w:rPr>
          <w:rFonts w:ascii="Arial" w:hAnsi="Arial" w:cs="Arial"/>
          <w:sz w:val="22"/>
          <w:szCs w:val="22"/>
          <w:shd w:val="clear" w:color="auto" w:fill="FFFFFF"/>
        </w:rPr>
        <w:t>achieved</w:t>
      </w:r>
      <w:r w:rsidR="00D67C6D">
        <w:rPr>
          <w:rFonts w:ascii="Arial" w:hAnsi="Arial" w:cs="Arial"/>
          <w:sz w:val="22"/>
          <w:szCs w:val="22"/>
          <w:shd w:val="clear" w:color="auto" w:fill="FFFFFF"/>
        </w:rPr>
        <w:t xml:space="preserve">. </w:t>
      </w:r>
      <w:r w:rsidR="008A6801">
        <w:rPr>
          <w:rFonts w:ascii="Arial" w:hAnsi="Arial" w:cs="Arial"/>
          <w:sz w:val="22"/>
          <w:szCs w:val="22"/>
          <w:shd w:val="clear" w:color="auto" w:fill="FFFFFF"/>
        </w:rPr>
        <w:t>The workshop</w:t>
      </w:r>
      <w:r w:rsidR="008A6801" w:rsidRPr="008C0D3B">
        <w:rPr>
          <w:rFonts w:ascii="Arial" w:hAnsi="Arial" w:cs="Arial"/>
          <w:sz w:val="22"/>
          <w:szCs w:val="22"/>
          <w:shd w:val="clear" w:color="auto" w:fill="FFFFFF"/>
        </w:rPr>
        <w:t xml:space="preserve"> </w:t>
      </w:r>
      <w:r w:rsidR="008A6801">
        <w:rPr>
          <w:rFonts w:ascii="Arial" w:hAnsi="Arial" w:cs="Arial"/>
          <w:sz w:val="22"/>
          <w:szCs w:val="22"/>
          <w:shd w:val="clear" w:color="auto" w:fill="FFFFFF"/>
        </w:rPr>
        <w:t>provided</w:t>
      </w:r>
      <w:r w:rsidR="008A6801" w:rsidRPr="008C0D3B">
        <w:rPr>
          <w:rFonts w:ascii="Arial" w:hAnsi="Arial" w:cs="Arial"/>
          <w:sz w:val="22"/>
          <w:szCs w:val="22"/>
          <w:shd w:val="clear" w:color="auto" w:fill="FFFFFF"/>
        </w:rPr>
        <w:t xml:space="preserve"> a good opportunity </w:t>
      </w:r>
      <w:r w:rsidR="008A6801" w:rsidRPr="008A6801">
        <w:rPr>
          <w:rFonts w:ascii="Arial" w:hAnsi="Arial" w:cs="Arial"/>
          <w:sz w:val="22"/>
          <w:szCs w:val="22"/>
          <w:shd w:val="clear" w:color="auto" w:fill="FFFFFF"/>
        </w:rPr>
        <w:t>to share epidemiological, clinical and managerial experiences from countries</w:t>
      </w:r>
      <w:r w:rsidR="008934FD">
        <w:rPr>
          <w:rFonts w:ascii="Arial" w:hAnsi="Arial" w:cs="Arial"/>
          <w:sz w:val="22"/>
          <w:szCs w:val="22"/>
          <w:shd w:val="clear" w:color="auto" w:fill="FFFFFF"/>
        </w:rPr>
        <w:t xml:space="preserve"> and territories</w:t>
      </w:r>
      <w:r w:rsidR="008A6801" w:rsidRPr="008A6801">
        <w:rPr>
          <w:rFonts w:ascii="Arial" w:hAnsi="Arial" w:cs="Arial"/>
          <w:sz w:val="22"/>
          <w:szCs w:val="22"/>
          <w:shd w:val="clear" w:color="auto" w:fill="FFFFFF"/>
        </w:rPr>
        <w:t xml:space="preserve"> with diverse political status, languages and rank in development. Some territories </w:t>
      </w:r>
      <w:r w:rsidR="008A6801">
        <w:rPr>
          <w:rFonts w:ascii="Arial" w:hAnsi="Arial" w:cs="Arial"/>
          <w:sz w:val="22"/>
          <w:szCs w:val="22"/>
          <w:shd w:val="clear" w:color="auto" w:fill="FFFFFF"/>
        </w:rPr>
        <w:t xml:space="preserve">are </w:t>
      </w:r>
      <w:r w:rsidR="008A6801" w:rsidRPr="008A6801">
        <w:rPr>
          <w:rFonts w:ascii="Arial" w:hAnsi="Arial" w:cs="Arial"/>
          <w:sz w:val="22"/>
          <w:szCs w:val="22"/>
          <w:shd w:val="clear" w:color="auto" w:fill="FFFFFF"/>
        </w:rPr>
        <w:t>use</w:t>
      </w:r>
      <w:r w:rsidR="008A6801">
        <w:rPr>
          <w:rFonts w:ascii="Arial" w:hAnsi="Arial" w:cs="Arial"/>
          <w:sz w:val="22"/>
          <w:szCs w:val="22"/>
          <w:shd w:val="clear" w:color="auto" w:fill="FFFFFF"/>
        </w:rPr>
        <w:t>d to share data only with c</w:t>
      </w:r>
      <w:r w:rsidR="008A6801" w:rsidRPr="008A6801">
        <w:rPr>
          <w:rFonts w:ascii="Arial" w:hAnsi="Arial" w:cs="Arial"/>
          <w:sz w:val="22"/>
          <w:szCs w:val="22"/>
          <w:shd w:val="clear" w:color="auto" w:fill="FFFFFF"/>
        </w:rPr>
        <w:t>ountries</w:t>
      </w:r>
      <w:r w:rsidR="008A6801">
        <w:rPr>
          <w:rFonts w:ascii="Arial" w:hAnsi="Arial" w:cs="Arial"/>
          <w:sz w:val="22"/>
          <w:szCs w:val="22"/>
          <w:shd w:val="clear" w:color="auto" w:fill="FFFFFF"/>
        </w:rPr>
        <w:t xml:space="preserve"> that</w:t>
      </w:r>
      <w:r w:rsidR="008A6801" w:rsidRPr="008A6801">
        <w:rPr>
          <w:rFonts w:ascii="Arial" w:hAnsi="Arial" w:cs="Arial"/>
          <w:sz w:val="22"/>
          <w:szCs w:val="22"/>
          <w:shd w:val="clear" w:color="auto" w:fill="FFFFFF"/>
        </w:rPr>
        <w:t xml:space="preserve"> they are politically tied </w:t>
      </w:r>
      <w:r w:rsidR="008A6801">
        <w:rPr>
          <w:rFonts w:ascii="Arial" w:hAnsi="Arial" w:cs="Arial"/>
          <w:sz w:val="22"/>
          <w:szCs w:val="22"/>
          <w:shd w:val="clear" w:color="auto" w:fill="FFFFFF"/>
        </w:rPr>
        <w:t xml:space="preserve">to </w:t>
      </w:r>
      <w:r w:rsidR="008A6801" w:rsidRPr="008A6801">
        <w:rPr>
          <w:rFonts w:ascii="Arial" w:hAnsi="Arial" w:cs="Arial"/>
          <w:sz w:val="22"/>
          <w:szCs w:val="22"/>
          <w:shd w:val="clear" w:color="auto" w:fill="FFFFFF"/>
        </w:rPr>
        <w:t xml:space="preserve">such as Martinique, Puerto-Rico, and </w:t>
      </w:r>
      <w:r w:rsidR="008934FD">
        <w:rPr>
          <w:rFonts w:ascii="Arial" w:hAnsi="Arial" w:cs="Arial"/>
          <w:sz w:val="22"/>
          <w:szCs w:val="22"/>
          <w:shd w:val="clear" w:color="auto" w:fill="FFFFFF"/>
        </w:rPr>
        <w:t xml:space="preserve">the </w:t>
      </w:r>
      <w:r w:rsidR="008A6801" w:rsidRPr="008A6801">
        <w:rPr>
          <w:rFonts w:ascii="Arial" w:hAnsi="Arial" w:cs="Arial"/>
          <w:sz w:val="22"/>
          <w:szCs w:val="22"/>
          <w:shd w:val="clear" w:color="auto" w:fill="FFFFFF"/>
        </w:rPr>
        <w:t xml:space="preserve">Dutch islands </w:t>
      </w:r>
      <w:r w:rsidR="008A6801">
        <w:rPr>
          <w:rFonts w:ascii="Arial" w:hAnsi="Arial" w:cs="Arial"/>
          <w:sz w:val="22"/>
          <w:szCs w:val="22"/>
          <w:shd w:val="clear" w:color="auto" w:fill="FFFFFF"/>
        </w:rPr>
        <w:t xml:space="preserve">which </w:t>
      </w:r>
      <w:r w:rsidR="008A6801" w:rsidRPr="008A6801">
        <w:rPr>
          <w:rFonts w:ascii="Arial" w:hAnsi="Arial" w:cs="Arial"/>
          <w:sz w:val="22"/>
          <w:szCs w:val="22"/>
          <w:shd w:val="clear" w:color="auto" w:fill="FFFFFF"/>
        </w:rPr>
        <w:t xml:space="preserve">report </w:t>
      </w:r>
      <w:r w:rsidR="008A6801">
        <w:rPr>
          <w:rFonts w:ascii="Arial" w:hAnsi="Arial" w:cs="Arial"/>
          <w:sz w:val="22"/>
          <w:szCs w:val="22"/>
          <w:shd w:val="clear" w:color="auto" w:fill="FFFFFF"/>
        </w:rPr>
        <w:t>respectively to</w:t>
      </w:r>
      <w:r w:rsidR="008A6801" w:rsidRPr="008A6801">
        <w:rPr>
          <w:rFonts w:ascii="Arial" w:hAnsi="Arial" w:cs="Arial"/>
          <w:sz w:val="22"/>
          <w:szCs w:val="22"/>
          <w:shd w:val="clear" w:color="auto" w:fill="FFFFFF"/>
        </w:rPr>
        <w:t xml:space="preserve"> France,</w:t>
      </w:r>
      <w:r w:rsidR="008A6801">
        <w:rPr>
          <w:rFonts w:ascii="Arial" w:hAnsi="Arial" w:cs="Arial"/>
          <w:sz w:val="22"/>
          <w:szCs w:val="22"/>
          <w:shd w:val="clear" w:color="auto" w:fill="FFFFFF"/>
        </w:rPr>
        <w:t xml:space="preserve"> the</w:t>
      </w:r>
      <w:r w:rsidR="008A6801" w:rsidRPr="008A6801">
        <w:rPr>
          <w:rFonts w:ascii="Arial" w:hAnsi="Arial" w:cs="Arial"/>
          <w:sz w:val="22"/>
          <w:szCs w:val="22"/>
          <w:shd w:val="clear" w:color="auto" w:fill="FFFFFF"/>
        </w:rPr>
        <w:t xml:space="preserve"> US or </w:t>
      </w:r>
      <w:r w:rsidR="008A6801">
        <w:rPr>
          <w:rFonts w:ascii="Arial" w:hAnsi="Arial" w:cs="Arial"/>
          <w:sz w:val="22"/>
          <w:szCs w:val="22"/>
          <w:shd w:val="clear" w:color="auto" w:fill="FFFFFF"/>
        </w:rPr>
        <w:t xml:space="preserve">the </w:t>
      </w:r>
      <w:r w:rsidR="008A6801" w:rsidRPr="008A6801">
        <w:rPr>
          <w:rFonts w:ascii="Arial" w:hAnsi="Arial" w:cs="Arial"/>
          <w:sz w:val="22"/>
          <w:szCs w:val="22"/>
          <w:shd w:val="clear" w:color="auto" w:fill="FFFFFF"/>
        </w:rPr>
        <w:t xml:space="preserve">Netherlands. Others </w:t>
      </w:r>
      <w:r w:rsidR="008A6801">
        <w:rPr>
          <w:rFonts w:ascii="Arial" w:hAnsi="Arial" w:cs="Arial"/>
          <w:sz w:val="22"/>
          <w:szCs w:val="22"/>
          <w:shd w:val="clear" w:color="auto" w:fill="FFFFFF"/>
        </w:rPr>
        <w:t xml:space="preserve">countries </w:t>
      </w:r>
      <w:r w:rsidR="008A6801" w:rsidRPr="008A6801">
        <w:rPr>
          <w:rFonts w:ascii="Arial" w:hAnsi="Arial" w:cs="Arial"/>
          <w:sz w:val="22"/>
          <w:szCs w:val="22"/>
          <w:shd w:val="clear" w:color="auto" w:fill="FFFFFF"/>
        </w:rPr>
        <w:t>report only to WHO. Meetings unlinking poli</w:t>
      </w:r>
      <w:r w:rsidR="008A6801">
        <w:rPr>
          <w:rFonts w:ascii="Arial" w:hAnsi="Arial" w:cs="Arial"/>
          <w:sz w:val="22"/>
          <w:szCs w:val="22"/>
          <w:shd w:val="clear" w:color="auto" w:fill="FFFFFF"/>
        </w:rPr>
        <w:t xml:space="preserve">tical ties to exchange data and </w:t>
      </w:r>
      <w:r w:rsidR="008A6801" w:rsidRPr="008A6801">
        <w:rPr>
          <w:rFonts w:ascii="Arial" w:hAnsi="Arial" w:cs="Arial"/>
          <w:sz w:val="22"/>
          <w:szCs w:val="22"/>
          <w:shd w:val="clear" w:color="auto" w:fill="FFFFFF"/>
        </w:rPr>
        <w:t>experiences</w:t>
      </w:r>
      <w:r w:rsidR="008A6801">
        <w:rPr>
          <w:rFonts w:ascii="Arial" w:hAnsi="Arial" w:cs="Arial"/>
          <w:sz w:val="22"/>
          <w:szCs w:val="22"/>
          <w:shd w:val="clear" w:color="auto" w:fill="FFFFFF"/>
        </w:rPr>
        <w:t xml:space="preserve"> as well as </w:t>
      </w:r>
      <w:r w:rsidR="008934FD">
        <w:rPr>
          <w:rFonts w:ascii="Arial" w:hAnsi="Arial" w:cs="Arial"/>
          <w:sz w:val="22"/>
          <w:szCs w:val="22"/>
          <w:shd w:val="clear" w:color="auto" w:fill="FFFFFF"/>
        </w:rPr>
        <w:t xml:space="preserve">providing opportunities to </w:t>
      </w:r>
      <w:r w:rsidR="008A6801">
        <w:rPr>
          <w:rFonts w:ascii="Arial" w:hAnsi="Arial" w:cs="Arial"/>
          <w:sz w:val="22"/>
          <w:szCs w:val="22"/>
          <w:shd w:val="clear" w:color="auto" w:fill="FFFFFF"/>
        </w:rPr>
        <w:t>network</w:t>
      </w:r>
      <w:r w:rsidR="008A6801" w:rsidRPr="008A6801">
        <w:rPr>
          <w:rFonts w:ascii="Arial" w:hAnsi="Arial" w:cs="Arial"/>
          <w:sz w:val="22"/>
          <w:szCs w:val="22"/>
          <w:shd w:val="clear" w:color="auto" w:fill="FFFFFF"/>
        </w:rPr>
        <w:t xml:space="preserve"> are uncommon but necessary </w:t>
      </w:r>
      <w:r w:rsidR="008A6801">
        <w:rPr>
          <w:rFonts w:ascii="Arial" w:hAnsi="Arial" w:cs="Arial"/>
          <w:sz w:val="22"/>
          <w:szCs w:val="22"/>
          <w:shd w:val="clear" w:color="auto" w:fill="FFFFFF"/>
        </w:rPr>
        <w:t>in order for</w:t>
      </w:r>
      <w:r w:rsidR="008A6801" w:rsidRPr="008A6801">
        <w:rPr>
          <w:rFonts w:ascii="Arial" w:hAnsi="Arial" w:cs="Arial"/>
          <w:sz w:val="22"/>
          <w:szCs w:val="22"/>
          <w:shd w:val="clear" w:color="auto" w:fill="FFFFFF"/>
        </w:rPr>
        <w:t xml:space="preserve"> </w:t>
      </w:r>
      <w:r w:rsidR="008934FD">
        <w:rPr>
          <w:rFonts w:ascii="Arial" w:hAnsi="Arial" w:cs="Arial"/>
          <w:sz w:val="22"/>
          <w:szCs w:val="22"/>
          <w:shd w:val="clear" w:color="auto" w:fill="FFFFFF"/>
        </w:rPr>
        <w:t>HIV professionals</w:t>
      </w:r>
      <w:r w:rsidR="008A6801" w:rsidRPr="008A6801">
        <w:rPr>
          <w:rFonts w:ascii="Arial" w:hAnsi="Arial" w:cs="Arial"/>
          <w:sz w:val="22"/>
          <w:szCs w:val="22"/>
          <w:shd w:val="clear" w:color="auto" w:fill="FFFFFF"/>
        </w:rPr>
        <w:t xml:space="preserve"> all over the region </w:t>
      </w:r>
      <w:r w:rsidR="008A6801">
        <w:rPr>
          <w:rFonts w:ascii="Arial" w:hAnsi="Arial" w:cs="Arial"/>
          <w:sz w:val="22"/>
          <w:szCs w:val="22"/>
          <w:shd w:val="clear" w:color="auto" w:fill="FFFFFF"/>
        </w:rPr>
        <w:t xml:space="preserve">to </w:t>
      </w:r>
      <w:r w:rsidR="008A6801" w:rsidRPr="008A6801">
        <w:rPr>
          <w:rFonts w:ascii="Arial" w:hAnsi="Arial" w:cs="Arial"/>
          <w:sz w:val="22"/>
          <w:szCs w:val="22"/>
          <w:shd w:val="clear" w:color="auto" w:fill="FFFFFF"/>
        </w:rPr>
        <w:t xml:space="preserve">better understand innovations and </w:t>
      </w:r>
      <w:r w:rsidR="008A6801">
        <w:rPr>
          <w:rFonts w:ascii="Arial" w:hAnsi="Arial" w:cs="Arial"/>
          <w:sz w:val="22"/>
          <w:szCs w:val="22"/>
          <w:shd w:val="clear" w:color="auto" w:fill="FFFFFF"/>
        </w:rPr>
        <w:t>provide</w:t>
      </w:r>
      <w:r w:rsidR="008A6801" w:rsidRPr="008A6801">
        <w:rPr>
          <w:rFonts w:ascii="Arial" w:hAnsi="Arial" w:cs="Arial"/>
          <w:sz w:val="22"/>
          <w:szCs w:val="22"/>
          <w:shd w:val="clear" w:color="auto" w:fill="FFFFFF"/>
        </w:rPr>
        <w:t xml:space="preserve"> good follow up </w:t>
      </w:r>
      <w:r w:rsidR="008A6801">
        <w:rPr>
          <w:rFonts w:ascii="Arial" w:hAnsi="Arial" w:cs="Arial"/>
          <w:sz w:val="22"/>
          <w:szCs w:val="22"/>
          <w:shd w:val="clear" w:color="auto" w:fill="FFFFFF"/>
        </w:rPr>
        <w:t xml:space="preserve">services </w:t>
      </w:r>
      <w:r w:rsidR="008A6801" w:rsidRPr="008A6801">
        <w:rPr>
          <w:rFonts w:ascii="Arial" w:hAnsi="Arial" w:cs="Arial"/>
          <w:sz w:val="22"/>
          <w:szCs w:val="22"/>
          <w:shd w:val="clear" w:color="auto" w:fill="FFFFFF"/>
        </w:rPr>
        <w:t xml:space="preserve">to </w:t>
      </w:r>
      <w:r w:rsidR="008934FD">
        <w:rPr>
          <w:rFonts w:ascii="Arial" w:hAnsi="Arial" w:cs="Arial"/>
          <w:sz w:val="22"/>
          <w:szCs w:val="22"/>
          <w:shd w:val="clear" w:color="auto" w:fill="FFFFFF"/>
        </w:rPr>
        <w:t>populations</w:t>
      </w:r>
      <w:r w:rsidR="008A6801" w:rsidRPr="008A6801">
        <w:rPr>
          <w:rFonts w:ascii="Arial" w:hAnsi="Arial" w:cs="Arial"/>
          <w:sz w:val="22"/>
          <w:szCs w:val="22"/>
          <w:shd w:val="clear" w:color="auto" w:fill="FFFFFF"/>
        </w:rPr>
        <w:t xml:space="preserve"> migrating between territories</w:t>
      </w:r>
      <w:r w:rsidR="008A6801">
        <w:rPr>
          <w:rFonts w:ascii="Arial" w:hAnsi="Arial" w:cs="Arial"/>
          <w:sz w:val="22"/>
          <w:szCs w:val="22"/>
          <w:shd w:val="clear" w:color="auto" w:fill="FFFFFF"/>
        </w:rPr>
        <w:t xml:space="preserve"> in the region</w:t>
      </w:r>
      <w:r w:rsidR="008A6801" w:rsidRPr="008A6801">
        <w:rPr>
          <w:rFonts w:ascii="Arial" w:hAnsi="Arial" w:cs="Arial"/>
          <w:sz w:val="22"/>
          <w:szCs w:val="22"/>
          <w:shd w:val="clear" w:color="auto" w:fill="FFFFFF"/>
        </w:rPr>
        <w:t xml:space="preserve">.  </w:t>
      </w:r>
    </w:p>
    <w:p w14:paraId="3087466A" w14:textId="61443332" w:rsidR="00050E4C" w:rsidRPr="008C0D3B" w:rsidRDefault="00C20002" w:rsidP="00F916AE">
      <w:pPr>
        <w:pStyle w:val="p1"/>
        <w:jc w:val="both"/>
        <w:rPr>
          <w:sz w:val="22"/>
          <w:szCs w:val="22"/>
        </w:rPr>
      </w:pPr>
      <w:r>
        <w:rPr>
          <w:sz w:val="22"/>
          <w:szCs w:val="22"/>
          <w:shd w:val="clear" w:color="auto" w:fill="FFFFFF"/>
        </w:rPr>
        <w:t>The n</w:t>
      </w:r>
      <w:r w:rsidR="00050E4C" w:rsidRPr="008C0D3B">
        <w:rPr>
          <w:sz w:val="22"/>
          <w:szCs w:val="22"/>
          <w:shd w:val="clear" w:color="auto" w:fill="FFFFFF"/>
        </w:rPr>
        <w:t>ext IAS Conference on HIV Science (IAS 2019) will take place in Mexico City and many participants</w:t>
      </w:r>
      <w:r w:rsidR="002714B1">
        <w:rPr>
          <w:sz w:val="22"/>
          <w:szCs w:val="22"/>
          <w:shd w:val="clear" w:color="auto" w:fill="FFFFFF"/>
        </w:rPr>
        <w:t xml:space="preserve"> of the workshop held in Haiti</w:t>
      </w:r>
      <w:r w:rsidR="00050E4C" w:rsidRPr="008C0D3B">
        <w:rPr>
          <w:sz w:val="22"/>
          <w:szCs w:val="22"/>
          <w:shd w:val="clear" w:color="auto" w:fill="FFFFFF"/>
        </w:rPr>
        <w:t xml:space="preserve"> </w:t>
      </w:r>
      <w:r w:rsidR="00EF4D47" w:rsidRPr="008C0D3B">
        <w:rPr>
          <w:sz w:val="22"/>
          <w:szCs w:val="22"/>
          <w:shd w:val="clear" w:color="auto" w:fill="FFFFFF"/>
        </w:rPr>
        <w:t xml:space="preserve">hope </w:t>
      </w:r>
      <w:r w:rsidR="00050E4C" w:rsidRPr="008C0D3B">
        <w:rPr>
          <w:sz w:val="22"/>
          <w:szCs w:val="22"/>
          <w:shd w:val="clear" w:color="auto" w:fill="FFFFFF"/>
        </w:rPr>
        <w:t xml:space="preserve">to </w:t>
      </w:r>
      <w:r>
        <w:rPr>
          <w:sz w:val="22"/>
          <w:szCs w:val="22"/>
          <w:shd w:val="clear" w:color="auto" w:fill="FFFFFF"/>
        </w:rPr>
        <w:t xml:space="preserve">be able to </w:t>
      </w:r>
      <w:r w:rsidR="00050E4C" w:rsidRPr="008C0D3B">
        <w:rPr>
          <w:sz w:val="22"/>
          <w:szCs w:val="22"/>
          <w:shd w:val="clear" w:color="auto" w:fill="FFFFFF"/>
        </w:rPr>
        <w:t>attend.</w:t>
      </w:r>
    </w:p>
    <w:p w14:paraId="1A358058" w14:textId="47547EB6" w:rsidR="00912E9C" w:rsidRPr="008C0D3B" w:rsidRDefault="004F3294" w:rsidP="0051096E">
      <w:pPr>
        <w:jc w:val="both"/>
        <w:rPr>
          <w:rFonts w:cs="Arial"/>
          <w:b/>
          <w:sz w:val="22"/>
        </w:rPr>
      </w:pPr>
      <w:r w:rsidRPr="008C0D3B">
        <w:rPr>
          <w:rFonts w:cs="Arial"/>
          <w:color w:val="000000"/>
          <w:sz w:val="22"/>
          <w:lang w:val="en-US"/>
        </w:rPr>
        <w:br w:type="page"/>
      </w:r>
    </w:p>
    <w:p w14:paraId="11897B6D" w14:textId="2F83A76E" w:rsidR="0056392D" w:rsidRPr="008C0D3B" w:rsidRDefault="0042542B" w:rsidP="00666724">
      <w:pPr>
        <w:pStyle w:val="Heading1"/>
        <w:spacing w:line="240" w:lineRule="auto"/>
        <w:rPr>
          <w:rFonts w:cs="Arial"/>
          <w:szCs w:val="36"/>
          <w:lang w:val="en-US"/>
        </w:rPr>
      </w:pPr>
      <w:bookmarkStart w:id="7" w:name="_Toc9347633"/>
      <w:r w:rsidRPr="008C0D3B">
        <w:rPr>
          <w:rFonts w:cs="Arial"/>
          <w:szCs w:val="36"/>
          <w:lang w:val="en-US"/>
        </w:rPr>
        <w:lastRenderedPageBreak/>
        <w:t>Appendi</w:t>
      </w:r>
      <w:r w:rsidR="00E56502">
        <w:rPr>
          <w:rFonts w:cs="Arial"/>
          <w:szCs w:val="36"/>
          <w:lang w:val="en-US"/>
        </w:rPr>
        <w:t xml:space="preserve">x 1 - </w:t>
      </w:r>
      <w:proofErr w:type="spellStart"/>
      <w:r w:rsidR="00E56502">
        <w:rPr>
          <w:rFonts w:cs="Arial"/>
          <w:szCs w:val="36"/>
          <w:lang w:val="en-US"/>
        </w:rPr>
        <w:t>Programme</w:t>
      </w:r>
      <w:bookmarkEnd w:id="7"/>
      <w:proofErr w:type="spellEnd"/>
    </w:p>
    <w:p w14:paraId="1024E2DA" w14:textId="20F51718" w:rsidR="00AC1E7D" w:rsidRDefault="00AC1E7D">
      <w:pPr>
        <w:rPr>
          <w:rFonts w:cs="Arial"/>
          <w:b/>
          <w:sz w:val="22"/>
          <w:lang w:val="en-US"/>
        </w:rPr>
      </w:pPr>
    </w:p>
    <w:p w14:paraId="2C044B54" w14:textId="5D7E57B4" w:rsidR="00AC1E7D" w:rsidRPr="009F533D" w:rsidRDefault="00602A8A" w:rsidP="00AC1E7D">
      <w:pPr>
        <w:spacing w:after="0"/>
        <w:jc w:val="center"/>
        <w:rPr>
          <w:b/>
          <w:i/>
          <w:color w:val="000000" w:themeColor="text1"/>
        </w:rPr>
      </w:pPr>
      <w:r>
        <w:rPr>
          <w:b/>
          <w:sz w:val="36"/>
          <w:szCs w:val="36"/>
          <w:lang w:val="en-US"/>
        </w:rPr>
        <w:t>AIDS 2018 Post-Conference W</w:t>
      </w:r>
      <w:r w:rsidR="00AC1E7D">
        <w:rPr>
          <w:b/>
          <w:sz w:val="36"/>
          <w:szCs w:val="36"/>
          <w:lang w:val="en-US"/>
        </w:rPr>
        <w:t xml:space="preserve">orkshop </w:t>
      </w:r>
    </w:p>
    <w:p w14:paraId="3BCAA551" w14:textId="77777777" w:rsidR="00AC1E7D" w:rsidRPr="006D177E" w:rsidRDefault="00AC1E7D" w:rsidP="00AC1E7D">
      <w:pPr>
        <w:jc w:val="center"/>
      </w:pPr>
      <w:r w:rsidRPr="006D177E">
        <w:rPr>
          <w:rFonts w:ascii="Calibri" w:eastAsia="Times New Roman" w:hAnsi="Calibri" w:cs="Calibri"/>
          <w:b/>
          <w:bCs/>
          <w:color w:val="FF0000"/>
          <w:sz w:val="28"/>
          <w:szCs w:val="24"/>
          <w:lang w:val="en-US"/>
        </w:rPr>
        <w:t xml:space="preserve">RETENTION IN CARE – </w:t>
      </w:r>
      <w:proofErr w:type="spellStart"/>
      <w:r w:rsidRPr="006D177E">
        <w:rPr>
          <w:rFonts w:ascii="Calibri" w:eastAsia="Times New Roman" w:hAnsi="Calibri" w:cs="Calibri"/>
          <w:b/>
          <w:bCs/>
          <w:color w:val="FF0000"/>
          <w:sz w:val="28"/>
          <w:szCs w:val="24"/>
          <w:lang w:val="en-US"/>
        </w:rPr>
        <w:t>PrEP</w:t>
      </w:r>
      <w:proofErr w:type="spellEnd"/>
      <w:r w:rsidRPr="006D177E">
        <w:rPr>
          <w:rFonts w:ascii="Calibri" w:eastAsia="Times New Roman" w:hAnsi="Calibri" w:cs="Calibri"/>
          <w:b/>
          <w:bCs/>
          <w:color w:val="FF0000"/>
          <w:sz w:val="28"/>
          <w:szCs w:val="24"/>
          <w:lang w:val="en-US"/>
        </w:rPr>
        <w:t xml:space="preserve"> – TUBERCULOSIS</w:t>
      </w:r>
      <w:r w:rsidRPr="006D177E">
        <w:rPr>
          <w:rFonts w:ascii="Calibri" w:eastAsia="Times New Roman" w:hAnsi="Calibri" w:cs="Calibri"/>
          <w:b/>
          <w:bCs/>
          <w:color w:val="FF0000"/>
          <w:sz w:val="28"/>
          <w:szCs w:val="24"/>
          <w:lang w:val="en-US"/>
        </w:rPr>
        <w:br/>
        <w:t>SCIENCE AND COMMUNITY IN THE HIV RESPONSE IN THE CARIBBEAN</w:t>
      </w:r>
    </w:p>
    <w:p w14:paraId="6834D90F" w14:textId="77777777" w:rsidR="00AC1E7D" w:rsidRDefault="00AC1E7D" w:rsidP="00AC1E7D">
      <w:pPr>
        <w:adjustRightInd w:val="0"/>
        <w:contextualSpacing/>
        <w:jc w:val="both"/>
        <w:rPr>
          <w:b/>
          <w:bCs/>
        </w:rPr>
      </w:pPr>
    </w:p>
    <w:p w14:paraId="4E77FCF9" w14:textId="77777777" w:rsidR="00AC1E7D" w:rsidRPr="00602A8A" w:rsidRDefault="00AC1E7D" w:rsidP="00AC1E7D">
      <w:pPr>
        <w:adjustRightInd w:val="0"/>
        <w:contextualSpacing/>
        <w:jc w:val="both"/>
        <w:rPr>
          <w:sz w:val="22"/>
        </w:rPr>
      </w:pPr>
      <w:r w:rsidRPr="00602A8A">
        <w:rPr>
          <w:b/>
          <w:bCs/>
          <w:sz w:val="22"/>
        </w:rPr>
        <w:t xml:space="preserve">Date: </w:t>
      </w:r>
      <w:r w:rsidRPr="00602A8A">
        <w:rPr>
          <w:sz w:val="22"/>
        </w:rPr>
        <w:t xml:space="preserve">28-29 November 2018 </w:t>
      </w:r>
    </w:p>
    <w:p w14:paraId="6C30C534" w14:textId="77777777" w:rsidR="00AC1E7D" w:rsidRPr="00602A8A" w:rsidRDefault="00AC1E7D" w:rsidP="00AC1E7D">
      <w:pPr>
        <w:tabs>
          <w:tab w:val="left" w:pos="2924"/>
        </w:tabs>
        <w:adjustRightInd w:val="0"/>
        <w:ind w:left="108"/>
        <w:contextualSpacing/>
        <w:jc w:val="both"/>
        <w:rPr>
          <w:sz w:val="22"/>
          <w:highlight w:val="yellow"/>
        </w:rPr>
      </w:pPr>
    </w:p>
    <w:p w14:paraId="260A598C" w14:textId="2E356903" w:rsidR="00AC1E7D" w:rsidRPr="00231478" w:rsidRDefault="00AC1E7D" w:rsidP="00AC1E7D">
      <w:pPr>
        <w:adjustRightInd w:val="0"/>
        <w:contextualSpacing/>
        <w:jc w:val="both"/>
        <w:rPr>
          <w:sz w:val="22"/>
          <w:lang w:val="en-US"/>
        </w:rPr>
      </w:pPr>
      <w:r w:rsidRPr="00231478">
        <w:rPr>
          <w:b/>
          <w:bCs/>
          <w:sz w:val="22"/>
          <w:lang w:val="en-US"/>
        </w:rPr>
        <w:t xml:space="preserve">Location: </w:t>
      </w:r>
      <w:r w:rsidR="00595860" w:rsidRPr="00231478">
        <w:rPr>
          <w:sz w:val="22"/>
          <w:lang w:val="en-US"/>
        </w:rPr>
        <w:t xml:space="preserve">Hotel </w:t>
      </w:r>
      <w:proofErr w:type="spellStart"/>
      <w:r w:rsidR="00595860" w:rsidRPr="00231478">
        <w:rPr>
          <w:sz w:val="22"/>
          <w:lang w:val="en-US"/>
        </w:rPr>
        <w:t>Karibe</w:t>
      </w:r>
      <w:proofErr w:type="spellEnd"/>
      <w:r w:rsidR="00595860" w:rsidRPr="00231478">
        <w:rPr>
          <w:sz w:val="22"/>
          <w:lang w:val="en-US"/>
        </w:rPr>
        <w:t>, Port-au-</w:t>
      </w:r>
      <w:r w:rsidRPr="00231478">
        <w:rPr>
          <w:sz w:val="22"/>
          <w:lang w:val="en-US"/>
        </w:rPr>
        <w:t>Prince, Haiti</w:t>
      </w:r>
    </w:p>
    <w:p w14:paraId="761A1ADC" w14:textId="77777777" w:rsidR="00AC1E7D" w:rsidRPr="00231478" w:rsidRDefault="00AC1E7D" w:rsidP="00AC1E7D">
      <w:pPr>
        <w:tabs>
          <w:tab w:val="left" w:pos="2924"/>
        </w:tabs>
        <w:adjustRightInd w:val="0"/>
        <w:ind w:left="108"/>
        <w:contextualSpacing/>
        <w:jc w:val="both"/>
        <w:rPr>
          <w:sz w:val="22"/>
          <w:lang w:val="en-US"/>
        </w:rPr>
      </w:pPr>
    </w:p>
    <w:p w14:paraId="6285634E" w14:textId="77777777" w:rsidR="00AC1E7D" w:rsidRPr="00602A8A" w:rsidRDefault="00AC1E7D" w:rsidP="00AC1E7D">
      <w:pPr>
        <w:adjustRightInd w:val="0"/>
        <w:jc w:val="both"/>
        <w:rPr>
          <w:b/>
          <w:bCs/>
          <w:sz w:val="22"/>
        </w:rPr>
      </w:pPr>
      <w:r w:rsidRPr="00602A8A">
        <w:rPr>
          <w:b/>
          <w:bCs/>
          <w:sz w:val="22"/>
        </w:rPr>
        <w:t xml:space="preserve">Objectives and expected outcomes: </w:t>
      </w:r>
    </w:p>
    <w:p w14:paraId="323F8B11" w14:textId="5B62EF41" w:rsidR="00AC1E7D" w:rsidRPr="00602A8A" w:rsidRDefault="00AC1E7D" w:rsidP="00AC1E7D">
      <w:pPr>
        <w:adjustRightInd w:val="0"/>
        <w:jc w:val="both"/>
        <w:rPr>
          <w:rFonts w:eastAsia="Calibri" w:cs="Arial"/>
          <w:sz w:val="22"/>
          <w:lang w:val="en-US"/>
        </w:rPr>
      </w:pPr>
      <w:r w:rsidRPr="00602A8A">
        <w:rPr>
          <w:rFonts w:eastAsia="Calibri" w:cs="Arial"/>
          <w:sz w:val="22"/>
          <w:lang w:val="en-US"/>
        </w:rPr>
        <w:t xml:space="preserve">The objectives of the IAS Educational Fund workshop were to present key scientific and policy content from the AIDS 2018 Conference, and for participants to discuss how to effectively translate these into local policy and practice in the Haitian and Caribbean contexts. A particular focus was placed on three themes pertinent for the region: Retention on ART, </w:t>
      </w:r>
      <w:proofErr w:type="spellStart"/>
      <w:r w:rsidRPr="00602A8A">
        <w:rPr>
          <w:rFonts w:eastAsia="Calibri" w:cs="Arial"/>
          <w:sz w:val="22"/>
          <w:lang w:val="en-US"/>
        </w:rPr>
        <w:t>PrEP</w:t>
      </w:r>
      <w:proofErr w:type="spellEnd"/>
      <w:r w:rsidRPr="00602A8A">
        <w:rPr>
          <w:rFonts w:eastAsia="Calibri" w:cs="Arial"/>
          <w:sz w:val="22"/>
          <w:lang w:val="en-US"/>
        </w:rPr>
        <w:t xml:space="preserve"> implementation and co-mo</w:t>
      </w:r>
      <w:r w:rsidR="00FF7167">
        <w:rPr>
          <w:rFonts w:eastAsia="Calibri" w:cs="Arial"/>
          <w:sz w:val="22"/>
          <w:lang w:val="en-US"/>
        </w:rPr>
        <w:t>r</w:t>
      </w:r>
      <w:r w:rsidRPr="00602A8A">
        <w:rPr>
          <w:rFonts w:eastAsia="Calibri" w:cs="Arial"/>
          <w:sz w:val="22"/>
          <w:lang w:val="en-US"/>
        </w:rPr>
        <w:t>bidities (TB/MDR-TB).</w:t>
      </w:r>
    </w:p>
    <w:p w14:paraId="4AC6DBF3" w14:textId="77777777" w:rsidR="00AC1E7D" w:rsidRPr="00602A8A" w:rsidRDefault="00AC1E7D" w:rsidP="00AC1E7D">
      <w:pPr>
        <w:adjustRightInd w:val="0"/>
        <w:contextualSpacing/>
        <w:jc w:val="both"/>
        <w:rPr>
          <w:rFonts w:eastAsia="Calibri" w:cs="Arial"/>
          <w:sz w:val="22"/>
          <w:lang w:val="en-US"/>
        </w:rPr>
      </w:pPr>
    </w:p>
    <w:p w14:paraId="49F0CBC6" w14:textId="7C17FC91" w:rsidR="00AC1E7D" w:rsidRPr="00602A8A" w:rsidRDefault="00AC1E7D" w:rsidP="00AC1E7D">
      <w:pPr>
        <w:adjustRightInd w:val="0"/>
        <w:contextualSpacing/>
        <w:jc w:val="both"/>
        <w:rPr>
          <w:rFonts w:eastAsia="Calibri" w:cs="Arial"/>
          <w:sz w:val="22"/>
          <w:lang w:val="en-US"/>
        </w:rPr>
      </w:pPr>
      <w:r w:rsidRPr="00602A8A">
        <w:rPr>
          <w:rFonts w:eastAsia="Calibri" w:cs="Arial"/>
          <w:sz w:val="22"/>
          <w:lang w:val="en-US"/>
        </w:rPr>
        <w:t xml:space="preserve">The expected outcomes of the meeting was </w:t>
      </w:r>
      <w:r w:rsidR="00231478">
        <w:rPr>
          <w:rFonts w:eastAsia="Calibri" w:cs="Arial"/>
          <w:sz w:val="22"/>
          <w:lang w:val="en-US"/>
        </w:rPr>
        <w:t xml:space="preserve">to generate key recommendations </w:t>
      </w:r>
      <w:r w:rsidRPr="00602A8A">
        <w:rPr>
          <w:rFonts w:eastAsia="Calibri" w:cs="Arial"/>
          <w:sz w:val="22"/>
          <w:lang w:val="en-US"/>
        </w:rPr>
        <w:t xml:space="preserve">from participants, on the translation of the latest science on Retention in Care, </w:t>
      </w:r>
      <w:proofErr w:type="spellStart"/>
      <w:r w:rsidRPr="00602A8A">
        <w:rPr>
          <w:rFonts w:eastAsia="Calibri" w:cs="Arial"/>
          <w:sz w:val="22"/>
          <w:lang w:val="en-US"/>
        </w:rPr>
        <w:t>PrEP</w:t>
      </w:r>
      <w:proofErr w:type="spellEnd"/>
      <w:r w:rsidRPr="00602A8A">
        <w:rPr>
          <w:rFonts w:eastAsia="Calibri" w:cs="Arial"/>
          <w:sz w:val="22"/>
          <w:lang w:val="en-US"/>
        </w:rPr>
        <w:t xml:space="preserve"> and Tuberculosis in the </w:t>
      </w:r>
      <w:r w:rsidR="00FF7167" w:rsidRPr="00602A8A">
        <w:rPr>
          <w:rFonts w:eastAsia="Calibri" w:cs="Arial"/>
          <w:sz w:val="22"/>
          <w:lang w:val="en-US"/>
        </w:rPr>
        <w:t>Caribbean</w:t>
      </w:r>
      <w:r w:rsidRPr="00602A8A">
        <w:rPr>
          <w:rFonts w:eastAsia="Calibri" w:cs="Arial"/>
          <w:sz w:val="22"/>
          <w:lang w:val="en-US"/>
        </w:rPr>
        <w:t xml:space="preserve"> region.</w:t>
      </w:r>
    </w:p>
    <w:p w14:paraId="35C6443F" w14:textId="77777777" w:rsidR="00AC1E7D" w:rsidRPr="00602A8A" w:rsidRDefault="00AC1E7D" w:rsidP="00AC1E7D">
      <w:pPr>
        <w:tabs>
          <w:tab w:val="left" w:pos="2924"/>
        </w:tabs>
        <w:adjustRightInd w:val="0"/>
        <w:ind w:left="108"/>
        <w:contextualSpacing/>
        <w:jc w:val="both"/>
        <w:rPr>
          <w:rFonts w:cs="Arial"/>
          <w:sz w:val="22"/>
        </w:rPr>
      </w:pPr>
    </w:p>
    <w:p w14:paraId="1234EC26" w14:textId="77777777" w:rsidR="00AC1E7D" w:rsidRPr="00602A8A" w:rsidRDefault="00AC1E7D" w:rsidP="00AC1E7D">
      <w:pPr>
        <w:spacing w:after="0"/>
        <w:jc w:val="both"/>
        <w:rPr>
          <w:b/>
          <w:bCs/>
          <w:sz w:val="22"/>
        </w:rPr>
      </w:pPr>
      <w:r w:rsidRPr="00602A8A">
        <w:rPr>
          <w:b/>
          <w:bCs/>
          <w:sz w:val="22"/>
        </w:rPr>
        <w:t xml:space="preserve">IAS Governing Council representative present onsite: </w:t>
      </w:r>
    </w:p>
    <w:p w14:paraId="13541751" w14:textId="77777777" w:rsidR="00AC1E7D" w:rsidRPr="00602A8A" w:rsidRDefault="00AC1E7D" w:rsidP="00AC1E7D">
      <w:pPr>
        <w:pStyle w:val="ListParagraph"/>
        <w:numPr>
          <w:ilvl w:val="0"/>
          <w:numId w:val="43"/>
        </w:numPr>
        <w:autoSpaceDE w:val="0"/>
        <w:autoSpaceDN w:val="0"/>
        <w:spacing w:after="0" w:line="240" w:lineRule="auto"/>
        <w:ind w:right="288"/>
        <w:jc w:val="both"/>
        <w:rPr>
          <w:b/>
          <w:bCs/>
          <w:sz w:val="22"/>
        </w:rPr>
      </w:pPr>
      <w:r w:rsidRPr="00602A8A">
        <w:rPr>
          <w:bCs/>
          <w:sz w:val="22"/>
          <w:lang w:val="en-US"/>
        </w:rPr>
        <w:t xml:space="preserve">Professor Luis Soto-Ramirez, Head, Molecular Virology Unit, Department of Infectious Diseases, Salvador </w:t>
      </w:r>
      <w:proofErr w:type="spellStart"/>
      <w:r w:rsidRPr="00602A8A">
        <w:rPr>
          <w:bCs/>
          <w:sz w:val="22"/>
          <w:lang w:val="en-US"/>
        </w:rPr>
        <w:t>Zubiran</w:t>
      </w:r>
      <w:proofErr w:type="spellEnd"/>
      <w:r w:rsidRPr="00602A8A">
        <w:rPr>
          <w:bCs/>
          <w:sz w:val="22"/>
          <w:lang w:val="en-US"/>
        </w:rPr>
        <w:t xml:space="preserve"> National Institute of Medical Science and Nutrition, National Institute of Health, Mexico City, Mexico</w:t>
      </w:r>
    </w:p>
    <w:p w14:paraId="1C0F4A08" w14:textId="77777777" w:rsidR="00AC1E7D" w:rsidRPr="00602A8A" w:rsidRDefault="00AC1E7D" w:rsidP="00AC1E7D">
      <w:pPr>
        <w:tabs>
          <w:tab w:val="left" w:pos="2924"/>
        </w:tabs>
        <w:spacing w:after="0"/>
        <w:jc w:val="both"/>
        <w:rPr>
          <w:bCs/>
          <w:sz w:val="22"/>
          <w:lang w:val="pt-BR"/>
        </w:rPr>
      </w:pPr>
    </w:p>
    <w:p w14:paraId="1197D2F3" w14:textId="77777777" w:rsidR="00AC1E7D" w:rsidRPr="00602A8A" w:rsidRDefault="00AC1E7D" w:rsidP="00AC1E7D">
      <w:pPr>
        <w:spacing w:after="0"/>
        <w:jc w:val="both"/>
        <w:rPr>
          <w:b/>
          <w:bCs/>
          <w:sz w:val="22"/>
        </w:rPr>
      </w:pPr>
      <w:r w:rsidRPr="00602A8A">
        <w:rPr>
          <w:b/>
          <w:bCs/>
          <w:sz w:val="22"/>
        </w:rPr>
        <w:t xml:space="preserve">Panel discussions moderators: </w:t>
      </w:r>
    </w:p>
    <w:p w14:paraId="0884770B" w14:textId="77777777" w:rsidR="00AC1E7D" w:rsidRPr="00602A8A" w:rsidRDefault="00AC1E7D" w:rsidP="00AC1E7D">
      <w:pPr>
        <w:pStyle w:val="Default"/>
        <w:widowControl/>
        <w:numPr>
          <w:ilvl w:val="0"/>
          <w:numId w:val="40"/>
        </w:numPr>
        <w:jc w:val="both"/>
        <w:rPr>
          <w:rFonts w:cs="Times New Roman"/>
          <w:color w:val="auto"/>
          <w:sz w:val="22"/>
          <w:szCs w:val="22"/>
          <w:lang w:val="en-GB"/>
        </w:rPr>
      </w:pPr>
      <w:r w:rsidRPr="00602A8A">
        <w:rPr>
          <w:rFonts w:cs="Times New Roman"/>
          <w:color w:val="auto"/>
          <w:sz w:val="22"/>
          <w:szCs w:val="22"/>
          <w:lang w:val="en-GB"/>
        </w:rPr>
        <w:t xml:space="preserve">Dr Jessy </w:t>
      </w:r>
      <w:proofErr w:type="spellStart"/>
      <w:r w:rsidRPr="00602A8A">
        <w:rPr>
          <w:rFonts w:cs="Times New Roman"/>
          <w:color w:val="auto"/>
          <w:sz w:val="22"/>
          <w:szCs w:val="22"/>
          <w:lang w:val="en-GB"/>
        </w:rPr>
        <w:t>Devieux</w:t>
      </w:r>
      <w:proofErr w:type="spellEnd"/>
      <w:r w:rsidRPr="00602A8A">
        <w:rPr>
          <w:rFonts w:cs="Times New Roman"/>
          <w:color w:val="auto"/>
          <w:sz w:val="22"/>
          <w:szCs w:val="22"/>
          <w:lang w:val="en-GB"/>
        </w:rPr>
        <w:t xml:space="preserve">, Robert </w:t>
      </w:r>
      <w:proofErr w:type="spellStart"/>
      <w:r w:rsidRPr="00602A8A">
        <w:rPr>
          <w:rFonts w:cs="Times New Roman"/>
          <w:color w:val="auto"/>
          <w:sz w:val="22"/>
          <w:szCs w:val="22"/>
          <w:lang w:val="en-GB"/>
        </w:rPr>
        <w:t>Stempel</w:t>
      </w:r>
      <w:proofErr w:type="spellEnd"/>
      <w:r w:rsidRPr="00602A8A">
        <w:rPr>
          <w:rFonts w:cs="Times New Roman"/>
          <w:color w:val="auto"/>
          <w:sz w:val="22"/>
          <w:szCs w:val="22"/>
          <w:lang w:val="en-GB"/>
        </w:rPr>
        <w:t xml:space="preserve"> School of Public Health, Florida International University, USA</w:t>
      </w:r>
    </w:p>
    <w:p w14:paraId="5CD78E67" w14:textId="4A618FD2" w:rsidR="00AC1E7D" w:rsidRPr="00602A8A" w:rsidRDefault="00AC1E7D" w:rsidP="00AC1E7D">
      <w:pPr>
        <w:pStyle w:val="Default"/>
        <w:widowControl/>
        <w:numPr>
          <w:ilvl w:val="0"/>
          <w:numId w:val="40"/>
        </w:numPr>
        <w:jc w:val="both"/>
        <w:rPr>
          <w:rFonts w:cs="Times New Roman"/>
          <w:color w:val="auto"/>
          <w:sz w:val="22"/>
          <w:szCs w:val="22"/>
          <w:lang w:val="fr-FR"/>
        </w:rPr>
      </w:pPr>
      <w:r w:rsidRPr="00602A8A">
        <w:rPr>
          <w:rFonts w:cs="Times New Roman"/>
          <w:color w:val="auto"/>
          <w:sz w:val="22"/>
          <w:szCs w:val="22"/>
          <w:lang w:val="fr-FR"/>
        </w:rPr>
        <w:t xml:space="preserve">Dr Bernard </w:t>
      </w:r>
      <w:proofErr w:type="spellStart"/>
      <w:r w:rsidRPr="00602A8A">
        <w:rPr>
          <w:rFonts w:cs="Times New Roman"/>
          <w:color w:val="auto"/>
          <w:sz w:val="22"/>
          <w:szCs w:val="22"/>
          <w:lang w:val="fr-FR"/>
        </w:rPr>
        <w:t>Liautaud</w:t>
      </w:r>
      <w:proofErr w:type="spellEnd"/>
      <w:r w:rsidRPr="00602A8A">
        <w:rPr>
          <w:rFonts w:cs="Times New Roman"/>
          <w:color w:val="auto"/>
          <w:sz w:val="22"/>
          <w:szCs w:val="22"/>
          <w:lang w:val="fr-FR"/>
        </w:rPr>
        <w:t xml:space="preserve">, </w:t>
      </w:r>
      <w:r w:rsidR="00D7552F" w:rsidRPr="00602A8A">
        <w:rPr>
          <w:rFonts w:cs="Times New Roman"/>
          <w:color w:val="auto"/>
          <w:sz w:val="22"/>
          <w:szCs w:val="22"/>
          <w:lang w:val="fr-FR"/>
        </w:rPr>
        <w:t xml:space="preserve">Les Centres </w:t>
      </w:r>
      <w:r w:rsidRPr="00602A8A">
        <w:rPr>
          <w:rFonts w:cs="Times New Roman"/>
          <w:color w:val="auto"/>
          <w:sz w:val="22"/>
          <w:szCs w:val="22"/>
          <w:lang w:val="fr-FR"/>
        </w:rPr>
        <w:t xml:space="preserve">GHESKIO, </w:t>
      </w:r>
      <w:proofErr w:type="spellStart"/>
      <w:r w:rsidRPr="00602A8A">
        <w:rPr>
          <w:rFonts w:cs="Times New Roman"/>
          <w:color w:val="auto"/>
          <w:sz w:val="22"/>
          <w:szCs w:val="22"/>
          <w:lang w:val="fr-FR"/>
        </w:rPr>
        <w:t>Haiti</w:t>
      </w:r>
      <w:proofErr w:type="spellEnd"/>
    </w:p>
    <w:p w14:paraId="547EE21A" w14:textId="77777777" w:rsidR="00AC1E7D" w:rsidRPr="00602A8A" w:rsidRDefault="00AC1E7D" w:rsidP="00AC1E7D">
      <w:pPr>
        <w:pStyle w:val="Default"/>
        <w:widowControl/>
        <w:numPr>
          <w:ilvl w:val="0"/>
          <w:numId w:val="40"/>
        </w:numPr>
        <w:jc w:val="both"/>
        <w:rPr>
          <w:rFonts w:cs="Times New Roman"/>
          <w:color w:val="auto"/>
          <w:sz w:val="22"/>
          <w:szCs w:val="22"/>
          <w:lang w:val="en-GB"/>
        </w:rPr>
      </w:pPr>
      <w:r w:rsidRPr="00602A8A">
        <w:rPr>
          <w:rFonts w:cs="Times New Roman"/>
          <w:color w:val="auto"/>
          <w:sz w:val="22"/>
          <w:szCs w:val="22"/>
          <w:lang w:val="en-GB"/>
        </w:rPr>
        <w:t>Dr Elena Cyrus Cameron, University of West Indies, USA</w:t>
      </w:r>
    </w:p>
    <w:p w14:paraId="22B4F3BC" w14:textId="77777777" w:rsidR="00AC1E7D" w:rsidRPr="00602A8A" w:rsidRDefault="00AC1E7D" w:rsidP="00AC1E7D">
      <w:pPr>
        <w:tabs>
          <w:tab w:val="left" w:pos="2924"/>
        </w:tabs>
        <w:spacing w:after="0"/>
        <w:jc w:val="both"/>
        <w:rPr>
          <w:b/>
          <w:bCs/>
          <w:sz w:val="22"/>
          <w:lang w:val="en-US"/>
        </w:rPr>
      </w:pPr>
      <w:r w:rsidRPr="00602A8A">
        <w:rPr>
          <w:b/>
          <w:bCs/>
          <w:sz w:val="22"/>
        </w:rPr>
        <w:tab/>
      </w:r>
    </w:p>
    <w:p w14:paraId="12F7498B" w14:textId="77777777" w:rsidR="00AC1E7D" w:rsidRPr="00602A8A" w:rsidRDefault="00AC1E7D" w:rsidP="00AC1E7D">
      <w:pPr>
        <w:jc w:val="both"/>
        <w:rPr>
          <w:sz w:val="22"/>
        </w:rPr>
      </w:pPr>
      <w:r w:rsidRPr="00602A8A">
        <w:rPr>
          <w:b/>
          <w:bCs/>
          <w:sz w:val="22"/>
        </w:rPr>
        <w:t>Participants:</w:t>
      </w:r>
      <w:r w:rsidRPr="00602A8A">
        <w:rPr>
          <w:bCs/>
          <w:sz w:val="22"/>
        </w:rPr>
        <w:t xml:space="preserve"> 81</w:t>
      </w:r>
      <w:r w:rsidRPr="00602A8A">
        <w:rPr>
          <w:sz w:val="22"/>
        </w:rPr>
        <w:t xml:space="preserve"> participants including clinicians, healthcare workers, policy makers, researcher, civil society and representatives of key populations including 15 representatives from the Caribbean region (Jamaica, Trinidad and Tobago, Antigua and Barbuda, Dominican Republic, Barbados, Martinique, Saint Vincent and the Grenadines, Suriname, Puerto Rico, Cuba). </w:t>
      </w:r>
    </w:p>
    <w:p w14:paraId="33CD0F98" w14:textId="77777777" w:rsidR="00AC1E7D" w:rsidRPr="00602A8A" w:rsidRDefault="00AC1E7D" w:rsidP="00AC1E7D">
      <w:pPr>
        <w:tabs>
          <w:tab w:val="left" w:pos="2924"/>
        </w:tabs>
        <w:spacing w:after="0"/>
        <w:ind w:left="108"/>
        <w:jc w:val="both"/>
        <w:rPr>
          <w:bCs/>
          <w:sz w:val="22"/>
        </w:rPr>
      </w:pPr>
    </w:p>
    <w:p w14:paraId="5CDC199A" w14:textId="77777777" w:rsidR="00AC1E7D" w:rsidRPr="00602A8A" w:rsidRDefault="00AC1E7D" w:rsidP="00AC1E7D">
      <w:pPr>
        <w:spacing w:after="0"/>
        <w:ind w:hanging="14"/>
        <w:jc w:val="both"/>
        <w:rPr>
          <w:b/>
          <w:bCs/>
          <w:sz w:val="22"/>
        </w:rPr>
      </w:pPr>
      <w:r w:rsidRPr="00602A8A">
        <w:rPr>
          <w:b/>
          <w:bCs/>
          <w:sz w:val="22"/>
        </w:rPr>
        <w:t>Chairs 28 November 2019:</w:t>
      </w:r>
      <w:r w:rsidRPr="00602A8A">
        <w:rPr>
          <w:b/>
          <w:bCs/>
          <w:sz w:val="22"/>
        </w:rPr>
        <w:tab/>
      </w:r>
    </w:p>
    <w:p w14:paraId="02CF0B8E" w14:textId="77777777" w:rsidR="00AC1E7D" w:rsidRPr="00602A8A" w:rsidRDefault="00AC1E7D" w:rsidP="00AC1E7D">
      <w:pPr>
        <w:pStyle w:val="ListParagraph"/>
        <w:numPr>
          <w:ilvl w:val="0"/>
          <w:numId w:val="39"/>
        </w:numPr>
        <w:autoSpaceDE w:val="0"/>
        <w:autoSpaceDN w:val="0"/>
        <w:spacing w:after="0" w:line="240" w:lineRule="auto"/>
        <w:ind w:right="288"/>
        <w:jc w:val="both"/>
        <w:rPr>
          <w:bCs/>
          <w:sz w:val="22"/>
          <w:lang w:val="en-US"/>
        </w:rPr>
      </w:pPr>
      <w:proofErr w:type="spellStart"/>
      <w:r w:rsidRPr="00602A8A">
        <w:rPr>
          <w:bCs/>
          <w:sz w:val="22"/>
          <w:lang w:val="en-US"/>
        </w:rPr>
        <w:t>Dr</w:t>
      </w:r>
      <w:proofErr w:type="spellEnd"/>
      <w:r w:rsidRPr="00602A8A">
        <w:rPr>
          <w:bCs/>
          <w:sz w:val="22"/>
          <w:lang w:val="en-US"/>
        </w:rPr>
        <w:t xml:space="preserve"> Luis Soto-Ramirez, IAS Governing Council Representative, Mexico</w:t>
      </w:r>
    </w:p>
    <w:p w14:paraId="5BFAFB8F" w14:textId="06636E3F" w:rsidR="00AC1E7D" w:rsidRPr="00602A8A" w:rsidRDefault="00AC1E7D" w:rsidP="00AC1E7D">
      <w:pPr>
        <w:pStyle w:val="ListParagraph"/>
        <w:numPr>
          <w:ilvl w:val="0"/>
          <w:numId w:val="39"/>
        </w:numPr>
        <w:autoSpaceDE w:val="0"/>
        <w:autoSpaceDN w:val="0"/>
        <w:spacing w:after="0" w:line="240" w:lineRule="auto"/>
        <w:ind w:right="288"/>
        <w:jc w:val="both"/>
        <w:rPr>
          <w:bCs/>
          <w:sz w:val="22"/>
          <w:lang w:val="fr-FR"/>
        </w:rPr>
      </w:pPr>
      <w:r w:rsidRPr="00602A8A">
        <w:rPr>
          <w:bCs/>
          <w:sz w:val="22"/>
          <w:lang w:val="fr-FR"/>
        </w:rPr>
        <w:t xml:space="preserve">Dr Jean William Pape, </w:t>
      </w:r>
      <w:r w:rsidR="00D7552F" w:rsidRPr="00602A8A">
        <w:rPr>
          <w:bCs/>
          <w:sz w:val="22"/>
          <w:lang w:val="fr-FR"/>
        </w:rPr>
        <w:t xml:space="preserve">Les Centres </w:t>
      </w:r>
      <w:r w:rsidRPr="00602A8A">
        <w:rPr>
          <w:bCs/>
          <w:sz w:val="22"/>
          <w:lang w:val="fr-FR"/>
        </w:rPr>
        <w:t xml:space="preserve">GHESKIO, </w:t>
      </w:r>
      <w:proofErr w:type="spellStart"/>
      <w:r w:rsidRPr="00602A8A">
        <w:rPr>
          <w:bCs/>
          <w:sz w:val="22"/>
          <w:lang w:val="fr-FR"/>
        </w:rPr>
        <w:t>Haiti</w:t>
      </w:r>
      <w:proofErr w:type="spellEnd"/>
    </w:p>
    <w:p w14:paraId="469186E6" w14:textId="77777777" w:rsidR="00AC1E7D" w:rsidRPr="00602A8A" w:rsidRDefault="00AC1E7D" w:rsidP="00AC1E7D">
      <w:pPr>
        <w:tabs>
          <w:tab w:val="left" w:pos="2924"/>
        </w:tabs>
        <w:spacing w:after="0"/>
        <w:ind w:left="108" w:hanging="14"/>
        <w:jc w:val="both"/>
        <w:rPr>
          <w:b/>
          <w:sz w:val="22"/>
          <w:lang w:val="fr-FR"/>
        </w:rPr>
      </w:pPr>
    </w:p>
    <w:p w14:paraId="57F11040" w14:textId="77777777" w:rsidR="00AC1E7D" w:rsidRPr="00602A8A" w:rsidRDefault="00AC1E7D" w:rsidP="00AC1E7D">
      <w:pPr>
        <w:spacing w:after="0"/>
        <w:ind w:hanging="14"/>
        <w:jc w:val="both"/>
        <w:rPr>
          <w:b/>
          <w:bCs/>
          <w:sz w:val="22"/>
        </w:rPr>
      </w:pPr>
      <w:r w:rsidRPr="00602A8A">
        <w:rPr>
          <w:b/>
          <w:bCs/>
          <w:sz w:val="22"/>
        </w:rPr>
        <w:t xml:space="preserve">Chairs 29 November 2019: </w:t>
      </w:r>
    </w:p>
    <w:p w14:paraId="56095A44" w14:textId="77777777" w:rsidR="00AC1E7D" w:rsidRPr="00602A8A" w:rsidRDefault="00AC1E7D" w:rsidP="00AC1E7D">
      <w:pPr>
        <w:pStyle w:val="ListParagraph"/>
        <w:numPr>
          <w:ilvl w:val="0"/>
          <w:numId w:val="39"/>
        </w:numPr>
        <w:autoSpaceDE w:val="0"/>
        <w:autoSpaceDN w:val="0"/>
        <w:spacing w:after="0" w:line="240" w:lineRule="auto"/>
        <w:ind w:right="288"/>
        <w:jc w:val="both"/>
        <w:rPr>
          <w:bCs/>
          <w:sz w:val="22"/>
          <w:lang w:val="en-US"/>
        </w:rPr>
      </w:pPr>
      <w:proofErr w:type="spellStart"/>
      <w:r w:rsidRPr="00602A8A">
        <w:rPr>
          <w:bCs/>
          <w:sz w:val="22"/>
          <w:lang w:val="en-US"/>
        </w:rPr>
        <w:t>Dr</w:t>
      </w:r>
      <w:proofErr w:type="spellEnd"/>
      <w:r w:rsidRPr="00602A8A">
        <w:rPr>
          <w:bCs/>
          <w:sz w:val="22"/>
          <w:lang w:val="en-US"/>
        </w:rPr>
        <w:t xml:space="preserve"> Monica </w:t>
      </w:r>
      <w:proofErr w:type="spellStart"/>
      <w:r w:rsidRPr="00602A8A">
        <w:rPr>
          <w:bCs/>
          <w:sz w:val="22"/>
          <w:lang w:val="en-US"/>
        </w:rPr>
        <w:t>Thormann</w:t>
      </w:r>
      <w:proofErr w:type="spellEnd"/>
      <w:r w:rsidRPr="00602A8A">
        <w:rPr>
          <w:bCs/>
          <w:sz w:val="22"/>
          <w:lang w:val="en-US"/>
        </w:rPr>
        <w:t>, Dominican Society of Infectious Diseases, Dominican Republic</w:t>
      </w:r>
    </w:p>
    <w:p w14:paraId="208D5F76" w14:textId="03608D85" w:rsidR="00AC1E7D" w:rsidRPr="00602A8A" w:rsidRDefault="00AC1E7D" w:rsidP="00AC1E7D">
      <w:pPr>
        <w:pStyle w:val="ListParagraph"/>
        <w:numPr>
          <w:ilvl w:val="0"/>
          <w:numId w:val="39"/>
        </w:numPr>
        <w:tabs>
          <w:tab w:val="left" w:pos="2924"/>
        </w:tabs>
        <w:autoSpaceDE w:val="0"/>
        <w:autoSpaceDN w:val="0"/>
        <w:spacing w:after="0" w:line="240" w:lineRule="auto"/>
        <w:ind w:right="288"/>
        <w:jc w:val="both"/>
        <w:rPr>
          <w:rStyle w:val="A1"/>
          <w:rFonts w:cstheme="minorBidi"/>
          <w:bCs/>
          <w:color w:val="auto"/>
          <w:sz w:val="24"/>
          <w:szCs w:val="22"/>
          <w:lang w:val="fr-FR"/>
        </w:rPr>
      </w:pPr>
      <w:r w:rsidRPr="00602A8A">
        <w:rPr>
          <w:bCs/>
          <w:sz w:val="22"/>
          <w:lang w:val="fr-FR"/>
        </w:rPr>
        <w:t xml:space="preserve">Marie-Marcelle Deschamps, </w:t>
      </w:r>
      <w:r w:rsidR="00D7552F" w:rsidRPr="00602A8A">
        <w:rPr>
          <w:bCs/>
          <w:sz w:val="22"/>
          <w:lang w:val="fr-FR"/>
        </w:rPr>
        <w:t xml:space="preserve">Les Centres </w:t>
      </w:r>
      <w:r w:rsidRPr="00602A8A">
        <w:rPr>
          <w:bCs/>
          <w:sz w:val="22"/>
          <w:lang w:val="fr-FR"/>
        </w:rPr>
        <w:t xml:space="preserve">GHESKIO, </w:t>
      </w:r>
      <w:proofErr w:type="spellStart"/>
      <w:r w:rsidRPr="00602A8A">
        <w:rPr>
          <w:bCs/>
          <w:sz w:val="22"/>
          <w:lang w:val="fr-FR"/>
        </w:rPr>
        <w:t>Haiti</w:t>
      </w:r>
      <w:proofErr w:type="spellEnd"/>
      <w:r w:rsidRPr="006D177E">
        <w:rPr>
          <w:bCs/>
          <w:lang w:val="fr-FR"/>
        </w:rPr>
        <w:t xml:space="preserve"> </w:t>
      </w:r>
    </w:p>
    <w:p w14:paraId="6A93EBDC" w14:textId="77777777" w:rsidR="00AC1E7D" w:rsidRPr="00C77D39" w:rsidRDefault="00AC1E7D" w:rsidP="00AC1E7D">
      <w:pPr>
        <w:jc w:val="both"/>
        <w:rPr>
          <w:rStyle w:val="A1"/>
          <w:b/>
          <w:color w:val="FF0000"/>
          <w:sz w:val="32"/>
        </w:rPr>
      </w:pPr>
      <w:r w:rsidRPr="00C77D39">
        <w:rPr>
          <w:rStyle w:val="A1"/>
          <w:b/>
          <w:sz w:val="32"/>
        </w:rPr>
        <w:lastRenderedPageBreak/>
        <w:t xml:space="preserve">Programme </w:t>
      </w:r>
      <w:r w:rsidRPr="00C77D39">
        <w:rPr>
          <w:rStyle w:val="A1"/>
          <w:b/>
          <w:color w:val="FF0000"/>
          <w:sz w:val="32"/>
        </w:rPr>
        <w:t>- Wednesday 28 November</w:t>
      </w:r>
    </w:p>
    <w:p w14:paraId="47CC4764" w14:textId="77777777" w:rsidR="00AC1E7D" w:rsidRPr="00602A8A" w:rsidRDefault="00AC1E7D" w:rsidP="00AC1E7D">
      <w:pPr>
        <w:tabs>
          <w:tab w:val="left" w:pos="1701"/>
          <w:tab w:val="left" w:pos="1985"/>
        </w:tabs>
        <w:spacing w:after="0"/>
        <w:jc w:val="both"/>
        <w:rPr>
          <w:rFonts w:eastAsia="Times New Roman" w:cs="Arial"/>
          <w:b/>
          <w:bCs/>
          <w:sz w:val="22"/>
          <w:lang w:val="en-US"/>
        </w:rPr>
      </w:pPr>
      <w:r w:rsidRPr="00602A8A">
        <w:rPr>
          <w:rFonts w:eastAsia="Times New Roman" w:cs="Arial"/>
          <w:sz w:val="22"/>
          <w:lang w:val="en-US"/>
        </w:rPr>
        <w:t>08:00-09:00</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Registration &amp; Networking</w:t>
      </w:r>
    </w:p>
    <w:p w14:paraId="02DB9376" w14:textId="77777777" w:rsidR="00AC1E7D" w:rsidRPr="00602A8A" w:rsidRDefault="00AC1E7D" w:rsidP="00AC1E7D">
      <w:pPr>
        <w:pStyle w:val="Default"/>
        <w:tabs>
          <w:tab w:val="left" w:pos="1548"/>
        </w:tabs>
        <w:ind w:left="108"/>
        <w:jc w:val="both"/>
        <w:rPr>
          <w:rFonts w:eastAsia="Times New Roman"/>
          <w:b/>
          <w:bCs/>
          <w:sz w:val="22"/>
          <w:szCs w:val="22"/>
          <w:lang w:val="en-US"/>
        </w:rPr>
      </w:pPr>
    </w:p>
    <w:p w14:paraId="3CB4B7F6" w14:textId="77777777" w:rsidR="00AC1E7D" w:rsidRPr="00602A8A" w:rsidRDefault="00AC1E7D" w:rsidP="00AC1E7D">
      <w:pPr>
        <w:tabs>
          <w:tab w:val="left" w:pos="1985"/>
          <w:tab w:val="left" w:pos="2127"/>
        </w:tabs>
        <w:spacing w:after="0"/>
        <w:jc w:val="both"/>
        <w:rPr>
          <w:rFonts w:eastAsia="Times New Roman" w:cs="Arial"/>
          <w:b/>
          <w:bCs/>
          <w:sz w:val="22"/>
          <w:lang w:val="en-US"/>
        </w:rPr>
      </w:pPr>
      <w:r w:rsidRPr="00602A8A">
        <w:rPr>
          <w:rFonts w:eastAsia="Times New Roman" w:cs="Arial"/>
          <w:sz w:val="22"/>
          <w:lang w:val="en-US"/>
        </w:rPr>
        <w:t>09:00-09:15</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Opening</w:t>
      </w:r>
    </w:p>
    <w:p w14:paraId="7C0224A5" w14:textId="77777777" w:rsidR="00AC1E7D" w:rsidRPr="00602A8A" w:rsidRDefault="00AC1E7D" w:rsidP="00AC1E7D">
      <w:pPr>
        <w:pStyle w:val="ListParagraph"/>
        <w:numPr>
          <w:ilvl w:val="3"/>
          <w:numId w:val="39"/>
        </w:numPr>
        <w:autoSpaceDE w:val="0"/>
        <w:autoSpaceDN w:val="0"/>
        <w:spacing w:after="0" w:line="240" w:lineRule="auto"/>
        <w:ind w:left="2552" w:right="288" w:hanging="425"/>
        <w:jc w:val="both"/>
        <w:rPr>
          <w:bCs/>
          <w:i/>
          <w:sz w:val="22"/>
          <w:lang w:val="en-US"/>
        </w:rPr>
      </w:pPr>
      <w:proofErr w:type="spellStart"/>
      <w:r w:rsidRPr="00602A8A">
        <w:rPr>
          <w:bCs/>
          <w:i/>
          <w:sz w:val="22"/>
          <w:lang w:val="en-US"/>
        </w:rPr>
        <w:t>Dr</w:t>
      </w:r>
      <w:proofErr w:type="spellEnd"/>
      <w:r w:rsidRPr="00602A8A">
        <w:rPr>
          <w:bCs/>
          <w:i/>
          <w:sz w:val="22"/>
          <w:lang w:val="en-US"/>
        </w:rPr>
        <w:t xml:space="preserve"> Luis Soto-Ramirez, IAS Governing Council Representative, Mexico</w:t>
      </w:r>
    </w:p>
    <w:p w14:paraId="7944BB55" w14:textId="2C2DDB7A" w:rsidR="00AC1E7D" w:rsidRPr="00602A8A" w:rsidRDefault="00AC1E7D" w:rsidP="00AC1E7D">
      <w:pPr>
        <w:pStyle w:val="ListParagraph"/>
        <w:numPr>
          <w:ilvl w:val="3"/>
          <w:numId w:val="39"/>
        </w:numPr>
        <w:autoSpaceDE w:val="0"/>
        <w:autoSpaceDN w:val="0"/>
        <w:spacing w:after="0" w:line="240" w:lineRule="auto"/>
        <w:ind w:left="2552" w:right="288" w:hanging="425"/>
        <w:jc w:val="both"/>
        <w:rPr>
          <w:bCs/>
          <w:i/>
          <w:sz w:val="22"/>
          <w:lang w:val="fr-FR"/>
        </w:rPr>
      </w:pPr>
      <w:r w:rsidRPr="00602A8A">
        <w:rPr>
          <w:bCs/>
          <w:i/>
          <w:sz w:val="22"/>
          <w:lang w:val="fr-FR"/>
        </w:rPr>
        <w:t xml:space="preserve">Dr Jean William Pape, </w:t>
      </w:r>
      <w:r w:rsidR="00D7552F" w:rsidRPr="00602A8A">
        <w:rPr>
          <w:bCs/>
          <w:i/>
          <w:sz w:val="22"/>
          <w:lang w:val="fr-FR"/>
        </w:rPr>
        <w:t xml:space="preserve">Les Centres </w:t>
      </w:r>
      <w:r w:rsidRPr="00602A8A">
        <w:rPr>
          <w:bCs/>
          <w:i/>
          <w:sz w:val="22"/>
          <w:lang w:val="fr-FR"/>
        </w:rPr>
        <w:t xml:space="preserve">GHESKIO, </w:t>
      </w:r>
      <w:proofErr w:type="spellStart"/>
      <w:r w:rsidRPr="00602A8A">
        <w:rPr>
          <w:bCs/>
          <w:i/>
          <w:sz w:val="22"/>
          <w:lang w:val="fr-FR"/>
        </w:rPr>
        <w:t>Haiti</w:t>
      </w:r>
      <w:proofErr w:type="spellEnd"/>
    </w:p>
    <w:p w14:paraId="5CD3B393" w14:textId="77777777" w:rsidR="00AC1E7D" w:rsidRPr="00602A8A" w:rsidRDefault="00AC1E7D" w:rsidP="00AC1E7D">
      <w:pPr>
        <w:pStyle w:val="ListParagraph"/>
        <w:spacing w:after="0"/>
        <w:ind w:left="2506"/>
        <w:jc w:val="both"/>
        <w:rPr>
          <w:bCs/>
          <w:i/>
          <w:sz w:val="22"/>
          <w:lang w:val="fr-FR"/>
        </w:rPr>
      </w:pPr>
    </w:p>
    <w:p w14:paraId="409CE672" w14:textId="77777777" w:rsidR="00AC1E7D" w:rsidRPr="00602A8A" w:rsidRDefault="00AC1E7D" w:rsidP="00AC1E7D">
      <w:pPr>
        <w:spacing w:after="0"/>
        <w:ind w:left="2268" w:hanging="108"/>
        <w:jc w:val="both"/>
        <w:rPr>
          <w:b/>
          <w:bCs/>
          <w:sz w:val="22"/>
          <w:lang w:val="fr-FR"/>
        </w:rPr>
      </w:pPr>
      <w:proofErr w:type="spellStart"/>
      <w:r w:rsidRPr="00602A8A">
        <w:rPr>
          <w:b/>
          <w:bCs/>
          <w:sz w:val="22"/>
          <w:lang w:val="fr-FR"/>
        </w:rPr>
        <w:t>Words</w:t>
      </w:r>
      <w:proofErr w:type="spellEnd"/>
      <w:r w:rsidRPr="00602A8A">
        <w:rPr>
          <w:b/>
          <w:bCs/>
          <w:sz w:val="22"/>
          <w:lang w:val="fr-FR"/>
        </w:rPr>
        <w:t xml:space="preserve"> of </w:t>
      </w:r>
      <w:proofErr w:type="spellStart"/>
      <w:r w:rsidRPr="00602A8A">
        <w:rPr>
          <w:b/>
          <w:bCs/>
          <w:sz w:val="22"/>
          <w:lang w:val="fr-FR"/>
        </w:rPr>
        <w:t>welcome</w:t>
      </w:r>
      <w:proofErr w:type="spellEnd"/>
    </w:p>
    <w:p w14:paraId="5E41674C" w14:textId="77777777" w:rsidR="00AC1E7D" w:rsidRPr="00602A8A" w:rsidRDefault="00AC1E7D" w:rsidP="00AC1E7D">
      <w:pPr>
        <w:pStyle w:val="ListParagraph"/>
        <w:numPr>
          <w:ilvl w:val="3"/>
          <w:numId w:val="39"/>
        </w:numPr>
        <w:tabs>
          <w:tab w:val="left" w:pos="1548"/>
        </w:tabs>
        <w:autoSpaceDE w:val="0"/>
        <w:autoSpaceDN w:val="0"/>
        <w:spacing w:after="0" w:line="240" w:lineRule="auto"/>
        <w:ind w:left="2552" w:right="288" w:hanging="425"/>
        <w:jc w:val="both"/>
        <w:rPr>
          <w:b/>
          <w:bCs/>
          <w:sz w:val="22"/>
          <w:lang w:val="en-US"/>
        </w:rPr>
      </w:pPr>
      <w:r w:rsidRPr="00602A8A">
        <w:rPr>
          <w:bCs/>
          <w:i/>
          <w:sz w:val="22"/>
          <w:lang w:val="en-US"/>
        </w:rPr>
        <w:t xml:space="preserve">Joelle </w:t>
      </w:r>
      <w:proofErr w:type="spellStart"/>
      <w:r w:rsidRPr="00602A8A">
        <w:rPr>
          <w:bCs/>
          <w:i/>
          <w:sz w:val="22"/>
          <w:lang w:val="en-US"/>
        </w:rPr>
        <w:t>Daes</w:t>
      </w:r>
      <w:proofErr w:type="spellEnd"/>
      <w:r w:rsidRPr="00602A8A">
        <w:rPr>
          <w:bCs/>
          <w:i/>
          <w:sz w:val="22"/>
          <w:lang w:val="en-US"/>
        </w:rPr>
        <w:t>, Ministry of Health, Haiti</w:t>
      </w:r>
    </w:p>
    <w:p w14:paraId="0E24BE2E" w14:textId="77777777" w:rsidR="00AC1E7D" w:rsidRPr="00602A8A" w:rsidRDefault="00AC1E7D" w:rsidP="00AC1E7D">
      <w:pPr>
        <w:pStyle w:val="ListParagraph"/>
        <w:tabs>
          <w:tab w:val="left" w:pos="1548"/>
        </w:tabs>
        <w:spacing w:after="0"/>
        <w:ind w:left="2506"/>
        <w:jc w:val="both"/>
        <w:rPr>
          <w:b/>
          <w:bCs/>
          <w:sz w:val="22"/>
          <w:lang w:val="en-US"/>
        </w:rPr>
      </w:pPr>
    </w:p>
    <w:p w14:paraId="32A0AFF2" w14:textId="77777777" w:rsidR="00AC1E7D" w:rsidRPr="00602A8A" w:rsidRDefault="00AC1E7D" w:rsidP="00AC1E7D">
      <w:pPr>
        <w:tabs>
          <w:tab w:val="left" w:pos="1548"/>
        </w:tabs>
        <w:spacing w:after="0"/>
        <w:jc w:val="both"/>
        <w:rPr>
          <w:rFonts w:eastAsia="Times New Roman" w:cs="Arial"/>
          <w:b/>
          <w:bCs/>
          <w:sz w:val="22"/>
          <w:lang w:val="en-US"/>
        </w:rPr>
      </w:pPr>
      <w:r w:rsidRPr="00602A8A">
        <w:rPr>
          <w:rFonts w:eastAsia="Times New Roman" w:cs="Arial"/>
          <w:sz w:val="22"/>
          <w:lang w:val="en-US"/>
        </w:rPr>
        <w:t>09:15-09:45</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Participants' Introductions</w:t>
      </w:r>
    </w:p>
    <w:p w14:paraId="598AAA75" w14:textId="77777777" w:rsidR="00AC1E7D" w:rsidRPr="00602A8A" w:rsidRDefault="00AC1E7D" w:rsidP="00AC1E7D">
      <w:pPr>
        <w:tabs>
          <w:tab w:val="left" w:pos="1548"/>
        </w:tabs>
        <w:spacing w:after="0"/>
        <w:jc w:val="both"/>
        <w:rPr>
          <w:rFonts w:eastAsia="Times New Roman" w:cs="Arial"/>
          <w:b/>
          <w:bCs/>
          <w:sz w:val="22"/>
          <w:lang w:val="en-US"/>
        </w:rPr>
      </w:pPr>
    </w:p>
    <w:p w14:paraId="37BA38A6" w14:textId="77777777" w:rsidR="00AC1E7D" w:rsidRPr="00602A8A" w:rsidRDefault="00AC1E7D" w:rsidP="00AC1E7D">
      <w:pPr>
        <w:spacing w:after="0"/>
        <w:jc w:val="both"/>
        <w:rPr>
          <w:rFonts w:eastAsia="Times New Roman" w:cs="Arial"/>
          <w:b/>
          <w:bCs/>
          <w:sz w:val="22"/>
          <w:lang w:val="en-US"/>
        </w:rPr>
      </w:pPr>
      <w:r w:rsidRPr="00602A8A">
        <w:rPr>
          <w:rFonts w:eastAsia="Times New Roman" w:cs="Arial"/>
          <w:sz w:val="22"/>
          <w:lang w:val="en-US"/>
        </w:rPr>
        <w:t>09:45-10:45</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 xml:space="preserve">Key messages from AIDS </w:t>
      </w:r>
    </w:p>
    <w:p w14:paraId="7E1C1297" w14:textId="4380C087" w:rsidR="00AC1E7D" w:rsidRPr="00602A8A" w:rsidRDefault="00AC1E7D" w:rsidP="00AC1E7D">
      <w:pPr>
        <w:pStyle w:val="ListParagraph"/>
        <w:numPr>
          <w:ilvl w:val="3"/>
          <w:numId w:val="39"/>
        </w:numPr>
        <w:tabs>
          <w:tab w:val="left" w:pos="1548"/>
        </w:tabs>
        <w:autoSpaceDE w:val="0"/>
        <w:autoSpaceDN w:val="0"/>
        <w:spacing w:after="120" w:line="240" w:lineRule="auto"/>
        <w:ind w:left="2552" w:right="288" w:hanging="425"/>
        <w:jc w:val="both"/>
        <w:rPr>
          <w:rFonts w:eastAsia="DengXian" w:cs="Arial"/>
          <w:i/>
          <w:sz w:val="22"/>
          <w:lang w:val="es-ES" w:eastAsia="zh-CN"/>
        </w:rPr>
      </w:pPr>
      <w:proofErr w:type="spellStart"/>
      <w:r w:rsidRPr="00602A8A">
        <w:rPr>
          <w:rFonts w:cs="Arial"/>
          <w:bCs/>
          <w:i/>
          <w:sz w:val="22"/>
          <w:lang w:val="es-ES"/>
        </w:rPr>
        <w:t>Dr</w:t>
      </w:r>
      <w:proofErr w:type="spellEnd"/>
      <w:r w:rsidRPr="00602A8A">
        <w:rPr>
          <w:rFonts w:cs="Arial"/>
          <w:bCs/>
          <w:i/>
          <w:sz w:val="22"/>
          <w:lang w:val="es-ES"/>
        </w:rPr>
        <w:t xml:space="preserve"> Luis Soto-</w:t>
      </w:r>
      <w:proofErr w:type="spellStart"/>
      <w:r w:rsidRPr="00602A8A">
        <w:rPr>
          <w:rFonts w:cs="Arial"/>
          <w:bCs/>
          <w:i/>
          <w:sz w:val="22"/>
          <w:lang w:val="es-ES"/>
        </w:rPr>
        <w:t>Ramirez</w:t>
      </w:r>
      <w:proofErr w:type="spellEnd"/>
      <w:r w:rsidRPr="00602A8A">
        <w:rPr>
          <w:rFonts w:cs="Arial"/>
          <w:bCs/>
          <w:i/>
          <w:sz w:val="22"/>
          <w:lang w:val="es-ES"/>
        </w:rPr>
        <w:t xml:space="preserve">, IAS </w:t>
      </w:r>
      <w:proofErr w:type="spellStart"/>
      <w:r w:rsidR="00FF7167">
        <w:rPr>
          <w:rFonts w:cs="Arial"/>
          <w:bCs/>
          <w:i/>
          <w:sz w:val="22"/>
          <w:lang w:val="es-ES"/>
        </w:rPr>
        <w:t>Governing</w:t>
      </w:r>
      <w:proofErr w:type="spellEnd"/>
      <w:r w:rsidR="00FF7167">
        <w:rPr>
          <w:rFonts w:cs="Arial"/>
          <w:bCs/>
          <w:i/>
          <w:sz w:val="22"/>
          <w:lang w:val="es-ES"/>
        </w:rPr>
        <w:t xml:space="preserve"> Council </w:t>
      </w:r>
      <w:proofErr w:type="spellStart"/>
      <w:r w:rsidR="00FF7167">
        <w:rPr>
          <w:rFonts w:cs="Arial"/>
          <w:bCs/>
          <w:i/>
          <w:sz w:val="22"/>
          <w:lang w:val="es-ES"/>
        </w:rPr>
        <w:t>Representative</w:t>
      </w:r>
      <w:proofErr w:type="spellEnd"/>
      <w:r w:rsidR="00FF7167">
        <w:rPr>
          <w:rFonts w:cs="Arial"/>
          <w:bCs/>
          <w:i/>
          <w:sz w:val="22"/>
          <w:lang w:val="es-ES"/>
        </w:rPr>
        <w:t xml:space="preserve">, </w:t>
      </w:r>
      <w:proofErr w:type="spellStart"/>
      <w:r w:rsidRPr="00602A8A">
        <w:rPr>
          <w:rFonts w:cs="Arial"/>
          <w:bCs/>
          <w:i/>
          <w:sz w:val="22"/>
          <w:lang w:val="es-ES"/>
        </w:rPr>
        <w:t>Mexico</w:t>
      </w:r>
      <w:proofErr w:type="spellEnd"/>
    </w:p>
    <w:p w14:paraId="16022657" w14:textId="77777777" w:rsidR="00AC1E7D" w:rsidRPr="00602A8A" w:rsidRDefault="00AC1E7D" w:rsidP="00AC1E7D">
      <w:pPr>
        <w:pStyle w:val="ListParagraph"/>
        <w:tabs>
          <w:tab w:val="left" w:pos="1548"/>
        </w:tabs>
        <w:ind w:left="2506"/>
        <w:jc w:val="both"/>
        <w:rPr>
          <w:rFonts w:eastAsia="DengXian" w:cs="Arial"/>
          <w:i/>
          <w:sz w:val="22"/>
          <w:lang w:val="es-ES" w:eastAsia="zh-CN"/>
        </w:rPr>
      </w:pPr>
    </w:p>
    <w:p w14:paraId="6B859844" w14:textId="77777777" w:rsidR="00AC1E7D" w:rsidRPr="00602A8A" w:rsidRDefault="00AC1E7D" w:rsidP="00AC1E7D">
      <w:pPr>
        <w:tabs>
          <w:tab w:val="left" w:pos="1548"/>
        </w:tabs>
        <w:spacing w:after="0"/>
        <w:jc w:val="both"/>
        <w:rPr>
          <w:rFonts w:eastAsia="Times New Roman" w:cs="Arial"/>
          <w:b/>
          <w:bCs/>
          <w:sz w:val="22"/>
          <w:lang w:val="en-US"/>
        </w:rPr>
      </w:pPr>
      <w:r w:rsidRPr="00602A8A">
        <w:rPr>
          <w:rFonts w:eastAsia="Times New Roman" w:cs="Arial"/>
          <w:sz w:val="22"/>
          <w:lang w:val="en-US"/>
        </w:rPr>
        <w:t>10:45-11:00</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Coffee Break</w:t>
      </w:r>
    </w:p>
    <w:p w14:paraId="7F2F5F89" w14:textId="77777777" w:rsidR="00AC1E7D" w:rsidRPr="00602A8A" w:rsidRDefault="00AC1E7D" w:rsidP="00AC1E7D">
      <w:pPr>
        <w:tabs>
          <w:tab w:val="left" w:pos="1548"/>
        </w:tabs>
        <w:spacing w:after="0"/>
        <w:jc w:val="both"/>
        <w:rPr>
          <w:rFonts w:eastAsia="Times New Roman" w:cs="Arial"/>
          <w:b/>
          <w:bCs/>
          <w:sz w:val="22"/>
          <w:lang w:val="en-US"/>
        </w:rPr>
      </w:pPr>
    </w:p>
    <w:p w14:paraId="57710E45" w14:textId="77777777" w:rsidR="00AC1E7D" w:rsidRPr="00602A8A" w:rsidRDefault="00AC1E7D" w:rsidP="00AC1E7D">
      <w:pPr>
        <w:spacing w:after="0"/>
        <w:jc w:val="both"/>
        <w:rPr>
          <w:rFonts w:eastAsia="Times New Roman" w:cs="Arial"/>
          <w:b/>
          <w:bCs/>
          <w:sz w:val="22"/>
          <w:lang w:val="en-US"/>
        </w:rPr>
      </w:pPr>
      <w:r w:rsidRPr="00602A8A">
        <w:rPr>
          <w:rFonts w:eastAsia="Times New Roman" w:cs="Arial"/>
          <w:sz w:val="22"/>
          <w:lang w:val="en-US"/>
        </w:rPr>
        <w:t>11:00-12:00</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HIV in the Caribbean Region in:</w:t>
      </w:r>
    </w:p>
    <w:p w14:paraId="273D3E84" w14:textId="77777777" w:rsidR="00AC1E7D" w:rsidRPr="00602A8A" w:rsidRDefault="00AC1E7D" w:rsidP="00AC1E7D">
      <w:pPr>
        <w:spacing w:after="0" w:line="276" w:lineRule="auto"/>
        <w:jc w:val="both"/>
        <w:rPr>
          <w:rFonts w:cs="Arial"/>
          <w:i/>
          <w:sz w:val="22"/>
          <w:lang w:val="en-US"/>
        </w:rPr>
      </w:pPr>
    </w:p>
    <w:p w14:paraId="7394126F" w14:textId="77777777" w:rsidR="00AC1E7D" w:rsidRPr="00602A8A" w:rsidRDefault="00AC1E7D" w:rsidP="00AC1E7D">
      <w:pPr>
        <w:pStyle w:val="ListParagraph"/>
        <w:numPr>
          <w:ilvl w:val="0"/>
          <w:numId w:val="37"/>
        </w:numPr>
        <w:spacing w:after="0" w:line="276" w:lineRule="auto"/>
        <w:jc w:val="both"/>
        <w:rPr>
          <w:rFonts w:cs="Arial"/>
          <w:i/>
          <w:sz w:val="22"/>
          <w:lang w:val="fr-FR"/>
        </w:rPr>
      </w:pPr>
      <w:proofErr w:type="spellStart"/>
      <w:r w:rsidRPr="00602A8A">
        <w:rPr>
          <w:rFonts w:cs="Arial"/>
          <w:b/>
          <w:i/>
          <w:sz w:val="22"/>
          <w:lang w:val="fr-FR"/>
        </w:rPr>
        <w:t>Haiti</w:t>
      </w:r>
      <w:proofErr w:type="spellEnd"/>
      <w:r w:rsidRPr="00602A8A">
        <w:rPr>
          <w:rFonts w:cs="Arial"/>
          <w:i/>
          <w:sz w:val="22"/>
          <w:lang w:val="fr-FR"/>
        </w:rPr>
        <w:t xml:space="preserve">: Dr </w:t>
      </w:r>
      <w:proofErr w:type="spellStart"/>
      <w:r w:rsidRPr="00602A8A">
        <w:rPr>
          <w:rFonts w:cs="Arial"/>
          <w:i/>
          <w:sz w:val="22"/>
          <w:lang w:val="fr-FR"/>
        </w:rPr>
        <w:t>Francois</w:t>
      </w:r>
      <w:proofErr w:type="spellEnd"/>
      <w:r w:rsidRPr="00602A8A">
        <w:rPr>
          <w:rFonts w:cs="Arial"/>
          <w:i/>
          <w:sz w:val="22"/>
          <w:lang w:val="fr-FR"/>
        </w:rPr>
        <w:t xml:space="preserve"> </w:t>
      </w:r>
      <w:proofErr w:type="spellStart"/>
      <w:r w:rsidRPr="00602A8A">
        <w:rPr>
          <w:rFonts w:cs="Arial"/>
          <w:i/>
          <w:sz w:val="22"/>
          <w:lang w:val="fr-FR"/>
        </w:rPr>
        <w:t>Kesner</w:t>
      </w:r>
      <w:proofErr w:type="spellEnd"/>
      <w:r w:rsidRPr="00602A8A">
        <w:rPr>
          <w:rFonts w:cs="Arial"/>
          <w:i/>
          <w:sz w:val="22"/>
          <w:lang w:val="fr-FR"/>
        </w:rPr>
        <w:t>, Programme National de Lutte contre le Sida</w:t>
      </w:r>
    </w:p>
    <w:p w14:paraId="12942D47" w14:textId="77777777" w:rsidR="00AC1E7D" w:rsidRPr="00602A8A" w:rsidRDefault="00AC1E7D" w:rsidP="00AC1E7D">
      <w:pPr>
        <w:pStyle w:val="ListParagraph"/>
        <w:numPr>
          <w:ilvl w:val="0"/>
          <w:numId w:val="37"/>
        </w:numPr>
        <w:spacing w:after="0" w:line="276" w:lineRule="auto"/>
        <w:jc w:val="both"/>
        <w:rPr>
          <w:rFonts w:cs="Arial"/>
          <w:i/>
          <w:sz w:val="22"/>
        </w:rPr>
      </w:pPr>
      <w:r w:rsidRPr="00602A8A">
        <w:rPr>
          <w:rFonts w:cs="Arial"/>
          <w:b/>
          <w:i/>
          <w:sz w:val="22"/>
        </w:rPr>
        <w:t>Jamaica:</w:t>
      </w:r>
      <w:r w:rsidRPr="00602A8A">
        <w:rPr>
          <w:rFonts w:cs="Arial"/>
          <w:i/>
          <w:sz w:val="22"/>
        </w:rPr>
        <w:t xml:space="preserve"> Dr Geoffrey Barrow, Ministry of Health</w:t>
      </w:r>
    </w:p>
    <w:p w14:paraId="5999C77F" w14:textId="77777777" w:rsidR="00AC1E7D" w:rsidRPr="00602A8A" w:rsidRDefault="00AC1E7D" w:rsidP="00AC1E7D">
      <w:pPr>
        <w:pStyle w:val="ListParagraph"/>
        <w:numPr>
          <w:ilvl w:val="0"/>
          <w:numId w:val="37"/>
        </w:numPr>
        <w:spacing w:after="0" w:line="276" w:lineRule="auto"/>
        <w:jc w:val="both"/>
        <w:rPr>
          <w:rFonts w:cs="Arial"/>
          <w:i/>
          <w:sz w:val="22"/>
          <w:lang w:val="es-AR"/>
        </w:rPr>
      </w:pPr>
      <w:r w:rsidRPr="00602A8A">
        <w:rPr>
          <w:rFonts w:cs="Arial"/>
          <w:b/>
          <w:i/>
          <w:sz w:val="22"/>
          <w:lang w:val="es-AR"/>
        </w:rPr>
        <w:t>Barbados</w:t>
      </w:r>
      <w:r w:rsidRPr="00602A8A">
        <w:rPr>
          <w:rFonts w:cs="Arial"/>
          <w:i/>
          <w:sz w:val="22"/>
          <w:lang w:val="es-AR"/>
        </w:rPr>
        <w:t xml:space="preserve">: Dr Nastassia Rambarran, EQUALS Barbados  </w:t>
      </w:r>
    </w:p>
    <w:p w14:paraId="7B8730A5" w14:textId="77777777" w:rsidR="00AC1E7D" w:rsidRPr="00602A8A" w:rsidRDefault="00AC1E7D" w:rsidP="00AC1E7D">
      <w:pPr>
        <w:pStyle w:val="ListParagraph"/>
        <w:numPr>
          <w:ilvl w:val="0"/>
          <w:numId w:val="37"/>
        </w:numPr>
        <w:spacing w:after="0" w:line="276" w:lineRule="auto"/>
        <w:jc w:val="both"/>
        <w:rPr>
          <w:rFonts w:cs="Arial"/>
          <w:i/>
          <w:sz w:val="22"/>
        </w:rPr>
      </w:pPr>
      <w:r w:rsidRPr="00602A8A">
        <w:rPr>
          <w:rFonts w:cs="Arial"/>
          <w:b/>
          <w:i/>
          <w:sz w:val="22"/>
        </w:rPr>
        <w:t>Dominican Republic:</w:t>
      </w:r>
      <w:r w:rsidRPr="00602A8A">
        <w:rPr>
          <w:rFonts w:cs="Arial"/>
          <w:i/>
          <w:sz w:val="22"/>
        </w:rPr>
        <w:t xml:space="preserve"> Dr Ellen Koenig Dominican Institute for </w:t>
      </w:r>
      <w:proofErr w:type="spellStart"/>
      <w:r w:rsidRPr="00602A8A">
        <w:rPr>
          <w:rFonts w:cs="Arial"/>
          <w:i/>
          <w:sz w:val="22"/>
        </w:rPr>
        <w:t>Virological</w:t>
      </w:r>
      <w:proofErr w:type="spellEnd"/>
      <w:r w:rsidRPr="00602A8A">
        <w:rPr>
          <w:rFonts w:cs="Arial"/>
          <w:i/>
          <w:sz w:val="22"/>
        </w:rPr>
        <w:t xml:space="preserve"> Studies</w:t>
      </w:r>
    </w:p>
    <w:p w14:paraId="0C621E29" w14:textId="77777777" w:rsidR="00AC1E7D" w:rsidRPr="00602A8A" w:rsidRDefault="00AC1E7D" w:rsidP="00AC1E7D">
      <w:pPr>
        <w:pStyle w:val="ListParagraph"/>
        <w:numPr>
          <w:ilvl w:val="0"/>
          <w:numId w:val="37"/>
        </w:numPr>
        <w:spacing w:after="0" w:line="276" w:lineRule="auto"/>
        <w:jc w:val="both"/>
        <w:rPr>
          <w:rFonts w:cs="Arial"/>
          <w:i/>
          <w:sz w:val="22"/>
        </w:rPr>
      </w:pPr>
      <w:r w:rsidRPr="00602A8A">
        <w:rPr>
          <w:rFonts w:cs="Arial"/>
          <w:b/>
          <w:i/>
          <w:sz w:val="22"/>
        </w:rPr>
        <w:t>Antigua and Barbuda:</w:t>
      </w:r>
      <w:r w:rsidRPr="00602A8A">
        <w:rPr>
          <w:rFonts w:cs="Arial"/>
          <w:i/>
          <w:sz w:val="22"/>
        </w:rPr>
        <w:t xml:space="preserve"> Dr Eleanor Frederick Antigua and Barbuda HIV/AIDS Network (ABHAN)</w:t>
      </w:r>
    </w:p>
    <w:p w14:paraId="2B2BB3E2" w14:textId="77777777" w:rsidR="00AC1E7D" w:rsidRPr="00602A8A" w:rsidRDefault="00AC1E7D" w:rsidP="00AC1E7D">
      <w:pPr>
        <w:pStyle w:val="ListParagraph"/>
        <w:numPr>
          <w:ilvl w:val="0"/>
          <w:numId w:val="37"/>
        </w:numPr>
        <w:spacing w:after="0" w:line="276" w:lineRule="auto"/>
        <w:jc w:val="both"/>
        <w:rPr>
          <w:rFonts w:cs="Arial"/>
          <w:i/>
          <w:sz w:val="22"/>
          <w:lang w:val="es-AR"/>
        </w:rPr>
      </w:pPr>
      <w:r w:rsidRPr="00602A8A">
        <w:rPr>
          <w:rFonts w:cs="Arial"/>
          <w:b/>
          <w:i/>
          <w:sz w:val="22"/>
          <w:lang w:val="es-AR"/>
        </w:rPr>
        <w:t>Puerto Rico</w:t>
      </w:r>
      <w:r w:rsidRPr="00602A8A">
        <w:rPr>
          <w:rFonts w:cs="Arial"/>
          <w:i/>
          <w:sz w:val="22"/>
          <w:lang w:val="es-AR"/>
        </w:rPr>
        <w:t>: Dr. Rodriguez-Diaz, University of Puerto Rico</w:t>
      </w:r>
    </w:p>
    <w:p w14:paraId="46A0A64A" w14:textId="77777777" w:rsidR="00AC1E7D" w:rsidRPr="00602A8A" w:rsidRDefault="00AC1E7D" w:rsidP="00AC1E7D">
      <w:pPr>
        <w:tabs>
          <w:tab w:val="left" w:pos="1548"/>
        </w:tabs>
        <w:spacing w:after="0"/>
        <w:ind w:left="108"/>
        <w:jc w:val="both"/>
        <w:rPr>
          <w:rFonts w:eastAsia="Times New Roman" w:cs="Arial"/>
          <w:b/>
          <w:bCs/>
          <w:sz w:val="22"/>
          <w:lang w:val="es-AR"/>
        </w:rPr>
      </w:pPr>
    </w:p>
    <w:p w14:paraId="1C183FC6" w14:textId="77777777" w:rsidR="00AC1E7D" w:rsidRPr="00602A8A" w:rsidRDefault="00AC1E7D" w:rsidP="00AC1E7D">
      <w:pPr>
        <w:tabs>
          <w:tab w:val="left" w:pos="1548"/>
        </w:tabs>
        <w:spacing w:after="0"/>
        <w:jc w:val="both"/>
        <w:rPr>
          <w:rFonts w:eastAsia="Times New Roman" w:cs="Arial"/>
          <w:b/>
          <w:bCs/>
          <w:sz w:val="22"/>
          <w:lang w:val="en-US"/>
        </w:rPr>
      </w:pPr>
      <w:r w:rsidRPr="00602A8A">
        <w:rPr>
          <w:rFonts w:eastAsia="Times New Roman" w:cs="Arial"/>
          <w:sz w:val="22"/>
          <w:lang w:val="en-US"/>
        </w:rPr>
        <w:t>12:00-13:00</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Lunch</w:t>
      </w:r>
    </w:p>
    <w:p w14:paraId="69534F11" w14:textId="77777777" w:rsidR="00AC1E7D" w:rsidRPr="00602A8A" w:rsidRDefault="00AC1E7D" w:rsidP="00AC1E7D">
      <w:pPr>
        <w:tabs>
          <w:tab w:val="left" w:pos="1548"/>
        </w:tabs>
        <w:spacing w:after="0"/>
        <w:jc w:val="both"/>
        <w:rPr>
          <w:rFonts w:eastAsia="Times New Roman" w:cs="Arial"/>
          <w:b/>
          <w:bCs/>
          <w:sz w:val="22"/>
          <w:lang w:val="en-US"/>
        </w:rPr>
      </w:pPr>
    </w:p>
    <w:p w14:paraId="3C0D2B99" w14:textId="77777777" w:rsidR="00AC1E7D" w:rsidRPr="00602A8A" w:rsidRDefault="00AC1E7D" w:rsidP="00AC1E7D">
      <w:pPr>
        <w:spacing w:after="0"/>
        <w:jc w:val="both"/>
        <w:rPr>
          <w:rFonts w:eastAsia="Times New Roman" w:cs="Arial"/>
          <w:b/>
          <w:bCs/>
          <w:i/>
          <w:iCs/>
          <w:sz w:val="22"/>
          <w:lang w:val="en-US"/>
        </w:rPr>
      </w:pPr>
      <w:r w:rsidRPr="00602A8A">
        <w:rPr>
          <w:rFonts w:eastAsia="Times New Roman" w:cs="Arial"/>
          <w:sz w:val="22"/>
          <w:lang w:val="en-US"/>
        </w:rPr>
        <w:t>13:00-14:00</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 xml:space="preserve">HIV in the Caribbean Region in </w:t>
      </w:r>
      <w:r w:rsidRPr="00602A8A">
        <w:rPr>
          <w:rFonts w:eastAsia="Times New Roman" w:cs="Arial"/>
          <w:b/>
          <w:bCs/>
          <w:i/>
          <w:iCs/>
          <w:sz w:val="22"/>
          <w:lang w:val="en-US"/>
        </w:rPr>
        <w:t>– continued</w:t>
      </w:r>
    </w:p>
    <w:p w14:paraId="604E600D" w14:textId="77777777" w:rsidR="00AC1E7D" w:rsidRPr="00602A8A" w:rsidRDefault="00AC1E7D" w:rsidP="00AC1E7D">
      <w:pPr>
        <w:spacing w:after="0"/>
        <w:jc w:val="both"/>
        <w:rPr>
          <w:rFonts w:eastAsia="Times New Roman" w:cs="Arial"/>
          <w:b/>
          <w:bCs/>
          <w:i/>
          <w:iCs/>
          <w:sz w:val="22"/>
          <w:lang w:val="en-US"/>
        </w:rPr>
      </w:pPr>
      <w:r w:rsidRPr="00602A8A">
        <w:rPr>
          <w:rFonts w:eastAsia="Times New Roman" w:cs="Arial"/>
          <w:b/>
          <w:bCs/>
          <w:i/>
          <w:iCs/>
          <w:sz w:val="22"/>
          <w:lang w:val="en-US"/>
        </w:rPr>
        <w:tab/>
      </w:r>
    </w:p>
    <w:p w14:paraId="39C7B9E6" w14:textId="77777777" w:rsidR="00AC1E7D" w:rsidRPr="00602A8A" w:rsidRDefault="00AC1E7D" w:rsidP="00AC1E7D">
      <w:pPr>
        <w:pStyle w:val="ListParagraph"/>
        <w:numPr>
          <w:ilvl w:val="0"/>
          <w:numId w:val="38"/>
        </w:numPr>
        <w:autoSpaceDE w:val="0"/>
        <w:autoSpaceDN w:val="0"/>
        <w:spacing w:after="120" w:line="276" w:lineRule="auto"/>
        <w:ind w:right="288"/>
        <w:jc w:val="both"/>
        <w:rPr>
          <w:rFonts w:cs="Arial"/>
          <w:i/>
          <w:sz w:val="22"/>
        </w:rPr>
      </w:pPr>
      <w:r w:rsidRPr="00602A8A">
        <w:rPr>
          <w:rFonts w:cs="Arial"/>
          <w:b/>
          <w:i/>
          <w:sz w:val="22"/>
          <w:lang w:val="en-US"/>
        </w:rPr>
        <w:t xml:space="preserve">Trinidad and Tobago: </w:t>
      </w:r>
      <w:proofErr w:type="spellStart"/>
      <w:r w:rsidRPr="00602A8A">
        <w:rPr>
          <w:rFonts w:cs="Arial"/>
          <w:i/>
          <w:sz w:val="22"/>
          <w:lang w:val="en-US"/>
        </w:rPr>
        <w:t>Dr</w:t>
      </w:r>
      <w:proofErr w:type="spellEnd"/>
      <w:r w:rsidRPr="00602A8A">
        <w:rPr>
          <w:rFonts w:cs="Arial"/>
          <w:i/>
          <w:sz w:val="22"/>
          <w:lang w:val="en-US"/>
        </w:rPr>
        <w:t xml:space="preserve"> Ayanna </w:t>
      </w:r>
      <w:proofErr w:type="spellStart"/>
      <w:r w:rsidRPr="00602A8A">
        <w:rPr>
          <w:rFonts w:cs="Arial"/>
          <w:i/>
          <w:sz w:val="22"/>
          <w:lang w:val="en-US"/>
        </w:rPr>
        <w:t>Sebro</w:t>
      </w:r>
      <w:proofErr w:type="spellEnd"/>
      <w:r w:rsidRPr="00602A8A">
        <w:rPr>
          <w:rFonts w:cs="Arial"/>
          <w:i/>
          <w:sz w:val="22"/>
          <w:lang w:val="en-US"/>
        </w:rPr>
        <w:t xml:space="preserve">, </w:t>
      </w:r>
      <w:r w:rsidRPr="00602A8A">
        <w:rPr>
          <w:rFonts w:cs="Arial"/>
          <w:i/>
          <w:iCs/>
          <w:sz w:val="22"/>
        </w:rPr>
        <w:t>Technical Director of National AIDS Coordinating Committee Secretariat</w:t>
      </w:r>
    </w:p>
    <w:p w14:paraId="3E338AF7" w14:textId="77777777" w:rsidR="00AC1E7D" w:rsidRPr="00602A8A" w:rsidRDefault="00AC1E7D" w:rsidP="00AC1E7D">
      <w:pPr>
        <w:pStyle w:val="ListParagraph"/>
        <w:numPr>
          <w:ilvl w:val="0"/>
          <w:numId w:val="38"/>
        </w:numPr>
        <w:spacing w:after="0" w:line="276" w:lineRule="auto"/>
        <w:jc w:val="both"/>
        <w:rPr>
          <w:rFonts w:cs="Arial"/>
          <w:i/>
          <w:sz w:val="22"/>
          <w:lang w:val="en-US"/>
        </w:rPr>
      </w:pPr>
      <w:r w:rsidRPr="00602A8A">
        <w:rPr>
          <w:rFonts w:cs="Arial"/>
          <w:b/>
          <w:i/>
          <w:sz w:val="22"/>
          <w:lang w:val="en-US"/>
        </w:rPr>
        <w:t xml:space="preserve">Suriname: </w:t>
      </w:r>
      <w:proofErr w:type="spellStart"/>
      <w:r w:rsidRPr="00602A8A">
        <w:rPr>
          <w:rFonts w:cs="Arial"/>
          <w:i/>
          <w:sz w:val="22"/>
          <w:lang w:val="en-US"/>
        </w:rPr>
        <w:t>Dr</w:t>
      </w:r>
      <w:proofErr w:type="spellEnd"/>
      <w:r w:rsidRPr="00602A8A">
        <w:rPr>
          <w:rFonts w:cs="Arial"/>
          <w:i/>
          <w:sz w:val="22"/>
          <w:lang w:val="en-US"/>
        </w:rPr>
        <w:t xml:space="preserve"> Stephen </w:t>
      </w:r>
      <w:proofErr w:type="spellStart"/>
      <w:r w:rsidRPr="00602A8A">
        <w:rPr>
          <w:rFonts w:cs="Arial"/>
          <w:i/>
          <w:sz w:val="22"/>
          <w:lang w:val="en-US"/>
        </w:rPr>
        <w:t>Vreden</w:t>
      </w:r>
      <w:proofErr w:type="spellEnd"/>
      <w:r w:rsidRPr="00602A8A">
        <w:rPr>
          <w:rFonts w:cs="Arial"/>
          <w:i/>
          <w:sz w:val="22"/>
          <w:lang w:val="en-US"/>
        </w:rPr>
        <w:t>, Centre of Excellence infectious diseases</w:t>
      </w:r>
    </w:p>
    <w:p w14:paraId="5A66FA79" w14:textId="77777777" w:rsidR="00AC1E7D" w:rsidRPr="00602A8A" w:rsidRDefault="00AC1E7D" w:rsidP="00AC1E7D">
      <w:pPr>
        <w:pStyle w:val="ListParagraph"/>
        <w:numPr>
          <w:ilvl w:val="0"/>
          <w:numId w:val="38"/>
        </w:numPr>
        <w:spacing w:after="0" w:line="276" w:lineRule="auto"/>
        <w:jc w:val="both"/>
        <w:rPr>
          <w:rFonts w:cs="Arial"/>
          <w:i/>
          <w:sz w:val="22"/>
          <w:lang w:val="es-AR"/>
        </w:rPr>
      </w:pPr>
      <w:r w:rsidRPr="00602A8A">
        <w:rPr>
          <w:rFonts w:cs="Arial"/>
          <w:b/>
          <w:i/>
          <w:sz w:val="22"/>
          <w:lang w:val="es-AR"/>
        </w:rPr>
        <w:t xml:space="preserve">Cuba: </w:t>
      </w:r>
      <w:r w:rsidRPr="00602A8A">
        <w:rPr>
          <w:rFonts w:cs="Arial"/>
          <w:i/>
          <w:sz w:val="22"/>
          <w:lang w:val="es-AR"/>
        </w:rPr>
        <w:t>Dr Perez-Avila, Minsap IPK</w:t>
      </w:r>
    </w:p>
    <w:p w14:paraId="3BA3DE81" w14:textId="7A77D401" w:rsidR="00AC1E7D" w:rsidRPr="00602A8A" w:rsidRDefault="00AC1E7D" w:rsidP="00AC1E7D">
      <w:pPr>
        <w:pStyle w:val="ListParagraph"/>
        <w:numPr>
          <w:ilvl w:val="0"/>
          <w:numId w:val="38"/>
        </w:numPr>
        <w:spacing w:after="0" w:line="276" w:lineRule="auto"/>
        <w:jc w:val="both"/>
        <w:rPr>
          <w:rFonts w:cs="Arial"/>
          <w:i/>
          <w:sz w:val="22"/>
          <w:lang w:val="fr-FR"/>
        </w:rPr>
      </w:pPr>
      <w:r w:rsidRPr="00602A8A">
        <w:rPr>
          <w:rFonts w:cs="Arial"/>
          <w:b/>
          <w:i/>
          <w:sz w:val="22"/>
          <w:lang w:val="fr-FR"/>
        </w:rPr>
        <w:t xml:space="preserve">French Antilles: </w:t>
      </w:r>
      <w:r w:rsidR="00902D08">
        <w:rPr>
          <w:rFonts w:cs="Arial"/>
          <w:i/>
          <w:sz w:val="22"/>
          <w:lang w:val="fr-FR"/>
        </w:rPr>
        <w:t>Dr Sandrine Pierre Franç</w:t>
      </w:r>
      <w:r w:rsidRPr="00602A8A">
        <w:rPr>
          <w:rFonts w:cs="Arial"/>
          <w:i/>
          <w:sz w:val="22"/>
          <w:lang w:val="fr-FR"/>
        </w:rPr>
        <w:t>ois, CHU Martinique</w:t>
      </w:r>
      <w:r w:rsidRPr="00602A8A">
        <w:rPr>
          <w:rFonts w:cs="Arial"/>
          <w:b/>
          <w:i/>
          <w:sz w:val="22"/>
          <w:lang w:val="fr-FR"/>
        </w:rPr>
        <w:t xml:space="preserve"> </w:t>
      </w:r>
      <w:r w:rsidRPr="00602A8A">
        <w:rPr>
          <w:rFonts w:cs="Arial"/>
          <w:i/>
          <w:sz w:val="22"/>
          <w:lang w:val="fr-FR"/>
        </w:rPr>
        <w:t>(</w:t>
      </w:r>
      <w:proofErr w:type="spellStart"/>
      <w:r w:rsidRPr="00602A8A">
        <w:rPr>
          <w:rFonts w:cs="Arial"/>
          <w:i/>
          <w:sz w:val="22"/>
          <w:lang w:val="fr-FR"/>
        </w:rPr>
        <w:t>representing</w:t>
      </w:r>
      <w:proofErr w:type="spellEnd"/>
      <w:r w:rsidRPr="00602A8A">
        <w:rPr>
          <w:rFonts w:cs="Arial"/>
          <w:i/>
          <w:sz w:val="22"/>
          <w:lang w:val="fr-FR"/>
        </w:rPr>
        <w:t xml:space="preserve"> Guadeloupe, Martinique, Guyane, St Martin)</w:t>
      </w:r>
    </w:p>
    <w:p w14:paraId="189BDFF2" w14:textId="77777777" w:rsidR="00AC1E7D" w:rsidRPr="00602A8A" w:rsidRDefault="00AC1E7D" w:rsidP="00AC1E7D">
      <w:pPr>
        <w:pStyle w:val="ListParagraph"/>
        <w:numPr>
          <w:ilvl w:val="0"/>
          <w:numId w:val="38"/>
        </w:numPr>
        <w:spacing w:after="0" w:line="276" w:lineRule="auto"/>
        <w:jc w:val="both"/>
        <w:rPr>
          <w:rFonts w:cs="Arial"/>
          <w:sz w:val="22"/>
          <w:lang w:val="en-US"/>
        </w:rPr>
      </w:pPr>
      <w:r w:rsidRPr="00602A8A">
        <w:rPr>
          <w:rFonts w:cs="Arial"/>
          <w:b/>
          <w:i/>
          <w:sz w:val="22"/>
          <w:lang w:val="en-US"/>
        </w:rPr>
        <w:t xml:space="preserve">Caribbean region: </w:t>
      </w:r>
      <w:proofErr w:type="spellStart"/>
      <w:r w:rsidRPr="00602A8A">
        <w:rPr>
          <w:rFonts w:cs="Arial"/>
          <w:i/>
          <w:sz w:val="22"/>
          <w:lang w:val="en-US"/>
        </w:rPr>
        <w:t>Dr</w:t>
      </w:r>
      <w:proofErr w:type="spellEnd"/>
      <w:r w:rsidRPr="00602A8A">
        <w:rPr>
          <w:rFonts w:cs="Arial"/>
          <w:i/>
          <w:sz w:val="22"/>
          <w:lang w:val="en-US"/>
        </w:rPr>
        <w:t xml:space="preserve"> Shanti Singh-Anthony, PANCAP (from Guyana but representing the region)</w:t>
      </w:r>
    </w:p>
    <w:p w14:paraId="2EEAFBAA" w14:textId="77777777" w:rsidR="00AC1E7D" w:rsidRPr="00602A8A" w:rsidRDefault="00AC1E7D" w:rsidP="00AC1E7D">
      <w:pPr>
        <w:tabs>
          <w:tab w:val="left" w:pos="1548"/>
        </w:tabs>
        <w:spacing w:after="0"/>
        <w:ind w:left="108"/>
        <w:jc w:val="both"/>
        <w:rPr>
          <w:rFonts w:eastAsia="Times New Roman" w:cs="Arial"/>
          <w:b/>
          <w:bCs/>
          <w:sz w:val="22"/>
        </w:rPr>
      </w:pPr>
    </w:p>
    <w:p w14:paraId="07C57DCE" w14:textId="77777777" w:rsidR="00AC1E7D" w:rsidRPr="00602A8A" w:rsidRDefault="00AC1E7D" w:rsidP="00AC1E7D">
      <w:pPr>
        <w:tabs>
          <w:tab w:val="left" w:pos="1548"/>
        </w:tabs>
        <w:spacing w:after="0"/>
        <w:jc w:val="both"/>
        <w:rPr>
          <w:rFonts w:eastAsia="Times New Roman" w:cs="Arial"/>
          <w:b/>
          <w:bCs/>
          <w:sz w:val="22"/>
          <w:lang w:val="en-US"/>
        </w:rPr>
      </w:pPr>
      <w:r w:rsidRPr="00602A8A">
        <w:rPr>
          <w:rFonts w:eastAsia="Times New Roman" w:cs="Arial"/>
          <w:sz w:val="22"/>
          <w:lang w:val="en-US"/>
        </w:rPr>
        <w:t>14:00-14:15</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 xml:space="preserve">Coffee Break </w:t>
      </w:r>
    </w:p>
    <w:p w14:paraId="3E780188" w14:textId="77777777" w:rsidR="00AC1E7D" w:rsidRPr="00602A8A" w:rsidRDefault="00AC1E7D" w:rsidP="00AC1E7D">
      <w:pPr>
        <w:tabs>
          <w:tab w:val="left" w:pos="1548"/>
        </w:tabs>
        <w:spacing w:after="0"/>
        <w:jc w:val="both"/>
        <w:rPr>
          <w:rFonts w:eastAsia="Times New Roman" w:cs="Arial"/>
          <w:sz w:val="22"/>
          <w:lang w:val="en-US"/>
        </w:rPr>
      </w:pPr>
    </w:p>
    <w:p w14:paraId="1CDF9301" w14:textId="77777777" w:rsidR="00AC1E7D" w:rsidRPr="00602A8A" w:rsidRDefault="00AC1E7D" w:rsidP="00AC1E7D">
      <w:pPr>
        <w:spacing w:after="0"/>
        <w:jc w:val="both"/>
        <w:rPr>
          <w:rFonts w:eastAsia="Times New Roman" w:cs="Arial"/>
          <w:b/>
          <w:bCs/>
          <w:sz w:val="22"/>
          <w:lang w:val="en-US"/>
        </w:rPr>
      </w:pPr>
      <w:r w:rsidRPr="00602A8A">
        <w:rPr>
          <w:rFonts w:eastAsia="Times New Roman" w:cs="Arial"/>
          <w:sz w:val="22"/>
          <w:lang w:val="en-US"/>
        </w:rPr>
        <w:t>14:15-16:45</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 xml:space="preserve">Panel Discussion: </w:t>
      </w:r>
      <w:proofErr w:type="spellStart"/>
      <w:r w:rsidRPr="00602A8A">
        <w:rPr>
          <w:rFonts w:eastAsia="Times New Roman" w:cs="Arial"/>
          <w:b/>
          <w:bCs/>
          <w:sz w:val="22"/>
          <w:lang w:val="en-US"/>
        </w:rPr>
        <w:t>PrEP</w:t>
      </w:r>
      <w:proofErr w:type="spellEnd"/>
      <w:r w:rsidRPr="00602A8A">
        <w:rPr>
          <w:rFonts w:eastAsia="Times New Roman" w:cs="Arial"/>
          <w:b/>
          <w:bCs/>
          <w:sz w:val="22"/>
          <w:lang w:val="en-US"/>
        </w:rPr>
        <w:t xml:space="preserve"> implementation</w:t>
      </w:r>
    </w:p>
    <w:p w14:paraId="4817439C" w14:textId="77777777" w:rsidR="00AC1E7D" w:rsidRPr="00602A8A" w:rsidRDefault="00AC1E7D" w:rsidP="00AC1E7D">
      <w:pPr>
        <w:spacing w:after="0"/>
        <w:jc w:val="both"/>
        <w:rPr>
          <w:rFonts w:eastAsia="Times New Roman" w:cs="Arial"/>
          <w:b/>
          <w:bCs/>
          <w:sz w:val="22"/>
          <w:lang w:val="en-US"/>
        </w:rPr>
      </w:pPr>
    </w:p>
    <w:p w14:paraId="3F89A4FE" w14:textId="77777777" w:rsidR="00AC1E7D" w:rsidRPr="00602A8A" w:rsidRDefault="00AC1E7D" w:rsidP="00AC1E7D">
      <w:pPr>
        <w:spacing w:after="0"/>
        <w:ind w:left="2160"/>
        <w:jc w:val="both"/>
        <w:rPr>
          <w:i/>
          <w:sz w:val="22"/>
        </w:rPr>
      </w:pPr>
      <w:r w:rsidRPr="00602A8A">
        <w:rPr>
          <w:rFonts w:eastAsia="Times New Roman" w:cs="Arial"/>
          <w:b/>
          <w:bCs/>
          <w:sz w:val="22"/>
          <w:lang w:val="en-US"/>
        </w:rPr>
        <w:t xml:space="preserve">Keynote speaker: </w:t>
      </w:r>
      <w:r w:rsidRPr="00602A8A">
        <w:rPr>
          <w:i/>
          <w:sz w:val="22"/>
        </w:rPr>
        <w:t xml:space="preserve">Positioning ourselves for effective </w:t>
      </w:r>
      <w:proofErr w:type="spellStart"/>
      <w:r w:rsidRPr="00602A8A">
        <w:rPr>
          <w:i/>
          <w:sz w:val="22"/>
        </w:rPr>
        <w:t>PrEP</w:t>
      </w:r>
      <w:proofErr w:type="spellEnd"/>
      <w:r w:rsidRPr="00602A8A">
        <w:rPr>
          <w:i/>
          <w:sz w:val="22"/>
        </w:rPr>
        <w:t xml:space="preserve"> implementation: Oral </w:t>
      </w:r>
      <w:proofErr w:type="spellStart"/>
      <w:r w:rsidRPr="00602A8A">
        <w:rPr>
          <w:i/>
          <w:sz w:val="22"/>
        </w:rPr>
        <w:t>PrEP</w:t>
      </w:r>
      <w:proofErr w:type="spellEnd"/>
      <w:r w:rsidRPr="00602A8A">
        <w:rPr>
          <w:i/>
          <w:sz w:val="22"/>
        </w:rPr>
        <w:t xml:space="preserve"> at AIDS 2018 and beyond, Dr K Rivet </w:t>
      </w:r>
      <w:proofErr w:type="spellStart"/>
      <w:r w:rsidRPr="00602A8A">
        <w:rPr>
          <w:i/>
          <w:sz w:val="22"/>
        </w:rPr>
        <w:t>Amico</w:t>
      </w:r>
      <w:proofErr w:type="spellEnd"/>
      <w:r w:rsidRPr="00602A8A">
        <w:rPr>
          <w:i/>
          <w:sz w:val="22"/>
        </w:rPr>
        <w:t xml:space="preserve"> University of Michigan, USA</w:t>
      </w:r>
    </w:p>
    <w:p w14:paraId="1E8B7EA4" w14:textId="77777777" w:rsidR="00AC1E7D" w:rsidRPr="00602A8A" w:rsidRDefault="00AC1E7D" w:rsidP="00AC1E7D">
      <w:pPr>
        <w:spacing w:after="0"/>
        <w:jc w:val="both"/>
        <w:rPr>
          <w:rFonts w:eastAsia="Times New Roman" w:cs="Arial"/>
          <w:b/>
          <w:bCs/>
          <w:sz w:val="22"/>
          <w:lang w:val="en-US"/>
        </w:rPr>
      </w:pPr>
    </w:p>
    <w:p w14:paraId="68860F4D" w14:textId="77777777" w:rsidR="00AC1E7D" w:rsidRPr="00602A8A" w:rsidRDefault="00AC1E7D" w:rsidP="00C35BE5">
      <w:pPr>
        <w:pStyle w:val="Default"/>
        <w:ind w:left="2160"/>
        <w:rPr>
          <w:rFonts w:cs="Times New Roman"/>
          <w:i/>
          <w:color w:val="auto"/>
          <w:sz w:val="22"/>
          <w:szCs w:val="22"/>
          <w:lang w:val="en-GB"/>
        </w:rPr>
      </w:pPr>
      <w:r w:rsidRPr="00602A8A">
        <w:rPr>
          <w:rFonts w:eastAsia="Times New Roman"/>
          <w:b/>
          <w:bCs/>
          <w:color w:val="auto"/>
          <w:sz w:val="22"/>
          <w:szCs w:val="22"/>
          <w:lang w:val="en-US"/>
        </w:rPr>
        <w:t>Panel moderator:</w:t>
      </w:r>
      <w:r w:rsidRPr="00602A8A">
        <w:rPr>
          <w:rFonts w:cs="Times New Roman"/>
          <w:i/>
          <w:color w:val="auto"/>
          <w:sz w:val="22"/>
          <w:szCs w:val="22"/>
          <w:lang w:val="en-GB"/>
        </w:rPr>
        <w:t xml:space="preserve"> Dr Jessy </w:t>
      </w:r>
      <w:proofErr w:type="spellStart"/>
      <w:r w:rsidRPr="00602A8A">
        <w:rPr>
          <w:rFonts w:cs="Times New Roman"/>
          <w:i/>
          <w:color w:val="auto"/>
          <w:sz w:val="22"/>
          <w:szCs w:val="22"/>
          <w:lang w:val="en-GB"/>
        </w:rPr>
        <w:t>Devieux</w:t>
      </w:r>
      <w:proofErr w:type="spellEnd"/>
      <w:r w:rsidRPr="00602A8A">
        <w:rPr>
          <w:rFonts w:cs="Times New Roman"/>
          <w:i/>
          <w:color w:val="auto"/>
          <w:sz w:val="22"/>
          <w:szCs w:val="22"/>
          <w:lang w:val="en-GB"/>
        </w:rPr>
        <w:t xml:space="preserve">, Robert </w:t>
      </w:r>
      <w:proofErr w:type="spellStart"/>
      <w:r w:rsidRPr="00602A8A">
        <w:rPr>
          <w:rFonts w:cs="Times New Roman"/>
          <w:i/>
          <w:color w:val="auto"/>
          <w:sz w:val="22"/>
          <w:szCs w:val="22"/>
          <w:lang w:val="en-GB"/>
        </w:rPr>
        <w:t>Stempel</w:t>
      </w:r>
      <w:proofErr w:type="spellEnd"/>
      <w:r w:rsidRPr="00602A8A">
        <w:rPr>
          <w:rFonts w:cs="Times New Roman"/>
          <w:i/>
          <w:color w:val="auto"/>
          <w:sz w:val="22"/>
          <w:szCs w:val="22"/>
          <w:lang w:val="en-GB"/>
        </w:rPr>
        <w:t xml:space="preserve"> School of Public Health, Florida International University, USA</w:t>
      </w:r>
      <w:r w:rsidRPr="00602A8A">
        <w:rPr>
          <w:rFonts w:cs="Times New Roman"/>
          <w:i/>
          <w:color w:val="auto"/>
          <w:sz w:val="22"/>
          <w:szCs w:val="22"/>
          <w:lang w:val="en-GB"/>
        </w:rPr>
        <w:br/>
      </w:r>
    </w:p>
    <w:p w14:paraId="7A05DFE0" w14:textId="77777777" w:rsidR="00AC1E7D" w:rsidRPr="00602A8A" w:rsidRDefault="00AC1E7D" w:rsidP="00AC1E7D">
      <w:pPr>
        <w:spacing w:after="0"/>
        <w:ind w:left="2160"/>
        <w:jc w:val="both"/>
        <w:rPr>
          <w:rFonts w:eastAsia="Times New Roman" w:cs="Arial"/>
          <w:b/>
          <w:bCs/>
          <w:sz w:val="22"/>
          <w:lang w:val="en-US"/>
        </w:rPr>
      </w:pPr>
      <w:proofErr w:type="spellStart"/>
      <w:r w:rsidRPr="00602A8A">
        <w:rPr>
          <w:rFonts w:eastAsia="Times New Roman" w:cs="Arial"/>
          <w:b/>
          <w:bCs/>
          <w:sz w:val="22"/>
          <w:lang w:val="en-US"/>
        </w:rPr>
        <w:t>Panellists</w:t>
      </w:r>
      <w:proofErr w:type="spellEnd"/>
      <w:r w:rsidRPr="00602A8A">
        <w:rPr>
          <w:rFonts w:eastAsia="Times New Roman" w:cs="Arial"/>
          <w:b/>
          <w:bCs/>
          <w:sz w:val="22"/>
          <w:lang w:val="en-US"/>
        </w:rPr>
        <w:t>:</w:t>
      </w:r>
    </w:p>
    <w:p w14:paraId="4E6A8B96" w14:textId="77777777" w:rsidR="00AC1E7D" w:rsidRPr="00602A8A" w:rsidRDefault="00AC1E7D" w:rsidP="00AC1E7D">
      <w:pPr>
        <w:pStyle w:val="Default"/>
        <w:widowControl/>
        <w:numPr>
          <w:ilvl w:val="0"/>
          <w:numId w:val="41"/>
        </w:numPr>
        <w:spacing w:after="120"/>
        <w:jc w:val="both"/>
        <w:rPr>
          <w:rFonts w:cs="Times New Roman"/>
          <w:i/>
          <w:color w:val="auto"/>
          <w:sz w:val="22"/>
          <w:szCs w:val="22"/>
          <w:lang w:val="en-GB"/>
        </w:rPr>
      </w:pPr>
      <w:r w:rsidRPr="00602A8A">
        <w:rPr>
          <w:rFonts w:cs="Times New Roman"/>
          <w:i/>
          <w:sz w:val="22"/>
          <w:szCs w:val="22"/>
          <w:lang w:val="en-GB"/>
        </w:rPr>
        <w:t xml:space="preserve">Dr K </w:t>
      </w:r>
      <w:r w:rsidRPr="00602A8A">
        <w:rPr>
          <w:i/>
          <w:sz w:val="22"/>
          <w:szCs w:val="22"/>
          <w:lang w:val="en-GB"/>
        </w:rPr>
        <w:t xml:space="preserve">Rivet </w:t>
      </w:r>
      <w:proofErr w:type="spellStart"/>
      <w:r w:rsidRPr="00602A8A">
        <w:rPr>
          <w:i/>
          <w:sz w:val="22"/>
          <w:szCs w:val="22"/>
          <w:lang w:val="en-GB"/>
        </w:rPr>
        <w:t>Amico</w:t>
      </w:r>
      <w:proofErr w:type="spellEnd"/>
      <w:r w:rsidRPr="00602A8A">
        <w:rPr>
          <w:i/>
          <w:sz w:val="22"/>
          <w:szCs w:val="22"/>
          <w:lang w:val="en-US"/>
        </w:rPr>
        <w:t xml:space="preserve"> University of Michigan, USA</w:t>
      </w:r>
    </w:p>
    <w:p w14:paraId="6879D308" w14:textId="77777777" w:rsidR="00AC1E7D" w:rsidRPr="00602A8A" w:rsidRDefault="00AC1E7D" w:rsidP="00AC1E7D">
      <w:pPr>
        <w:pStyle w:val="Default"/>
        <w:widowControl/>
        <w:numPr>
          <w:ilvl w:val="0"/>
          <w:numId w:val="41"/>
        </w:numPr>
        <w:spacing w:after="120"/>
        <w:jc w:val="both"/>
        <w:rPr>
          <w:rFonts w:cs="Times New Roman"/>
          <w:i/>
          <w:color w:val="auto"/>
          <w:sz w:val="22"/>
          <w:szCs w:val="22"/>
          <w:lang w:val="en-GB"/>
        </w:rPr>
      </w:pPr>
      <w:r w:rsidRPr="00602A8A">
        <w:rPr>
          <w:rFonts w:cs="Times New Roman"/>
          <w:i/>
          <w:color w:val="auto"/>
          <w:sz w:val="22"/>
          <w:szCs w:val="22"/>
          <w:lang w:val="en-GB"/>
        </w:rPr>
        <w:t xml:space="preserve">Dr </w:t>
      </w:r>
      <w:proofErr w:type="spellStart"/>
      <w:r w:rsidRPr="00602A8A">
        <w:rPr>
          <w:rFonts w:cs="Times New Roman"/>
          <w:i/>
          <w:color w:val="auto"/>
          <w:sz w:val="22"/>
          <w:szCs w:val="22"/>
          <w:lang w:val="en-GB"/>
        </w:rPr>
        <w:t>Paulino</w:t>
      </w:r>
      <w:proofErr w:type="spellEnd"/>
      <w:r w:rsidRPr="00602A8A">
        <w:rPr>
          <w:rFonts w:cs="Times New Roman"/>
          <w:i/>
          <w:color w:val="auto"/>
          <w:sz w:val="22"/>
          <w:szCs w:val="22"/>
          <w:lang w:val="en-GB"/>
        </w:rPr>
        <w:t xml:space="preserve"> Ramirez, Institute of Tropical Medicine and Global Health – UNIBE, Dominican Republic</w:t>
      </w:r>
    </w:p>
    <w:p w14:paraId="24A1B612" w14:textId="77777777" w:rsidR="00AC1E7D" w:rsidRPr="00602A8A" w:rsidRDefault="00AC1E7D" w:rsidP="00AC1E7D">
      <w:pPr>
        <w:pStyle w:val="Default"/>
        <w:widowControl/>
        <w:numPr>
          <w:ilvl w:val="0"/>
          <w:numId w:val="41"/>
        </w:numPr>
        <w:spacing w:after="120"/>
        <w:jc w:val="both"/>
        <w:rPr>
          <w:rFonts w:cs="Times New Roman"/>
          <w:i/>
          <w:color w:val="auto"/>
          <w:sz w:val="22"/>
          <w:szCs w:val="22"/>
          <w:lang w:val="en-GB"/>
        </w:rPr>
      </w:pPr>
      <w:r w:rsidRPr="00602A8A">
        <w:rPr>
          <w:rFonts w:cs="Times New Roman"/>
          <w:i/>
          <w:color w:val="auto"/>
          <w:sz w:val="22"/>
          <w:szCs w:val="22"/>
          <w:lang w:val="en-GB"/>
        </w:rPr>
        <w:t>Dr Max Bond Saint Val, Key population representative, LINKAGES, Haiti</w:t>
      </w:r>
    </w:p>
    <w:p w14:paraId="6AD2940C" w14:textId="77777777" w:rsidR="00AC1E7D" w:rsidRPr="00602A8A" w:rsidRDefault="00AC1E7D" w:rsidP="00AC1E7D">
      <w:pPr>
        <w:pStyle w:val="Default"/>
        <w:widowControl/>
        <w:numPr>
          <w:ilvl w:val="0"/>
          <w:numId w:val="41"/>
        </w:numPr>
        <w:tabs>
          <w:tab w:val="left" w:pos="1548"/>
        </w:tabs>
        <w:spacing w:after="120"/>
        <w:jc w:val="both"/>
        <w:rPr>
          <w:rFonts w:cs="Times New Roman"/>
          <w:i/>
          <w:color w:val="auto"/>
          <w:sz w:val="22"/>
          <w:szCs w:val="22"/>
          <w:lang w:val="es-AR"/>
        </w:rPr>
      </w:pPr>
      <w:r w:rsidRPr="00602A8A">
        <w:rPr>
          <w:rFonts w:cs="Times New Roman"/>
          <w:i/>
          <w:color w:val="auto"/>
          <w:sz w:val="22"/>
          <w:szCs w:val="22"/>
          <w:lang w:val="es-AR"/>
        </w:rPr>
        <w:t>Carlos Rodriguez Diaz, University of Puerto Rico (KPs perspective), Puerto Rico</w:t>
      </w:r>
    </w:p>
    <w:p w14:paraId="2B868373" w14:textId="77777777" w:rsidR="00AC1E7D" w:rsidRPr="00602A8A" w:rsidRDefault="00AC1E7D" w:rsidP="00AC1E7D">
      <w:pPr>
        <w:spacing w:after="0"/>
        <w:jc w:val="both"/>
        <w:rPr>
          <w:rFonts w:eastAsia="Times New Roman" w:cs="Arial"/>
          <w:sz w:val="22"/>
          <w:lang w:val="es-AR"/>
        </w:rPr>
      </w:pPr>
    </w:p>
    <w:p w14:paraId="626DAC9D" w14:textId="77777777" w:rsidR="00AC1E7D" w:rsidRPr="00602A8A" w:rsidRDefault="00AC1E7D" w:rsidP="00AC1E7D">
      <w:pPr>
        <w:spacing w:after="0"/>
        <w:jc w:val="both"/>
        <w:rPr>
          <w:rFonts w:eastAsia="Times New Roman" w:cs="Arial"/>
          <w:b/>
          <w:bCs/>
          <w:sz w:val="22"/>
          <w:lang w:val="en-US"/>
        </w:rPr>
      </w:pPr>
      <w:r w:rsidRPr="00602A8A">
        <w:rPr>
          <w:rFonts w:eastAsia="Times New Roman" w:cs="Arial"/>
          <w:sz w:val="22"/>
          <w:lang w:val="en-US"/>
        </w:rPr>
        <w:t>16:45-17:00</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bCs/>
          <w:sz w:val="22"/>
          <w:lang w:val="en-US"/>
        </w:rPr>
        <w:t xml:space="preserve">Closing Remarks &amp; Evaluation </w:t>
      </w:r>
    </w:p>
    <w:p w14:paraId="2483FB13" w14:textId="77777777" w:rsidR="00AC1E7D" w:rsidRPr="00940F10" w:rsidRDefault="00AC1E7D" w:rsidP="00AC1E7D">
      <w:pPr>
        <w:tabs>
          <w:tab w:val="left" w:pos="1548"/>
        </w:tabs>
        <w:spacing w:after="0"/>
        <w:ind w:left="108"/>
        <w:jc w:val="both"/>
        <w:rPr>
          <w:rFonts w:eastAsia="Times New Roman" w:cs="Arial"/>
          <w:b/>
          <w:bCs/>
          <w:lang w:val="en-US"/>
        </w:rPr>
      </w:pPr>
    </w:p>
    <w:p w14:paraId="7643BAED" w14:textId="77777777" w:rsidR="00AC1E7D" w:rsidRDefault="00AC1E7D" w:rsidP="00AC1E7D">
      <w:pPr>
        <w:jc w:val="both"/>
        <w:rPr>
          <w:rStyle w:val="A1"/>
          <w:b/>
        </w:rPr>
      </w:pPr>
    </w:p>
    <w:p w14:paraId="1F670AB0" w14:textId="77777777" w:rsidR="00AC1E7D" w:rsidRPr="005B56BD" w:rsidRDefault="00AC1E7D" w:rsidP="00AC1E7D">
      <w:pPr>
        <w:jc w:val="both"/>
        <w:rPr>
          <w:rFonts w:cs="Brandon Grotesque Bold"/>
          <w:b/>
          <w:color w:val="221E1F"/>
          <w:sz w:val="32"/>
          <w:szCs w:val="36"/>
        </w:rPr>
      </w:pPr>
      <w:r w:rsidRPr="00C77D39">
        <w:rPr>
          <w:rStyle w:val="A1"/>
          <w:b/>
          <w:sz w:val="32"/>
        </w:rPr>
        <w:t xml:space="preserve">Programme </w:t>
      </w:r>
      <w:r w:rsidRPr="00C77D39">
        <w:rPr>
          <w:rStyle w:val="A1"/>
          <w:b/>
          <w:color w:val="FF0000"/>
          <w:sz w:val="32"/>
        </w:rPr>
        <w:t>- Thursday 29 November</w:t>
      </w:r>
    </w:p>
    <w:p w14:paraId="4F11CDB0" w14:textId="3A679EC7" w:rsidR="00AC1E7D" w:rsidRPr="00602A8A" w:rsidRDefault="008D10C8" w:rsidP="00AC1E7D">
      <w:pPr>
        <w:tabs>
          <w:tab w:val="left" w:pos="1590"/>
        </w:tabs>
        <w:adjustRightInd w:val="0"/>
        <w:rPr>
          <w:b/>
          <w:sz w:val="22"/>
          <w:lang w:val="en-US"/>
        </w:rPr>
      </w:pPr>
      <w:r>
        <w:rPr>
          <w:sz w:val="22"/>
          <w:lang w:val="en-US"/>
        </w:rPr>
        <w:t>08:30-09</w:t>
      </w:r>
      <w:r w:rsidR="00AC1E7D" w:rsidRPr="00602A8A">
        <w:rPr>
          <w:sz w:val="22"/>
          <w:lang w:val="en-US"/>
        </w:rPr>
        <w:t>:00</w:t>
      </w:r>
      <w:r w:rsidR="00AC1E7D" w:rsidRPr="00602A8A">
        <w:rPr>
          <w:sz w:val="22"/>
          <w:lang w:val="en-US"/>
        </w:rPr>
        <w:tab/>
      </w:r>
      <w:r w:rsidR="00AC1E7D" w:rsidRPr="00602A8A">
        <w:rPr>
          <w:sz w:val="22"/>
          <w:lang w:val="en-US"/>
        </w:rPr>
        <w:tab/>
      </w:r>
      <w:r w:rsidR="00AC1E7D" w:rsidRPr="00602A8A">
        <w:rPr>
          <w:b/>
          <w:sz w:val="22"/>
          <w:lang w:val="en-US"/>
        </w:rPr>
        <w:t>Networking coffee</w:t>
      </w:r>
      <w:r w:rsidR="00AC1E7D" w:rsidRPr="00602A8A">
        <w:rPr>
          <w:b/>
          <w:sz w:val="22"/>
          <w:lang w:val="en-US"/>
        </w:rPr>
        <w:br/>
      </w:r>
    </w:p>
    <w:p w14:paraId="790CCB46" w14:textId="77777777" w:rsidR="00AC1E7D" w:rsidRPr="00602A8A" w:rsidRDefault="00AC1E7D" w:rsidP="00AC1E7D">
      <w:pPr>
        <w:adjustRightInd w:val="0"/>
        <w:jc w:val="both"/>
        <w:rPr>
          <w:rFonts w:eastAsia="Times New Roman" w:cs="Arial"/>
          <w:b/>
          <w:bCs/>
          <w:sz w:val="22"/>
          <w:lang w:val="en-US"/>
        </w:rPr>
      </w:pPr>
      <w:r w:rsidRPr="00602A8A">
        <w:rPr>
          <w:rFonts w:eastAsia="Times New Roman" w:cs="Arial"/>
          <w:sz w:val="22"/>
          <w:lang w:val="en-US"/>
        </w:rPr>
        <w:t>09:00-09:15</w:t>
      </w:r>
      <w:r w:rsidRPr="00602A8A">
        <w:rPr>
          <w:sz w:val="22"/>
          <w:lang w:val="en-US"/>
        </w:rPr>
        <w:tab/>
      </w:r>
      <w:r w:rsidRPr="00602A8A">
        <w:rPr>
          <w:sz w:val="22"/>
          <w:lang w:val="en-US"/>
        </w:rPr>
        <w:tab/>
      </w:r>
      <w:r w:rsidRPr="00602A8A">
        <w:rPr>
          <w:rFonts w:eastAsia="Times New Roman" w:cs="Arial"/>
          <w:b/>
          <w:bCs/>
          <w:sz w:val="22"/>
          <w:lang w:val="en-US"/>
        </w:rPr>
        <w:t>Opening comments and welcome / Overview of the day</w:t>
      </w:r>
    </w:p>
    <w:p w14:paraId="7ADF43AC" w14:textId="77777777" w:rsidR="00AC1E7D" w:rsidRPr="00602A8A" w:rsidRDefault="00AC1E7D" w:rsidP="00AC1E7D">
      <w:pPr>
        <w:pStyle w:val="ListParagraph"/>
        <w:numPr>
          <w:ilvl w:val="0"/>
          <w:numId w:val="44"/>
        </w:numPr>
        <w:autoSpaceDE w:val="0"/>
        <w:autoSpaceDN w:val="0"/>
        <w:adjustRightInd w:val="0"/>
        <w:spacing w:after="120" w:line="240" w:lineRule="auto"/>
        <w:ind w:left="2552" w:right="288"/>
        <w:jc w:val="both"/>
        <w:rPr>
          <w:bCs/>
          <w:sz w:val="22"/>
          <w:lang w:val="en-US"/>
        </w:rPr>
      </w:pPr>
      <w:r w:rsidRPr="00602A8A">
        <w:rPr>
          <w:rFonts w:eastAsia="Times New Roman" w:cs="Arial"/>
          <w:b/>
          <w:bCs/>
          <w:sz w:val="22"/>
          <w:lang w:val="en-US"/>
        </w:rPr>
        <w:t xml:space="preserve">HIV in the Dominican Republic: </w:t>
      </w:r>
      <w:proofErr w:type="spellStart"/>
      <w:r w:rsidRPr="00602A8A">
        <w:rPr>
          <w:rFonts w:eastAsia="Times New Roman" w:cs="Arial"/>
          <w:bCs/>
          <w:i/>
          <w:sz w:val="22"/>
          <w:lang w:val="en-US"/>
        </w:rPr>
        <w:t>Dr</w:t>
      </w:r>
      <w:proofErr w:type="spellEnd"/>
      <w:r w:rsidRPr="00602A8A">
        <w:rPr>
          <w:rFonts w:eastAsia="Times New Roman" w:cs="Arial"/>
          <w:bCs/>
          <w:i/>
          <w:sz w:val="22"/>
          <w:lang w:val="en-US"/>
        </w:rPr>
        <w:t xml:space="preserve"> Monica </w:t>
      </w:r>
      <w:proofErr w:type="spellStart"/>
      <w:r w:rsidRPr="00602A8A">
        <w:rPr>
          <w:rFonts w:eastAsia="Times New Roman" w:cs="Arial"/>
          <w:bCs/>
          <w:i/>
          <w:sz w:val="22"/>
          <w:lang w:val="en-US"/>
        </w:rPr>
        <w:t>Thormann</w:t>
      </w:r>
      <w:proofErr w:type="spellEnd"/>
      <w:r w:rsidRPr="00602A8A">
        <w:rPr>
          <w:rFonts w:eastAsia="Times New Roman" w:cs="Arial"/>
          <w:bCs/>
          <w:i/>
          <w:sz w:val="22"/>
          <w:lang w:val="en-US"/>
        </w:rPr>
        <w:t xml:space="preserve">, </w:t>
      </w:r>
      <w:r w:rsidRPr="00602A8A">
        <w:rPr>
          <w:bCs/>
          <w:i/>
          <w:sz w:val="22"/>
          <w:lang w:val="en-US"/>
        </w:rPr>
        <w:t>Dominican Society of Infectious Diseases, Dominican Republic</w:t>
      </w:r>
    </w:p>
    <w:p w14:paraId="62341871" w14:textId="77777777" w:rsidR="00AC1E7D" w:rsidRPr="00602A8A" w:rsidRDefault="00AC1E7D" w:rsidP="00AC1E7D">
      <w:pPr>
        <w:adjustRightInd w:val="0"/>
        <w:jc w:val="both"/>
        <w:rPr>
          <w:rFonts w:eastAsia="Times New Roman" w:cs="Arial"/>
          <w:b/>
          <w:bCs/>
          <w:sz w:val="22"/>
          <w:lang w:val="en-US"/>
        </w:rPr>
      </w:pPr>
      <w:r w:rsidRPr="00602A8A">
        <w:rPr>
          <w:rFonts w:eastAsia="Times New Roman" w:cs="Arial"/>
          <w:b/>
          <w:bCs/>
          <w:sz w:val="22"/>
          <w:lang w:val="en-US"/>
        </w:rPr>
        <w:br/>
      </w:r>
      <w:r w:rsidRPr="00602A8A">
        <w:rPr>
          <w:sz w:val="22"/>
          <w:lang w:val="en-US"/>
        </w:rPr>
        <w:t>09:15-11:15</w:t>
      </w:r>
      <w:r w:rsidRPr="00602A8A">
        <w:rPr>
          <w:sz w:val="22"/>
          <w:lang w:val="en-US"/>
        </w:rPr>
        <w:tab/>
      </w:r>
      <w:r w:rsidRPr="00602A8A">
        <w:rPr>
          <w:sz w:val="22"/>
          <w:lang w:val="en-US"/>
        </w:rPr>
        <w:tab/>
      </w:r>
      <w:r w:rsidRPr="00602A8A">
        <w:rPr>
          <w:rFonts w:eastAsia="Times New Roman" w:cs="Arial"/>
          <w:b/>
          <w:bCs/>
          <w:sz w:val="22"/>
          <w:lang w:val="en-US"/>
        </w:rPr>
        <w:t>Panel discussion: Retention in ART</w:t>
      </w:r>
    </w:p>
    <w:p w14:paraId="039A83BE" w14:textId="77777777" w:rsidR="00AC1E7D" w:rsidRPr="00602A8A" w:rsidRDefault="00AC1E7D" w:rsidP="00AC1E7D">
      <w:pPr>
        <w:spacing w:after="0"/>
        <w:jc w:val="both"/>
        <w:rPr>
          <w:rFonts w:eastAsia="Times New Roman" w:cs="Arial"/>
          <w:b/>
          <w:bCs/>
          <w:sz w:val="22"/>
          <w:lang w:val="en-US"/>
        </w:rPr>
      </w:pPr>
    </w:p>
    <w:p w14:paraId="59BCB796" w14:textId="77777777" w:rsidR="00AC1E7D" w:rsidRPr="00602A8A" w:rsidRDefault="00AC1E7D" w:rsidP="00AC1E7D">
      <w:pPr>
        <w:spacing w:after="0"/>
        <w:ind w:left="2160"/>
        <w:jc w:val="both"/>
        <w:rPr>
          <w:i/>
          <w:sz w:val="22"/>
        </w:rPr>
      </w:pPr>
      <w:r w:rsidRPr="00602A8A">
        <w:rPr>
          <w:rFonts w:eastAsia="Times New Roman" w:cs="Arial"/>
          <w:b/>
          <w:bCs/>
          <w:sz w:val="22"/>
          <w:lang w:val="en-US"/>
        </w:rPr>
        <w:t xml:space="preserve">Keynote speaker: </w:t>
      </w:r>
      <w:r w:rsidRPr="00602A8A">
        <w:rPr>
          <w:i/>
          <w:sz w:val="22"/>
        </w:rPr>
        <w:t xml:space="preserve">Dr James Allan </w:t>
      </w:r>
      <w:proofErr w:type="spellStart"/>
      <w:r w:rsidRPr="00602A8A">
        <w:rPr>
          <w:i/>
          <w:sz w:val="22"/>
        </w:rPr>
        <w:t>Angawa</w:t>
      </w:r>
      <w:proofErr w:type="spellEnd"/>
      <w:r w:rsidRPr="00602A8A">
        <w:rPr>
          <w:i/>
          <w:sz w:val="22"/>
        </w:rPr>
        <w:t xml:space="preserve"> </w:t>
      </w:r>
      <w:proofErr w:type="spellStart"/>
      <w:r w:rsidRPr="00602A8A">
        <w:rPr>
          <w:i/>
          <w:sz w:val="22"/>
        </w:rPr>
        <w:t>Wagude</w:t>
      </w:r>
      <w:proofErr w:type="spellEnd"/>
      <w:r w:rsidRPr="00602A8A">
        <w:rPr>
          <w:i/>
          <w:sz w:val="22"/>
        </w:rPr>
        <w:t>, Ministry of Health, Kenya</w:t>
      </w:r>
    </w:p>
    <w:p w14:paraId="37DBCBBC" w14:textId="77777777" w:rsidR="00AC1E7D" w:rsidRPr="00602A8A" w:rsidRDefault="00AC1E7D" w:rsidP="00AC1E7D">
      <w:pPr>
        <w:spacing w:after="0"/>
        <w:jc w:val="both"/>
        <w:rPr>
          <w:rFonts w:eastAsia="Times New Roman" w:cs="Arial"/>
          <w:b/>
          <w:bCs/>
          <w:sz w:val="22"/>
          <w:lang w:val="en-US"/>
        </w:rPr>
      </w:pPr>
    </w:p>
    <w:p w14:paraId="0623C7C3" w14:textId="21C718ED" w:rsidR="00AC1E7D" w:rsidRPr="00602A8A" w:rsidRDefault="00AC1E7D" w:rsidP="00AC1E7D">
      <w:pPr>
        <w:pStyle w:val="Default"/>
        <w:spacing w:after="120"/>
        <w:ind w:left="1440" w:firstLine="720"/>
        <w:jc w:val="both"/>
        <w:rPr>
          <w:rFonts w:cs="Times New Roman"/>
          <w:i/>
          <w:color w:val="auto"/>
          <w:sz w:val="22"/>
          <w:szCs w:val="22"/>
          <w:lang w:val="en-GB"/>
        </w:rPr>
      </w:pPr>
      <w:r w:rsidRPr="00602A8A">
        <w:rPr>
          <w:rFonts w:eastAsia="Times New Roman"/>
          <w:b/>
          <w:bCs/>
          <w:color w:val="auto"/>
          <w:sz w:val="22"/>
          <w:szCs w:val="22"/>
        </w:rPr>
        <w:t xml:space="preserve">Panel </w:t>
      </w:r>
      <w:proofErr w:type="spellStart"/>
      <w:r w:rsidRPr="00602A8A">
        <w:rPr>
          <w:rFonts w:eastAsia="Times New Roman"/>
          <w:b/>
          <w:bCs/>
          <w:color w:val="auto"/>
          <w:sz w:val="22"/>
          <w:szCs w:val="22"/>
        </w:rPr>
        <w:t>moderator</w:t>
      </w:r>
      <w:proofErr w:type="spellEnd"/>
      <w:r w:rsidRPr="00602A8A">
        <w:rPr>
          <w:rFonts w:eastAsia="Times New Roman"/>
          <w:b/>
          <w:bCs/>
          <w:color w:val="auto"/>
          <w:sz w:val="22"/>
          <w:szCs w:val="22"/>
        </w:rPr>
        <w:t>:</w:t>
      </w:r>
      <w:r w:rsidRPr="00602A8A">
        <w:rPr>
          <w:rFonts w:cs="Times New Roman"/>
          <w:i/>
          <w:color w:val="auto"/>
          <w:sz w:val="22"/>
          <w:szCs w:val="22"/>
          <w:lang w:val="en-GB"/>
        </w:rPr>
        <w:t xml:space="preserve"> Dr Bernard </w:t>
      </w:r>
      <w:proofErr w:type="spellStart"/>
      <w:r w:rsidRPr="00602A8A">
        <w:rPr>
          <w:rFonts w:cs="Times New Roman"/>
          <w:i/>
          <w:color w:val="auto"/>
          <w:sz w:val="22"/>
          <w:szCs w:val="22"/>
          <w:lang w:val="en-GB"/>
        </w:rPr>
        <w:t>Liautaud</w:t>
      </w:r>
      <w:proofErr w:type="spellEnd"/>
      <w:r w:rsidR="00D7552F" w:rsidRPr="00602A8A">
        <w:rPr>
          <w:rFonts w:cs="Times New Roman"/>
          <w:i/>
          <w:color w:val="auto"/>
          <w:sz w:val="22"/>
          <w:szCs w:val="22"/>
          <w:lang w:val="en-GB"/>
        </w:rPr>
        <w:t>, Les Centres</w:t>
      </w:r>
      <w:r w:rsidRPr="00602A8A">
        <w:rPr>
          <w:rFonts w:cs="Times New Roman"/>
          <w:i/>
          <w:color w:val="auto"/>
          <w:sz w:val="22"/>
          <w:szCs w:val="22"/>
          <w:lang w:val="en-GB"/>
        </w:rPr>
        <w:t xml:space="preserve"> GHESKIO, Haiti</w:t>
      </w:r>
      <w:r w:rsidRPr="00602A8A">
        <w:rPr>
          <w:rFonts w:cs="Times New Roman"/>
          <w:i/>
          <w:color w:val="auto"/>
          <w:sz w:val="22"/>
          <w:szCs w:val="22"/>
          <w:lang w:val="en-GB"/>
        </w:rPr>
        <w:br/>
      </w:r>
    </w:p>
    <w:p w14:paraId="25B33CDD" w14:textId="77777777" w:rsidR="00AC1E7D" w:rsidRPr="00602A8A" w:rsidRDefault="00AC1E7D" w:rsidP="00AC1E7D">
      <w:pPr>
        <w:spacing w:after="0"/>
        <w:ind w:left="1440" w:firstLine="720"/>
        <w:jc w:val="both"/>
        <w:rPr>
          <w:rFonts w:eastAsia="Times New Roman" w:cs="Arial"/>
          <w:b/>
          <w:bCs/>
          <w:sz w:val="22"/>
          <w:lang w:val="en-US"/>
        </w:rPr>
      </w:pPr>
      <w:proofErr w:type="spellStart"/>
      <w:r w:rsidRPr="00602A8A">
        <w:rPr>
          <w:rFonts w:eastAsia="Times New Roman" w:cs="Arial"/>
          <w:b/>
          <w:bCs/>
          <w:sz w:val="22"/>
          <w:lang w:val="en-US"/>
        </w:rPr>
        <w:t>Panellists</w:t>
      </w:r>
      <w:proofErr w:type="spellEnd"/>
      <w:r w:rsidRPr="00602A8A">
        <w:rPr>
          <w:rFonts w:eastAsia="Times New Roman" w:cs="Arial"/>
          <w:b/>
          <w:bCs/>
          <w:sz w:val="22"/>
          <w:lang w:val="en-US"/>
        </w:rPr>
        <w:t>:</w:t>
      </w:r>
    </w:p>
    <w:p w14:paraId="6832A686" w14:textId="77777777" w:rsidR="00AC1E7D" w:rsidRPr="00602A8A" w:rsidRDefault="00AC1E7D" w:rsidP="00AC1E7D">
      <w:pPr>
        <w:pStyle w:val="Default"/>
        <w:widowControl/>
        <w:numPr>
          <w:ilvl w:val="0"/>
          <w:numId w:val="36"/>
        </w:numPr>
        <w:spacing w:after="120"/>
        <w:jc w:val="both"/>
        <w:rPr>
          <w:rFonts w:cs="Times New Roman"/>
          <w:i/>
          <w:color w:val="auto"/>
          <w:sz w:val="22"/>
          <w:szCs w:val="22"/>
          <w:lang w:val="en-GB"/>
        </w:rPr>
      </w:pPr>
      <w:r w:rsidRPr="00602A8A">
        <w:rPr>
          <w:rFonts w:cs="Times New Roman"/>
          <w:i/>
          <w:color w:val="auto"/>
          <w:sz w:val="22"/>
          <w:szCs w:val="22"/>
          <w:lang w:val="en-GB"/>
        </w:rPr>
        <w:t xml:space="preserve">Dr James Allan </w:t>
      </w:r>
      <w:proofErr w:type="spellStart"/>
      <w:r w:rsidRPr="00602A8A">
        <w:rPr>
          <w:rFonts w:cs="Times New Roman"/>
          <w:i/>
          <w:color w:val="auto"/>
          <w:sz w:val="22"/>
          <w:szCs w:val="22"/>
          <w:lang w:val="en-GB"/>
        </w:rPr>
        <w:t>Angawa</w:t>
      </w:r>
      <w:proofErr w:type="spellEnd"/>
      <w:r w:rsidRPr="00602A8A">
        <w:rPr>
          <w:rFonts w:cs="Times New Roman"/>
          <w:i/>
          <w:color w:val="auto"/>
          <w:sz w:val="22"/>
          <w:szCs w:val="22"/>
          <w:lang w:val="en-GB"/>
        </w:rPr>
        <w:t xml:space="preserve"> </w:t>
      </w:r>
      <w:proofErr w:type="spellStart"/>
      <w:r w:rsidRPr="00602A8A">
        <w:rPr>
          <w:rFonts w:cs="Times New Roman"/>
          <w:i/>
          <w:color w:val="auto"/>
          <w:sz w:val="22"/>
          <w:szCs w:val="22"/>
          <w:lang w:val="en-GB"/>
        </w:rPr>
        <w:t>Wagude</w:t>
      </w:r>
      <w:proofErr w:type="spellEnd"/>
      <w:r w:rsidRPr="00602A8A">
        <w:rPr>
          <w:rFonts w:cs="Times New Roman"/>
          <w:i/>
          <w:color w:val="auto"/>
          <w:sz w:val="22"/>
          <w:szCs w:val="22"/>
          <w:lang w:val="en-GB"/>
        </w:rPr>
        <w:t>, Ministry of Health, Kenya</w:t>
      </w:r>
    </w:p>
    <w:p w14:paraId="7A2B6461" w14:textId="77777777" w:rsidR="00AC1E7D" w:rsidRPr="00602A8A" w:rsidRDefault="00AC1E7D" w:rsidP="00AC1E7D">
      <w:pPr>
        <w:pStyle w:val="Default"/>
        <w:widowControl/>
        <w:numPr>
          <w:ilvl w:val="0"/>
          <w:numId w:val="36"/>
        </w:numPr>
        <w:spacing w:after="120"/>
        <w:jc w:val="both"/>
        <w:rPr>
          <w:rFonts w:cs="Times New Roman"/>
          <w:i/>
          <w:color w:val="auto"/>
          <w:sz w:val="22"/>
          <w:szCs w:val="22"/>
          <w:lang w:val="en-GB"/>
        </w:rPr>
      </w:pPr>
      <w:proofErr w:type="spellStart"/>
      <w:r w:rsidRPr="00602A8A">
        <w:rPr>
          <w:rFonts w:cs="Times New Roman"/>
          <w:i/>
          <w:color w:val="auto"/>
          <w:sz w:val="22"/>
          <w:szCs w:val="22"/>
          <w:lang w:val="en-GB"/>
        </w:rPr>
        <w:t>Dr.</w:t>
      </w:r>
      <w:proofErr w:type="spellEnd"/>
      <w:r w:rsidRPr="00602A8A">
        <w:rPr>
          <w:rFonts w:cs="Times New Roman"/>
          <w:i/>
          <w:color w:val="auto"/>
          <w:sz w:val="22"/>
          <w:szCs w:val="22"/>
          <w:lang w:val="en-GB"/>
        </w:rPr>
        <w:t xml:space="preserve"> Gregory Boyce, Deputy Director of the Medical Research Foundation of Trinidad and Tobago, Trinidad and Tobago</w:t>
      </w:r>
    </w:p>
    <w:p w14:paraId="6DB6C72F" w14:textId="77777777" w:rsidR="00AC1E7D" w:rsidRPr="00602A8A" w:rsidRDefault="00AC1E7D" w:rsidP="00AC1E7D">
      <w:pPr>
        <w:pStyle w:val="Default"/>
        <w:widowControl/>
        <w:numPr>
          <w:ilvl w:val="0"/>
          <w:numId w:val="36"/>
        </w:numPr>
        <w:spacing w:after="120"/>
        <w:jc w:val="both"/>
        <w:rPr>
          <w:rFonts w:cs="Times New Roman"/>
          <w:i/>
          <w:color w:val="auto"/>
          <w:sz w:val="22"/>
          <w:szCs w:val="22"/>
          <w:lang w:val="en-GB"/>
        </w:rPr>
      </w:pPr>
      <w:r w:rsidRPr="00602A8A">
        <w:rPr>
          <w:rFonts w:cs="Times New Roman"/>
          <w:i/>
          <w:color w:val="auto"/>
          <w:sz w:val="22"/>
          <w:szCs w:val="22"/>
          <w:lang w:val="en-GB"/>
        </w:rPr>
        <w:t>Dr Kathy-Ann Robinson, University of the West Indies, Jamaica</w:t>
      </w:r>
    </w:p>
    <w:p w14:paraId="18045049" w14:textId="77777777" w:rsidR="00AC1E7D" w:rsidRPr="00602A8A" w:rsidRDefault="00AC1E7D" w:rsidP="00AC1E7D">
      <w:pPr>
        <w:pStyle w:val="Default"/>
        <w:widowControl/>
        <w:numPr>
          <w:ilvl w:val="0"/>
          <w:numId w:val="36"/>
        </w:numPr>
        <w:spacing w:after="120"/>
        <w:jc w:val="both"/>
        <w:rPr>
          <w:rFonts w:cs="Times New Roman"/>
          <w:i/>
          <w:color w:val="auto"/>
          <w:sz w:val="22"/>
          <w:szCs w:val="22"/>
          <w:lang w:val="en-GB"/>
        </w:rPr>
      </w:pPr>
      <w:r w:rsidRPr="00602A8A">
        <w:rPr>
          <w:rFonts w:cs="Times New Roman"/>
          <w:i/>
          <w:color w:val="auto"/>
          <w:sz w:val="22"/>
          <w:szCs w:val="22"/>
          <w:lang w:val="en-GB"/>
        </w:rPr>
        <w:t xml:space="preserve">Dr </w:t>
      </w:r>
      <w:proofErr w:type="spellStart"/>
      <w:r w:rsidRPr="00602A8A">
        <w:rPr>
          <w:rFonts w:cs="Times New Roman"/>
          <w:i/>
          <w:color w:val="auto"/>
          <w:sz w:val="22"/>
          <w:szCs w:val="22"/>
          <w:lang w:val="en-GB"/>
        </w:rPr>
        <w:t>Ermane</w:t>
      </w:r>
      <w:proofErr w:type="spellEnd"/>
      <w:r w:rsidRPr="00602A8A">
        <w:rPr>
          <w:rFonts w:cs="Times New Roman"/>
          <w:i/>
          <w:color w:val="auto"/>
          <w:sz w:val="22"/>
          <w:szCs w:val="22"/>
          <w:lang w:val="en-GB"/>
        </w:rPr>
        <w:t xml:space="preserve"> Robin, Ministry of Health, Haiti</w:t>
      </w:r>
    </w:p>
    <w:p w14:paraId="7888BDE2" w14:textId="77777777" w:rsidR="00AC1E7D" w:rsidRPr="00602A8A" w:rsidRDefault="00AC1E7D" w:rsidP="00AC1E7D">
      <w:pPr>
        <w:pStyle w:val="Default"/>
        <w:widowControl/>
        <w:numPr>
          <w:ilvl w:val="0"/>
          <w:numId w:val="36"/>
        </w:numPr>
        <w:spacing w:after="120"/>
        <w:jc w:val="both"/>
        <w:rPr>
          <w:rFonts w:cs="Times New Roman"/>
          <w:i/>
          <w:color w:val="auto"/>
          <w:sz w:val="22"/>
          <w:szCs w:val="22"/>
          <w:lang w:val="en-GB"/>
        </w:rPr>
      </w:pPr>
      <w:r w:rsidRPr="00602A8A">
        <w:rPr>
          <w:rFonts w:cs="Times New Roman"/>
          <w:i/>
          <w:color w:val="auto"/>
          <w:sz w:val="22"/>
          <w:szCs w:val="22"/>
          <w:lang w:val="en-GB"/>
        </w:rPr>
        <w:t xml:space="preserve">Mr. Winfield </w:t>
      </w:r>
      <w:proofErr w:type="spellStart"/>
      <w:r w:rsidRPr="00602A8A">
        <w:rPr>
          <w:rFonts w:cs="Times New Roman"/>
          <w:i/>
          <w:color w:val="auto"/>
          <w:sz w:val="22"/>
          <w:szCs w:val="22"/>
          <w:lang w:val="en-GB"/>
        </w:rPr>
        <w:t>Tannis</w:t>
      </w:r>
      <w:proofErr w:type="spellEnd"/>
      <w:r w:rsidRPr="00602A8A">
        <w:rPr>
          <w:rFonts w:cs="Times New Roman"/>
          <w:i/>
          <w:color w:val="auto"/>
          <w:sz w:val="22"/>
          <w:szCs w:val="22"/>
          <w:lang w:val="en-GB"/>
        </w:rPr>
        <w:t>-Abbott, CRN+ , St Vincent and Grenadines</w:t>
      </w:r>
    </w:p>
    <w:p w14:paraId="30E97E3D" w14:textId="5151C933" w:rsidR="00AC1E7D" w:rsidRPr="00602A8A" w:rsidRDefault="00AC1E7D" w:rsidP="00AC1E7D">
      <w:pPr>
        <w:pStyle w:val="Default"/>
        <w:widowControl/>
        <w:numPr>
          <w:ilvl w:val="0"/>
          <w:numId w:val="36"/>
        </w:numPr>
        <w:spacing w:after="120"/>
        <w:rPr>
          <w:rFonts w:cs="Times New Roman"/>
          <w:i/>
          <w:color w:val="auto"/>
          <w:sz w:val="22"/>
          <w:szCs w:val="22"/>
          <w:lang w:val="fr-FR"/>
        </w:rPr>
      </w:pPr>
      <w:r w:rsidRPr="00602A8A">
        <w:rPr>
          <w:rFonts w:cs="Times New Roman"/>
          <w:i/>
          <w:color w:val="auto"/>
          <w:sz w:val="22"/>
          <w:szCs w:val="22"/>
          <w:lang w:val="fr-FR"/>
        </w:rPr>
        <w:t xml:space="preserve">Dr </w:t>
      </w:r>
      <w:proofErr w:type="spellStart"/>
      <w:r w:rsidRPr="00602A8A">
        <w:rPr>
          <w:rFonts w:cs="Times New Roman"/>
          <w:i/>
          <w:color w:val="auto"/>
          <w:sz w:val="22"/>
          <w:szCs w:val="22"/>
          <w:lang w:val="fr-FR"/>
        </w:rPr>
        <w:t>Mathon</w:t>
      </w:r>
      <w:proofErr w:type="spellEnd"/>
      <w:r w:rsidRPr="00602A8A">
        <w:rPr>
          <w:rFonts w:cs="Times New Roman"/>
          <w:i/>
          <w:color w:val="auto"/>
          <w:sz w:val="22"/>
          <w:szCs w:val="22"/>
          <w:lang w:val="fr-FR"/>
        </w:rPr>
        <w:t xml:space="preserve">, </w:t>
      </w:r>
      <w:proofErr w:type="spellStart"/>
      <w:r w:rsidRPr="00602A8A">
        <w:rPr>
          <w:rFonts w:cs="Times New Roman"/>
          <w:i/>
          <w:color w:val="auto"/>
          <w:sz w:val="22"/>
          <w:szCs w:val="22"/>
          <w:lang w:val="fr-FR"/>
        </w:rPr>
        <w:t>Haiti</w:t>
      </w:r>
      <w:proofErr w:type="spellEnd"/>
      <w:r w:rsidRPr="00602A8A">
        <w:rPr>
          <w:rFonts w:cs="Times New Roman"/>
          <w:i/>
          <w:color w:val="auto"/>
          <w:sz w:val="22"/>
          <w:szCs w:val="22"/>
          <w:lang w:val="fr-FR"/>
        </w:rPr>
        <w:t xml:space="preserve">, </w:t>
      </w:r>
      <w:r w:rsidR="00D7552F" w:rsidRPr="00602A8A">
        <w:rPr>
          <w:rFonts w:cs="Times New Roman"/>
          <w:i/>
          <w:color w:val="auto"/>
          <w:sz w:val="22"/>
          <w:szCs w:val="22"/>
          <w:lang w:val="fr-FR"/>
        </w:rPr>
        <w:t xml:space="preserve">Les Centres </w:t>
      </w:r>
      <w:r w:rsidRPr="00602A8A">
        <w:rPr>
          <w:rFonts w:cs="Times New Roman"/>
          <w:i/>
          <w:color w:val="auto"/>
          <w:sz w:val="22"/>
          <w:szCs w:val="22"/>
          <w:lang w:val="fr-FR"/>
        </w:rPr>
        <w:t>GHESKIO</w:t>
      </w:r>
      <w:r w:rsidRPr="00602A8A">
        <w:rPr>
          <w:rFonts w:cs="Times New Roman"/>
          <w:i/>
          <w:color w:val="auto"/>
          <w:sz w:val="22"/>
          <w:szCs w:val="22"/>
          <w:lang w:val="fr-FR"/>
        </w:rPr>
        <w:br/>
      </w:r>
    </w:p>
    <w:p w14:paraId="00041217" w14:textId="66C3631B" w:rsidR="00AC1E7D" w:rsidRDefault="00AC1E7D" w:rsidP="00D113FD">
      <w:pPr>
        <w:adjustRightInd w:val="0"/>
        <w:jc w:val="both"/>
        <w:rPr>
          <w:sz w:val="22"/>
          <w:lang w:val="en-US"/>
        </w:rPr>
      </w:pPr>
      <w:r w:rsidRPr="00602A8A">
        <w:rPr>
          <w:sz w:val="22"/>
          <w:lang w:val="en-US"/>
        </w:rPr>
        <w:lastRenderedPageBreak/>
        <w:t>11:15-11:30</w:t>
      </w:r>
      <w:r w:rsidRPr="00602A8A">
        <w:rPr>
          <w:sz w:val="22"/>
          <w:lang w:val="en-US"/>
        </w:rPr>
        <w:tab/>
      </w:r>
      <w:r w:rsidRPr="00602A8A">
        <w:rPr>
          <w:sz w:val="22"/>
          <w:lang w:val="en-US"/>
        </w:rPr>
        <w:tab/>
      </w:r>
      <w:r w:rsidRPr="00602A8A">
        <w:rPr>
          <w:b/>
          <w:sz w:val="22"/>
          <w:lang w:val="en-US"/>
        </w:rPr>
        <w:t>Break</w:t>
      </w:r>
    </w:p>
    <w:p w14:paraId="70BDF49F" w14:textId="77777777" w:rsidR="00D113FD" w:rsidRPr="00D113FD" w:rsidRDefault="00D113FD" w:rsidP="00D113FD">
      <w:pPr>
        <w:adjustRightInd w:val="0"/>
        <w:spacing w:after="0"/>
        <w:jc w:val="both"/>
        <w:rPr>
          <w:sz w:val="22"/>
          <w:lang w:val="en-US"/>
        </w:rPr>
      </w:pPr>
    </w:p>
    <w:p w14:paraId="3736BB5F" w14:textId="77777777" w:rsidR="00AC1E7D" w:rsidRPr="00602A8A" w:rsidRDefault="00AC1E7D" w:rsidP="00AC1E7D">
      <w:pPr>
        <w:spacing w:after="0"/>
        <w:jc w:val="both"/>
        <w:rPr>
          <w:rFonts w:eastAsia="Times New Roman" w:cs="Arial"/>
          <w:b/>
          <w:bCs/>
          <w:sz w:val="22"/>
          <w:lang w:val="en-US"/>
        </w:rPr>
      </w:pPr>
      <w:r w:rsidRPr="00602A8A">
        <w:rPr>
          <w:rFonts w:eastAsia="Times New Roman" w:cs="Arial"/>
          <w:sz w:val="22"/>
          <w:lang w:val="en-US"/>
        </w:rPr>
        <w:t>11:30-13:00</w:t>
      </w:r>
      <w:r w:rsidRPr="00602A8A">
        <w:rPr>
          <w:sz w:val="22"/>
          <w:lang w:val="en-US"/>
        </w:rPr>
        <w:tab/>
      </w:r>
      <w:r w:rsidRPr="00602A8A">
        <w:rPr>
          <w:sz w:val="22"/>
          <w:lang w:val="en-US"/>
        </w:rPr>
        <w:tab/>
      </w:r>
      <w:r w:rsidRPr="00602A8A">
        <w:rPr>
          <w:rFonts w:eastAsia="Times New Roman" w:cs="Arial"/>
          <w:b/>
          <w:sz w:val="22"/>
          <w:lang w:val="en-US"/>
        </w:rPr>
        <w:t>Panel Discussion: TB/MDR-TB</w:t>
      </w:r>
      <w:r w:rsidRPr="00602A8A">
        <w:rPr>
          <w:rFonts w:eastAsia="Times New Roman" w:cs="Arial"/>
          <w:b/>
          <w:bCs/>
          <w:sz w:val="22"/>
          <w:lang w:val="en-US"/>
        </w:rPr>
        <w:t xml:space="preserve"> </w:t>
      </w:r>
    </w:p>
    <w:p w14:paraId="49BEFC23" w14:textId="77777777" w:rsidR="00AC1E7D" w:rsidRPr="00602A8A" w:rsidRDefault="00AC1E7D" w:rsidP="00AC1E7D">
      <w:pPr>
        <w:spacing w:after="0"/>
        <w:jc w:val="both"/>
        <w:rPr>
          <w:rFonts w:eastAsia="Times New Roman" w:cs="Arial"/>
          <w:b/>
          <w:bCs/>
          <w:sz w:val="22"/>
          <w:lang w:val="en-US"/>
        </w:rPr>
      </w:pPr>
    </w:p>
    <w:p w14:paraId="3EDB9D23" w14:textId="7A4E930F" w:rsidR="00AC1E7D" w:rsidRPr="00602A8A" w:rsidRDefault="00AC1E7D" w:rsidP="0051096E">
      <w:pPr>
        <w:spacing w:after="0"/>
        <w:ind w:left="2160"/>
        <w:jc w:val="both"/>
        <w:rPr>
          <w:i/>
          <w:sz w:val="22"/>
        </w:rPr>
      </w:pPr>
      <w:r w:rsidRPr="00602A8A">
        <w:rPr>
          <w:rFonts w:eastAsia="Times New Roman" w:cs="Arial"/>
          <w:b/>
          <w:bCs/>
          <w:sz w:val="22"/>
          <w:lang w:val="en-US"/>
        </w:rPr>
        <w:t xml:space="preserve">Keynote speaker: </w:t>
      </w:r>
      <w:r w:rsidRPr="00602A8A">
        <w:rPr>
          <w:i/>
          <w:sz w:val="22"/>
        </w:rPr>
        <w:t xml:space="preserve">Dr Jean William Pape, </w:t>
      </w:r>
      <w:r w:rsidR="00D7552F" w:rsidRPr="00602A8A">
        <w:rPr>
          <w:i/>
          <w:sz w:val="22"/>
        </w:rPr>
        <w:t xml:space="preserve">Les Centres </w:t>
      </w:r>
      <w:r w:rsidRPr="00602A8A">
        <w:rPr>
          <w:i/>
          <w:sz w:val="22"/>
        </w:rPr>
        <w:t>GHESKIO, Haiti</w:t>
      </w:r>
    </w:p>
    <w:p w14:paraId="0A281A11" w14:textId="77777777" w:rsidR="00AC1E7D" w:rsidRPr="00602A8A" w:rsidRDefault="00AC1E7D" w:rsidP="00AC1E7D">
      <w:pPr>
        <w:spacing w:after="0"/>
        <w:jc w:val="both"/>
        <w:rPr>
          <w:rFonts w:eastAsia="Times New Roman" w:cs="Arial"/>
          <w:b/>
          <w:bCs/>
          <w:sz w:val="22"/>
          <w:lang w:val="en-US"/>
        </w:rPr>
      </w:pPr>
    </w:p>
    <w:p w14:paraId="3F7CA331" w14:textId="77777777" w:rsidR="00AC1E7D" w:rsidRPr="00602A8A" w:rsidRDefault="00AC1E7D" w:rsidP="00AC1E7D">
      <w:pPr>
        <w:pStyle w:val="Default"/>
        <w:spacing w:after="120"/>
        <w:ind w:left="2160"/>
        <w:jc w:val="both"/>
        <w:rPr>
          <w:rFonts w:cs="Times New Roman"/>
          <w:i/>
          <w:color w:val="auto"/>
          <w:sz w:val="22"/>
          <w:szCs w:val="22"/>
          <w:lang w:val="en-GB"/>
        </w:rPr>
      </w:pPr>
      <w:r w:rsidRPr="00602A8A">
        <w:rPr>
          <w:rFonts w:eastAsia="Times New Roman"/>
          <w:b/>
          <w:bCs/>
          <w:color w:val="auto"/>
          <w:sz w:val="22"/>
          <w:szCs w:val="22"/>
          <w:lang w:val="en-US"/>
        </w:rPr>
        <w:t>Panel moderator:</w:t>
      </w:r>
      <w:r w:rsidRPr="00602A8A">
        <w:rPr>
          <w:rFonts w:cs="Times New Roman"/>
          <w:i/>
          <w:color w:val="auto"/>
          <w:sz w:val="22"/>
          <w:szCs w:val="22"/>
          <w:lang w:val="en-GB"/>
        </w:rPr>
        <w:t xml:space="preserve"> Dr Elena Cyrus Cameron, University of West Indies</w:t>
      </w:r>
      <w:r w:rsidRPr="00602A8A">
        <w:rPr>
          <w:rFonts w:cs="Times New Roman"/>
          <w:i/>
          <w:color w:val="auto"/>
          <w:sz w:val="22"/>
          <w:szCs w:val="22"/>
          <w:lang w:val="en-GB"/>
        </w:rPr>
        <w:br/>
      </w:r>
      <w:r w:rsidRPr="00602A8A">
        <w:rPr>
          <w:rFonts w:cs="Times New Roman"/>
          <w:i/>
          <w:color w:val="auto"/>
          <w:sz w:val="22"/>
          <w:szCs w:val="22"/>
          <w:lang w:val="en-GB"/>
        </w:rPr>
        <w:br/>
      </w:r>
      <w:proofErr w:type="spellStart"/>
      <w:r w:rsidRPr="00602A8A">
        <w:rPr>
          <w:rFonts w:eastAsia="Times New Roman"/>
          <w:b/>
          <w:bCs/>
          <w:sz w:val="22"/>
          <w:szCs w:val="22"/>
          <w:lang w:val="en-US"/>
        </w:rPr>
        <w:t>Panellists</w:t>
      </w:r>
      <w:proofErr w:type="spellEnd"/>
      <w:r w:rsidRPr="00602A8A">
        <w:rPr>
          <w:rFonts w:eastAsia="Times New Roman"/>
          <w:b/>
          <w:bCs/>
          <w:sz w:val="22"/>
          <w:szCs w:val="22"/>
          <w:lang w:val="en-US"/>
        </w:rPr>
        <w:t>:</w:t>
      </w:r>
    </w:p>
    <w:p w14:paraId="2B8D5E4D" w14:textId="77777777" w:rsidR="00AC1E7D" w:rsidRPr="00602A8A" w:rsidRDefault="00AC1E7D" w:rsidP="00AC1E7D">
      <w:pPr>
        <w:pStyle w:val="Default"/>
        <w:widowControl/>
        <w:numPr>
          <w:ilvl w:val="0"/>
          <w:numId w:val="36"/>
        </w:numPr>
        <w:spacing w:after="120"/>
        <w:jc w:val="both"/>
        <w:rPr>
          <w:rFonts w:cs="Times New Roman"/>
          <w:i/>
          <w:color w:val="auto"/>
          <w:sz w:val="22"/>
          <w:szCs w:val="22"/>
          <w:lang w:val="fr-FR"/>
        </w:rPr>
      </w:pPr>
      <w:r w:rsidRPr="00602A8A">
        <w:rPr>
          <w:rFonts w:cs="Times New Roman"/>
          <w:i/>
          <w:color w:val="auto"/>
          <w:sz w:val="22"/>
          <w:szCs w:val="22"/>
          <w:lang w:val="fr-FR"/>
        </w:rPr>
        <w:t xml:space="preserve">Dr </w:t>
      </w:r>
      <w:proofErr w:type="spellStart"/>
      <w:r w:rsidRPr="00602A8A">
        <w:rPr>
          <w:rFonts w:cs="Times New Roman"/>
          <w:i/>
          <w:color w:val="auto"/>
          <w:sz w:val="22"/>
          <w:szCs w:val="22"/>
          <w:lang w:val="fr-FR"/>
        </w:rPr>
        <w:t>Milot</w:t>
      </w:r>
      <w:proofErr w:type="spellEnd"/>
      <w:r w:rsidRPr="00602A8A">
        <w:rPr>
          <w:rFonts w:cs="Times New Roman"/>
          <w:i/>
          <w:color w:val="auto"/>
          <w:sz w:val="22"/>
          <w:szCs w:val="22"/>
          <w:lang w:val="fr-FR"/>
        </w:rPr>
        <w:t xml:space="preserve"> Richard, Programme National de Lutte contre la Tuberculose, </w:t>
      </w:r>
      <w:proofErr w:type="spellStart"/>
      <w:r w:rsidRPr="00602A8A">
        <w:rPr>
          <w:rFonts w:cs="Times New Roman"/>
          <w:i/>
          <w:color w:val="auto"/>
          <w:sz w:val="22"/>
          <w:szCs w:val="22"/>
          <w:lang w:val="fr-FR"/>
        </w:rPr>
        <w:t>Haiti</w:t>
      </w:r>
      <w:proofErr w:type="spellEnd"/>
    </w:p>
    <w:p w14:paraId="69677F18" w14:textId="77777777" w:rsidR="00AC1E7D" w:rsidRPr="00602A8A" w:rsidRDefault="00AC1E7D" w:rsidP="00AC1E7D">
      <w:pPr>
        <w:pStyle w:val="Default"/>
        <w:widowControl/>
        <w:numPr>
          <w:ilvl w:val="0"/>
          <w:numId w:val="36"/>
        </w:numPr>
        <w:spacing w:after="120"/>
        <w:jc w:val="both"/>
        <w:rPr>
          <w:rFonts w:cs="Times New Roman"/>
          <w:i/>
          <w:color w:val="auto"/>
          <w:sz w:val="22"/>
          <w:szCs w:val="22"/>
          <w:lang w:val="fr-FR"/>
        </w:rPr>
      </w:pPr>
      <w:r w:rsidRPr="00602A8A">
        <w:rPr>
          <w:rFonts w:cs="Times New Roman"/>
          <w:i/>
          <w:color w:val="auto"/>
          <w:sz w:val="22"/>
          <w:szCs w:val="22"/>
          <w:lang w:val="fr-FR"/>
        </w:rPr>
        <w:t xml:space="preserve">Dr Philomène </w:t>
      </w:r>
      <w:proofErr w:type="spellStart"/>
      <w:r w:rsidRPr="00602A8A">
        <w:rPr>
          <w:rFonts w:cs="Times New Roman"/>
          <w:i/>
          <w:color w:val="auto"/>
          <w:sz w:val="22"/>
          <w:szCs w:val="22"/>
          <w:lang w:val="fr-FR"/>
        </w:rPr>
        <w:t>Durosier</w:t>
      </w:r>
      <w:proofErr w:type="spellEnd"/>
      <w:r w:rsidRPr="00602A8A">
        <w:rPr>
          <w:rFonts w:cs="Times New Roman"/>
          <w:i/>
          <w:color w:val="auto"/>
          <w:sz w:val="22"/>
          <w:szCs w:val="22"/>
          <w:lang w:val="fr-FR"/>
        </w:rPr>
        <w:t xml:space="preserve">, Nos Petits Frères et </w:t>
      </w:r>
      <w:proofErr w:type="spellStart"/>
      <w:r w:rsidRPr="00602A8A">
        <w:rPr>
          <w:rFonts w:cs="Times New Roman"/>
          <w:i/>
          <w:color w:val="auto"/>
          <w:sz w:val="22"/>
          <w:szCs w:val="22"/>
          <w:lang w:val="fr-FR"/>
        </w:rPr>
        <w:t>Soeurs</w:t>
      </w:r>
      <w:proofErr w:type="spellEnd"/>
      <w:r w:rsidRPr="00602A8A">
        <w:rPr>
          <w:rFonts w:cs="Times New Roman"/>
          <w:i/>
          <w:color w:val="auto"/>
          <w:sz w:val="22"/>
          <w:szCs w:val="22"/>
          <w:lang w:val="fr-FR"/>
        </w:rPr>
        <w:t xml:space="preserve">, Hôpital St Damien, </w:t>
      </w:r>
      <w:proofErr w:type="spellStart"/>
      <w:r w:rsidRPr="00602A8A">
        <w:rPr>
          <w:rFonts w:cs="Times New Roman"/>
          <w:i/>
          <w:color w:val="auto"/>
          <w:sz w:val="22"/>
          <w:szCs w:val="22"/>
          <w:lang w:val="fr-FR"/>
        </w:rPr>
        <w:t>Haiti</w:t>
      </w:r>
      <w:proofErr w:type="spellEnd"/>
    </w:p>
    <w:p w14:paraId="4283B4BA" w14:textId="77777777" w:rsidR="00AC1E7D" w:rsidRPr="00602A8A" w:rsidRDefault="00AC1E7D" w:rsidP="00AC1E7D">
      <w:pPr>
        <w:pStyle w:val="Default"/>
        <w:widowControl/>
        <w:numPr>
          <w:ilvl w:val="0"/>
          <w:numId w:val="36"/>
        </w:numPr>
        <w:spacing w:after="120"/>
        <w:jc w:val="both"/>
        <w:rPr>
          <w:rFonts w:cs="Times New Roman"/>
          <w:i/>
          <w:color w:val="auto"/>
          <w:sz w:val="22"/>
          <w:szCs w:val="22"/>
          <w:lang w:val="en-GB"/>
        </w:rPr>
      </w:pPr>
      <w:r w:rsidRPr="00602A8A">
        <w:rPr>
          <w:rFonts w:cs="Times New Roman"/>
          <w:i/>
          <w:color w:val="auto"/>
          <w:sz w:val="22"/>
          <w:szCs w:val="22"/>
          <w:lang w:val="en-GB"/>
        </w:rPr>
        <w:t xml:space="preserve">Dr </w:t>
      </w:r>
      <w:proofErr w:type="spellStart"/>
      <w:r w:rsidRPr="00602A8A">
        <w:rPr>
          <w:rFonts w:cs="Times New Roman"/>
          <w:i/>
          <w:color w:val="auto"/>
          <w:sz w:val="22"/>
          <w:szCs w:val="22"/>
          <w:lang w:val="en-GB"/>
        </w:rPr>
        <w:t>Wisny</w:t>
      </w:r>
      <w:proofErr w:type="spellEnd"/>
      <w:r w:rsidRPr="00602A8A">
        <w:rPr>
          <w:rFonts w:cs="Times New Roman"/>
          <w:i/>
          <w:color w:val="auto"/>
          <w:sz w:val="22"/>
          <w:szCs w:val="22"/>
          <w:lang w:val="en-GB"/>
        </w:rPr>
        <w:t xml:space="preserve"> </w:t>
      </w:r>
      <w:proofErr w:type="spellStart"/>
      <w:r w:rsidRPr="00602A8A">
        <w:rPr>
          <w:rFonts w:cs="Times New Roman"/>
          <w:i/>
          <w:color w:val="auto"/>
          <w:sz w:val="22"/>
          <w:szCs w:val="22"/>
          <w:lang w:val="en-GB"/>
        </w:rPr>
        <w:t>Docteur</w:t>
      </w:r>
      <w:proofErr w:type="spellEnd"/>
      <w:r w:rsidRPr="00602A8A">
        <w:rPr>
          <w:rFonts w:cs="Times New Roman"/>
          <w:i/>
          <w:color w:val="auto"/>
          <w:sz w:val="22"/>
          <w:szCs w:val="22"/>
          <w:lang w:val="en-GB"/>
        </w:rPr>
        <w:t>, Partners in Health, Haiti</w:t>
      </w:r>
    </w:p>
    <w:p w14:paraId="51B92AD2" w14:textId="77777777" w:rsidR="00AC1E7D" w:rsidRPr="00602A8A" w:rsidRDefault="00AC1E7D" w:rsidP="00AC1E7D">
      <w:pPr>
        <w:pStyle w:val="Default"/>
        <w:widowControl/>
        <w:numPr>
          <w:ilvl w:val="0"/>
          <w:numId w:val="36"/>
        </w:numPr>
        <w:spacing w:after="120"/>
        <w:jc w:val="both"/>
        <w:rPr>
          <w:rFonts w:cs="Times New Roman"/>
          <w:i/>
          <w:color w:val="auto"/>
          <w:sz w:val="22"/>
          <w:szCs w:val="22"/>
          <w:lang w:val="en-GB"/>
        </w:rPr>
      </w:pPr>
      <w:r w:rsidRPr="00602A8A">
        <w:rPr>
          <w:rFonts w:cs="Times New Roman"/>
          <w:i/>
          <w:color w:val="auto"/>
          <w:sz w:val="22"/>
          <w:szCs w:val="22"/>
          <w:lang w:val="en-GB"/>
        </w:rPr>
        <w:t>Dr Willy Morose, Ministry of Health, Haiti</w:t>
      </w:r>
    </w:p>
    <w:p w14:paraId="47AC9FAB" w14:textId="77777777" w:rsidR="00AC1E7D" w:rsidRPr="00602A8A" w:rsidRDefault="00AC1E7D" w:rsidP="00AC1E7D">
      <w:pPr>
        <w:tabs>
          <w:tab w:val="left" w:pos="2410"/>
        </w:tabs>
        <w:spacing w:line="276" w:lineRule="auto"/>
        <w:jc w:val="both"/>
        <w:rPr>
          <w:sz w:val="22"/>
          <w:lang w:val="en-US"/>
        </w:rPr>
      </w:pPr>
    </w:p>
    <w:p w14:paraId="447633BE" w14:textId="77777777" w:rsidR="00AC1E7D" w:rsidRPr="00602A8A" w:rsidRDefault="00AC1E7D" w:rsidP="00AC1E7D">
      <w:pPr>
        <w:spacing w:after="0"/>
        <w:jc w:val="both"/>
        <w:rPr>
          <w:rFonts w:eastAsia="Times New Roman" w:cs="Arial"/>
          <w:b/>
          <w:sz w:val="22"/>
          <w:lang w:val="en-US"/>
        </w:rPr>
      </w:pPr>
      <w:r w:rsidRPr="00602A8A">
        <w:rPr>
          <w:rFonts w:eastAsia="Times New Roman" w:cs="Arial"/>
          <w:sz w:val="22"/>
          <w:lang w:val="en-US"/>
        </w:rPr>
        <w:t>13:00-14:00</w:t>
      </w:r>
      <w:r w:rsidRPr="00602A8A">
        <w:rPr>
          <w:rFonts w:eastAsia="Times New Roman" w:cs="Arial"/>
          <w:sz w:val="22"/>
          <w:lang w:val="en-US"/>
        </w:rPr>
        <w:tab/>
        <w:t xml:space="preserve">            </w:t>
      </w:r>
      <w:r w:rsidRPr="00602A8A">
        <w:rPr>
          <w:rFonts w:eastAsia="Times New Roman" w:cs="Arial"/>
          <w:b/>
          <w:sz w:val="22"/>
          <w:lang w:val="en-US"/>
        </w:rPr>
        <w:t>Lunch</w:t>
      </w:r>
    </w:p>
    <w:p w14:paraId="05ABEAF3" w14:textId="3BDF6212" w:rsidR="00AC1E7D" w:rsidRDefault="00AC1E7D" w:rsidP="00AC1E7D">
      <w:pPr>
        <w:tabs>
          <w:tab w:val="left" w:pos="2410"/>
        </w:tabs>
        <w:spacing w:after="0"/>
        <w:jc w:val="both"/>
        <w:rPr>
          <w:rFonts w:eastAsia="Times New Roman" w:cs="Arial"/>
          <w:b/>
          <w:sz w:val="22"/>
          <w:lang w:val="en-US"/>
        </w:rPr>
      </w:pPr>
    </w:p>
    <w:p w14:paraId="03C219A5" w14:textId="77777777" w:rsidR="00D113FD" w:rsidRPr="00602A8A" w:rsidRDefault="00D113FD" w:rsidP="00AC1E7D">
      <w:pPr>
        <w:tabs>
          <w:tab w:val="left" w:pos="2410"/>
        </w:tabs>
        <w:spacing w:after="0"/>
        <w:jc w:val="both"/>
        <w:rPr>
          <w:rFonts w:eastAsia="Times New Roman" w:cs="Arial"/>
          <w:b/>
          <w:sz w:val="22"/>
          <w:lang w:val="en-US"/>
        </w:rPr>
      </w:pPr>
    </w:p>
    <w:p w14:paraId="2F612779" w14:textId="6401C733" w:rsidR="00AC1E7D" w:rsidRPr="00602A8A" w:rsidRDefault="00AC1E7D" w:rsidP="0051096E">
      <w:pPr>
        <w:spacing w:after="0"/>
        <w:ind w:left="2160" w:hanging="2160"/>
        <w:jc w:val="both"/>
        <w:rPr>
          <w:rFonts w:eastAsia="Times New Roman" w:cs="Arial"/>
          <w:sz w:val="22"/>
          <w:lang w:val="en-US"/>
        </w:rPr>
      </w:pPr>
      <w:r w:rsidRPr="00602A8A">
        <w:rPr>
          <w:rFonts w:eastAsia="Times New Roman" w:cs="Arial"/>
          <w:sz w:val="22"/>
          <w:lang w:val="en-US"/>
        </w:rPr>
        <w:t>14:00-14:15</w:t>
      </w:r>
      <w:r w:rsidRPr="00602A8A">
        <w:rPr>
          <w:rFonts w:eastAsia="Times New Roman" w:cs="Arial"/>
          <w:sz w:val="22"/>
          <w:lang w:val="en-US"/>
        </w:rPr>
        <w:tab/>
      </w:r>
      <w:r w:rsidRPr="00602A8A">
        <w:rPr>
          <w:rFonts w:eastAsia="Times New Roman" w:cs="Arial"/>
          <w:b/>
          <w:sz w:val="22"/>
          <w:lang w:val="en-US"/>
        </w:rPr>
        <w:t>Rapporteur(s) Summary:</w:t>
      </w:r>
      <w:r w:rsidRPr="00602A8A">
        <w:rPr>
          <w:rFonts w:eastAsia="Times New Roman" w:cs="Arial"/>
          <w:sz w:val="22"/>
          <w:lang w:val="en-US"/>
        </w:rPr>
        <w:t xml:space="preserve"> </w:t>
      </w:r>
      <w:proofErr w:type="spellStart"/>
      <w:r w:rsidRPr="00602A8A">
        <w:rPr>
          <w:rFonts w:eastAsia="Times New Roman" w:cs="Arial"/>
          <w:i/>
          <w:sz w:val="22"/>
          <w:lang w:val="en-US"/>
        </w:rPr>
        <w:t>Dr</w:t>
      </w:r>
      <w:proofErr w:type="spellEnd"/>
      <w:r w:rsidRPr="00602A8A">
        <w:rPr>
          <w:rFonts w:eastAsia="Times New Roman" w:cs="Arial"/>
          <w:i/>
          <w:sz w:val="22"/>
          <w:lang w:val="en-US"/>
        </w:rPr>
        <w:t xml:space="preserve"> Bernard </w:t>
      </w:r>
      <w:proofErr w:type="spellStart"/>
      <w:r w:rsidRPr="00602A8A">
        <w:rPr>
          <w:rFonts w:eastAsia="Times New Roman" w:cs="Arial"/>
          <w:i/>
          <w:sz w:val="22"/>
          <w:lang w:val="en-US"/>
        </w:rPr>
        <w:t>Liautaud</w:t>
      </w:r>
      <w:proofErr w:type="spellEnd"/>
      <w:r w:rsidRPr="00602A8A">
        <w:rPr>
          <w:rFonts w:eastAsia="Times New Roman" w:cs="Arial"/>
          <w:i/>
          <w:sz w:val="22"/>
          <w:lang w:val="en-US"/>
        </w:rPr>
        <w:t xml:space="preserve">, </w:t>
      </w:r>
      <w:r w:rsidR="00D7552F" w:rsidRPr="00602A8A">
        <w:rPr>
          <w:rFonts w:eastAsia="Times New Roman" w:cs="Arial"/>
          <w:i/>
          <w:sz w:val="22"/>
          <w:lang w:val="en-US"/>
        </w:rPr>
        <w:t xml:space="preserve">Les </w:t>
      </w:r>
      <w:proofErr w:type="spellStart"/>
      <w:r w:rsidR="00D7552F" w:rsidRPr="00602A8A">
        <w:rPr>
          <w:rFonts w:eastAsia="Times New Roman" w:cs="Arial"/>
          <w:i/>
          <w:sz w:val="22"/>
          <w:lang w:val="en-US"/>
        </w:rPr>
        <w:t>Centres</w:t>
      </w:r>
      <w:proofErr w:type="spellEnd"/>
      <w:r w:rsidR="00D7552F" w:rsidRPr="00602A8A">
        <w:rPr>
          <w:rFonts w:eastAsia="Times New Roman" w:cs="Arial"/>
          <w:i/>
          <w:sz w:val="22"/>
          <w:lang w:val="en-US"/>
        </w:rPr>
        <w:t xml:space="preserve">     </w:t>
      </w:r>
      <w:r w:rsidRPr="00602A8A">
        <w:rPr>
          <w:rFonts w:eastAsia="Times New Roman" w:cs="Arial"/>
          <w:i/>
          <w:sz w:val="22"/>
          <w:lang w:val="en-US"/>
        </w:rPr>
        <w:t>GHESKIO, Haiti</w:t>
      </w:r>
    </w:p>
    <w:p w14:paraId="3D341377" w14:textId="77777777" w:rsidR="00AC1E7D" w:rsidRPr="00602A8A" w:rsidRDefault="00AC1E7D" w:rsidP="00AC1E7D">
      <w:pPr>
        <w:tabs>
          <w:tab w:val="left" w:pos="2410"/>
        </w:tabs>
        <w:spacing w:after="0"/>
        <w:ind w:left="108"/>
        <w:jc w:val="both"/>
        <w:rPr>
          <w:rFonts w:eastAsia="Times New Roman" w:cs="Arial"/>
          <w:b/>
          <w:sz w:val="22"/>
          <w:lang w:val="en-US"/>
        </w:rPr>
      </w:pPr>
    </w:p>
    <w:p w14:paraId="11DB9327" w14:textId="77777777" w:rsidR="00AC1E7D" w:rsidRPr="00602A8A" w:rsidRDefault="00AC1E7D" w:rsidP="00AC1E7D">
      <w:pPr>
        <w:ind w:left="2160" w:hanging="2160"/>
        <w:jc w:val="both"/>
        <w:rPr>
          <w:rFonts w:eastAsia="Times New Roman" w:cs="Arial"/>
          <w:sz w:val="22"/>
          <w:lang w:val="en-US"/>
        </w:rPr>
      </w:pPr>
      <w:r w:rsidRPr="00602A8A">
        <w:rPr>
          <w:rFonts w:eastAsia="Times New Roman" w:cs="Arial"/>
          <w:sz w:val="22"/>
          <w:lang w:val="en-US"/>
        </w:rPr>
        <w:t>14:15-16:45</w:t>
      </w:r>
      <w:r w:rsidRPr="00602A8A">
        <w:rPr>
          <w:rFonts w:eastAsia="Times New Roman" w:cs="Arial"/>
          <w:sz w:val="22"/>
          <w:lang w:val="en-US"/>
        </w:rPr>
        <w:tab/>
      </w:r>
      <w:r w:rsidRPr="00602A8A">
        <w:rPr>
          <w:rFonts w:eastAsia="Times New Roman" w:cs="Arial"/>
          <w:b/>
          <w:sz w:val="22"/>
          <w:lang w:val="en-US"/>
        </w:rPr>
        <w:t>Group work</w:t>
      </w:r>
      <w:r w:rsidRPr="00602A8A">
        <w:rPr>
          <w:rFonts w:eastAsia="Times New Roman" w:cs="Arial"/>
          <w:sz w:val="22"/>
          <w:lang w:val="en-US"/>
        </w:rPr>
        <w:t xml:space="preserve">: Call to action for translating the latest science on Retention in Care, </w:t>
      </w:r>
      <w:proofErr w:type="spellStart"/>
      <w:r w:rsidRPr="00602A8A">
        <w:rPr>
          <w:rFonts w:eastAsia="Times New Roman" w:cs="Arial"/>
          <w:sz w:val="22"/>
          <w:lang w:val="en-US"/>
        </w:rPr>
        <w:t>PrEP</w:t>
      </w:r>
      <w:proofErr w:type="spellEnd"/>
      <w:r w:rsidRPr="00602A8A">
        <w:rPr>
          <w:rFonts w:eastAsia="Times New Roman" w:cs="Arial"/>
          <w:sz w:val="22"/>
          <w:lang w:val="en-US"/>
        </w:rPr>
        <w:t xml:space="preserve"> and Tuberculosis in the </w:t>
      </w:r>
      <w:proofErr w:type="spellStart"/>
      <w:r w:rsidRPr="00602A8A">
        <w:rPr>
          <w:rFonts w:eastAsia="Times New Roman" w:cs="Arial"/>
          <w:sz w:val="22"/>
          <w:lang w:val="en-US"/>
        </w:rPr>
        <w:t>Carribean</w:t>
      </w:r>
      <w:proofErr w:type="spellEnd"/>
      <w:r w:rsidRPr="00602A8A">
        <w:rPr>
          <w:rFonts w:eastAsia="Times New Roman" w:cs="Arial"/>
          <w:sz w:val="22"/>
          <w:lang w:val="en-US"/>
        </w:rPr>
        <w:t xml:space="preserve"> region with questions and answers</w:t>
      </w:r>
    </w:p>
    <w:p w14:paraId="2FA8E742" w14:textId="588D075C" w:rsidR="00AC1E7D" w:rsidRPr="00602A8A" w:rsidRDefault="00AC1E7D" w:rsidP="00AC1E7D">
      <w:pPr>
        <w:pStyle w:val="ListParagraph"/>
        <w:numPr>
          <w:ilvl w:val="0"/>
          <w:numId w:val="42"/>
        </w:numPr>
        <w:spacing w:after="120" w:line="240" w:lineRule="auto"/>
        <w:rPr>
          <w:rFonts w:eastAsia="Times New Roman" w:cs="Arial"/>
          <w:sz w:val="22"/>
          <w:lang w:val="en-US"/>
        </w:rPr>
      </w:pPr>
      <w:r w:rsidRPr="00602A8A">
        <w:rPr>
          <w:rFonts w:eastAsia="Times New Roman" w:cs="Arial"/>
          <w:i/>
          <w:sz w:val="22"/>
          <w:lang w:val="en-US"/>
        </w:rPr>
        <w:t xml:space="preserve">Lead facilitator: Vanessa </w:t>
      </w:r>
      <w:proofErr w:type="spellStart"/>
      <w:r w:rsidRPr="00602A8A">
        <w:rPr>
          <w:rFonts w:eastAsia="Times New Roman" w:cs="Arial"/>
          <w:i/>
          <w:sz w:val="22"/>
          <w:lang w:val="en-US"/>
        </w:rPr>
        <w:t>Rouzier</w:t>
      </w:r>
      <w:proofErr w:type="spellEnd"/>
      <w:r w:rsidRPr="00602A8A">
        <w:rPr>
          <w:rFonts w:eastAsia="Times New Roman" w:cs="Arial"/>
          <w:i/>
          <w:sz w:val="22"/>
          <w:lang w:val="en-US"/>
        </w:rPr>
        <w:t xml:space="preserve">, </w:t>
      </w:r>
      <w:r w:rsidR="00D7552F" w:rsidRPr="00602A8A">
        <w:rPr>
          <w:rFonts w:eastAsia="Times New Roman" w:cs="Arial"/>
          <w:i/>
          <w:sz w:val="22"/>
          <w:lang w:val="en-US"/>
        </w:rPr>
        <w:t xml:space="preserve">Les </w:t>
      </w:r>
      <w:proofErr w:type="spellStart"/>
      <w:r w:rsidR="00D7552F" w:rsidRPr="00602A8A">
        <w:rPr>
          <w:rFonts w:eastAsia="Times New Roman" w:cs="Arial"/>
          <w:i/>
          <w:sz w:val="22"/>
          <w:lang w:val="en-US"/>
        </w:rPr>
        <w:t>Centres</w:t>
      </w:r>
      <w:proofErr w:type="spellEnd"/>
      <w:r w:rsidR="00D7552F" w:rsidRPr="00602A8A">
        <w:rPr>
          <w:rFonts w:eastAsia="Times New Roman" w:cs="Arial"/>
          <w:i/>
          <w:sz w:val="22"/>
          <w:lang w:val="en-US"/>
        </w:rPr>
        <w:t xml:space="preserve"> </w:t>
      </w:r>
      <w:r w:rsidRPr="00602A8A">
        <w:rPr>
          <w:rFonts w:eastAsia="Times New Roman" w:cs="Arial"/>
          <w:i/>
          <w:sz w:val="22"/>
          <w:lang w:val="en-US"/>
        </w:rPr>
        <w:t>GHESKIO, Haiti</w:t>
      </w:r>
      <w:r w:rsidRPr="00602A8A">
        <w:rPr>
          <w:rFonts w:eastAsia="Times New Roman" w:cs="Arial"/>
          <w:i/>
          <w:sz w:val="22"/>
          <w:lang w:val="en-US"/>
        </w:rPr>
        <w:br/>
      </w:r>
    </w:p>
    <w:p w14:paraId="024790B6" w14:textId="7DBC8944" w:rsidR="00AC1E7D" w:rsidRPr="00602A8A" w:rsidRDefault="00AC1E7D" w:rsidP="00D113FD">
      <w:pPr>
        <w:spacing w:after="0" w:line="240" w:lineRule="auto"/>
        <w:rPr>
          <w:rFonts w:cs="Arial"/>
          <w:b/>
          <w:sz w:val="22"/>
          <w:lang w:val="en-US"/>
        </w:rPr>
      </w:pPr>
      <w:r w:rsidRPr="00602A8A">
        <w:rPr>
          <w:rFonts w:eastAsia="Times New Roman" w:cs="Arial"/>
          <w:sz w:val="22"/>
          <w:lang w:val="en-US"/>
        </w:rPr>
        <w:t>16:45-17:00</w:t>
      </w:r>
      <w:r w:rsidRPr="00602A8A">
        <w:rPr>
          <w:rFonts w:eastAsia="Times New Roman" w:cs="Arial"/>
          <w:sz w:val="22"/>
          <w:lang w:val="en-US"/>
        </w:rPr>
        <w:tab/>
      </w:r>
      <w:r w:rsidRPr="00602A8A">
        <w:rPr>
          <w:rFonts w:eastAsia="Times New Roman" w:cs="Arial"/>
          <w:sz w:val="22"/>
          <w:lang w:val="en-US"/>
        </w:rPr>
        <w:tab/>
      </w:r>
      <w:r w:rsidRPr="00602A8A">
        <w:rPr>
          <w:rFonts w:eastAsia="Times New Roman" w:cs="Arial"/>
          <w:b/>
          <w:sz w:val="22"/>
          <w:lang w:val="en-US"/>
        </w:rPr>
        <w:t>Closing Remarks</w:t>
      </w:r>
    </w:p>
    <w:sectPr w:rsidR="00AC1E7D" w:rsidRPr="00602A8A" w:rsidSect="00666724">
      <w:headerReference w:type="first" r:id="rId33"/>
      <w:footerReference w:type="first" r:id="rId34"/>
      <w:pgSz w:w="11906" w:h="16838"/>
      <w:pgMar w:top="1440" w:right="1376" w:bottom="1440" w:left="1440"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A3D07" w14:textId="77777777" w:rsidR="00BB7538" w:rsidRDefault="00BB7538" w:rsidP="00FF2295">
      <w:pPr>
        <w:spacing w:after="0" w:line="240" w:lineRule="auto"/>
      </w:pPr>
      <w:r>
        <w:separator/>
      </w:r>
    </w:p>
  </w:endnote>
  <w:endnote w:type="continuationSeparator" w:id="0">
    <w:p w14:paraId="2565A886" w14:textId="77777777" w:rsidR="00BB7538" w:rsidRDefault="00BB7538" w:rsidP="00FF2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randon Grotesque Bold">
    <w:altName w:val="Calibri"/>
    <w:panose1 w:val="00000000000000000000"/>
    <w:charset w:val="00"/>
    <w:family w:val="swiss"/>
    <w:notTrueType/>
    <w:pitch w:val="default"/>
    <w:sig w:usb0="00000003" w:usb1="00000000" w:usb2="00000000" w:usb3="00000000" w:csb0="00000001"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855941"/>
      <w:docPartObj>
        <w:docPartGallery w:val="Page Numbers (Bottom of Page)"/>
        <w:docPartUnique/>
      </w:docPartObj>
    </w:sdtPr>
    <w:sdtEndPr>
      <w:rPr>
        <w:color w:val="7F7F7F" w:themeColor="background1" w:themeShade="7F"/>
        <w:spacing w:val="60"/>
        <w:sz w:val="20"/>
        <w:szCs w:val="20"/>
      </w:rPr>
    </w:sdtEndPr>
    <w:sdtContent>
      <w:p w14:paraId="6DC9EFD2" w14:textId="10737767" w:rsidR="00AD284D" w:rsidRPr="00666724" w:rsidRDefault="00AD284D">
        <w:pPr>
          <w:pStyle w:val="Footer"/>
          <w:pBdr>
            <w:top w:val="single" w:sz="4" w:space="1" w:color="D9D9D9" w:themeColor="background1" w:themeShade="D9"/>
          </w:pBdr>
          <w:jc w:val="right"/>
          <w:rPr>
            <w:sz w:val="20"/>
            <w:szCs w:val="20"/>
          </w:rPr>
        </w:pPr>
        <w:r w:rsidRPr="00666724">
          <w:rPr>
            <w:sz w:val="20"/>
            <w:szCs w:val="20"/>
          </w:rPr>
          <w:fldChar w:fldCharType="begin"/>
        </w:r>
        <w:r w:rsidRPr="00666724">
          <w:rPr>
            <w:sz w:val="20"/>
            <w:szCs w:val="20"/>
          </w:rPr>
          <w:instrText xml:space="preserve"> PAGE   \* MERGEFORMAT </w:instrText>
        </w:r>
        <w:r w:rsidRPr="00666724">
          <w:rPr>
            <w:sz w:val="20"/>
            <w:szCs w:val="20"/>
          </w:rPr>
          <w:fldChar w:fldCharType="separate"/>
        </w:r>
        <w:r w:rsidR="00257ADD">
          <w:rPr>
            <w:noProof/>
            <w:sz w:val="20"/>
            <w:szCs w:val="20"/>
          </w:rPr>
          <w:t>iii</w:t>
        </w:r>
        <w:r w:rsidRPr="00666724">
          <w:rPr>
            <w:noProof/>
            <w:sz w:val="20"/>
            <w:szCs w:val="20"/>
          </w:rPr>
          <w:fldChar w:fldCharType="end"/>
        </w:r>
        <w:r w:rsidRPr="00666724">
          <w:rPr>
            <w:sz w:val="20"/>
            <w:szCs w:val="20"/>
          </w:rPr>
          <w:t xml:space="preserve"> | </w:t>
        </w:r>
        <w:r w:rsidRPr="00666724">
          <w:rPr>
            <w:color w:val="7F7F7F" w:themeColor="background1" w:themeShade="7F"/>
            <w:spacing w:val="60"/>
            <w:sz w:val="20"/>
            <w:szCs w:val="20"/>
          </w:rPr>
          <w:t>Page</w:t>
        </w:r>
      </w:p>
    </w:sdtContent>
  </w:sdt>
  <w:p w14:paraId="417048E4" w14:textId="77777777" w:rsidR="00AD284D" w:rsidRDefault="00AD284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500471"/>
      <w:docPartObj>
        <w:docPartGallery w:val="Page Numbers (Bottom of Page)"/>
        <w:docPartUnique/>
      </w:docPartObj>
    </w:sdtPr>
    <w:sdtEndPr>
      <w:rPr>
        <w:rFonts w:cs="Arial"/>
        <w:color w:val="7F7F7F" w:themeColor="background1" w:themeShade="7F"/>
        <w:spacing w:val="60"/>
        <w:sz w:val="20"/>
        <w:szCs w:val="20"/>
      </w:rPr>
    </w:sdtEndPr>
    <w:sdtContent>
      <w:p w14:paraId="59B72D1B" w14:textId="598D6FDD" w:rsidR="00AD284D" w:rsidRPr="00666724" w:rsidRDefault="00AD284D">
        <w:pPr>
          <w:pStyle w:val="Footer"/>
          <w:pBdr>
            <w:top w:val="single" w:sz="4" w:space="1" w:color="D9D9D9" w:themeColor="background1" w:themeShade="D9"/>
          </w:pBdr>
          <w:jc w:val="right"/>
          <w:rPr>
            <w:rFonts w:cs="Arial"/>
            <w:sz w:val="20"/>
            <w:szCs w:val="20"/>
          </w:rPr>
        </w:pPr>
        <w:r w:rsidRPr="00666724">
          <w:rPr>
            <w:rFonts w:cs="Arial"/>
            <w:sz w:val="20"/>
            <w:szCs w:val="20"/>
          </w:rPr>
          <w:fldChar w:fldCharType="begin"/>
        </w:r>
        <w:r w:rsidRPr="00666724">
          <w:rPr>
            <w:rFonts w:cs="Arial"/>
            <w:sz w:val="20"/>
            <w:szCs w:val="20"/>
          </w:rPr>
          <w:instrText xml:space="preserve"> PAGE   \* MERGEFORMAT </w:instrText>
        </w:r>
        <w:r w:rsidRPr="00666724">
          <w:rPr>
            <w:rFonts w:cs="Arial"/>
            <w:sz w:val="20"/>
            <w:szCs w:val="20"/>
          </w:rPr>
          <w:fldChar w:fldCharType="separate"/>
        </w:r>
        <w:r w:rsidR="00FF15DF">
          <w:rPr>
            <w:rFonts w:cs="Arial"/>
            <w:noProof/>
            <w:sz w:val="20"/>
            <w:szCs w:val="20"/>
          </w:rPr>
          <w:t>5</w:t>
        </w:r>
        <w:r w:rsidRPr="00666724">
          <w:rPr>
            <w:rFonts w:cs="Arial"/>
            <w:noProof/>
            <w:sz w:val="20"/>
            <w:szCs w:val="20"/>
          </w:rPr>
          <w:fldChar w:fldCharType="end"/>
        </w:r>
        <w:r w:rsidRPr="00666724">
          <w:rPr>
            <w:rFonts w:cs="Arial"/>
            <w:sz w:val="20"/>
            <w:szCs w:val="20"/>
          </w:rPr>
          <w:t xml:space="preserve"> | </w:t>
        </w:r>
        <w:r w:rsidRPr="00666724">
          <w:rPr>
            <w:rFonts w:cs="Arial"/>
            <w:color w:val="7F7F7F" w:themeColor="background1" w:themeShade="7F"/>
            <w:spacing w:val="60"/>
            <w:sz w:val="20"/>
            <w:szCs w:val="20"/>
          </w:rPr>
          <w:t>Page</w:t>
        </w:r>
      </w:p>
    </w:sdtContent>
  </w:sdt>
  <w:p w14:paraId="634A5593" w14:textId="77777777" w:rsidR="00AD284D" w:rsidRDefault="00AD284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593633"/>
      <w:docPartObj>
        <w:docPartGallery w:val="Page Numbers (Bottom of Page)"/>
        <w:docPartUnique/>
      </w:docPartObj>
    </w:sdtPr>
    <w:sdtContent>
      <w:p w14:paraId="1226669C" w14:textId="162CCE78" w:rsidR="00AD284D" w:rsidRDefault="00AD284D">
        <w:pPr>
          <w:pStyle w:val="Foote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663B34A7" w14:textId="77777777" w:rsidR="00AD284D" w:rsidRDefault="00AD28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9A44F" w14:textId="77777777" w:rsidR="00BB7538" w:rsidRDefault="00BB7538" w:rsidP="00FF2295">
      <w:pPr>
        <w:spacing w:after="0" w:line="240" w:lineRule="auto"/>
      </w:pPr>
      <w:r>
        <w:separator/>
      </w:r>
    </w:p>
  </w:footnote>
  <w:footnote w:type="continuationSeparator" w:id="0">
    <w:p w14:paraId="6DE82008" w14:textId="77777777" w:rsidR="00BB7538" w:rsidRDefault="00BB7538" w:rsidP="00FF229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FD0D3" w14:textId="73015386" w:rsidR="00AD284D" w:rsidRDefault="00AD284D">
    <w:pPr>
      <w:pStyle w:val="Header"/>
    </w:pPr>
    <w:r>
      <w:rPr>
        <w:noProof/>
        <w:lang w:val="en-US"/>
      </w:rPr>
      <w:drawing>
        <wp:anchor distT="0" distB="0" distL="114300" distR="114300" simplePos="0" relativeHeight="251659264" behindDoc="0" locked="0" layoutInCell="1" allowOverlap="1" wp14:anchorId="04C5E0A4" wp14:editId="27D96FF2">
          <wp:simplePos x="0" y="0"/>
          <wp:positionH relativeFrom="column">
            <wp:posOffset>-31805</wp:posOffset>
          </wp:positionH>
          <wp:positionV relativeFrom="paragraph">
            <wp:posOffset>-279235</wp:posOffset>
          </wp:positionV>
          <wp:extent cx="606425" cy="63119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762" t="15237" r="14697" b="15188"/>
                  <a:stretch/>
                </pic:blipFill>
                <pic:spPr bwMode="auto">
                  <a:xfrm>
                    <a:off x="0" y="0"/>
                    <a:ext cx="606425" cy="63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8455A5" w14:textId="77777777" w:rsidR="00AD284D" w:rsidRDefault="00AD284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917D7" w14:textId="6E6AD8B0" w:rsidR="00AD284D" w:rsidRPr="00E637B9" w:rsidRDefault="00AD284D">
    <w:pPr>
      <w:pStyle w:val="Header"/>
      <w:rPr>
        <w:lang w:val="en-US"/>
      </w:rPr>
    </w:pPr>
  </w:p>
  <w:p w14:paraId="7DD9356C" w14:textId="73DB7C7F" w:rsidR="00AD284D" w:rsidRDefault="00AD284D">
    <w:pPr>
      <w:pStyle w:val="Header"/>
    </w:pPr>
    <w:r>
      <w:rPr>
        <w:noProof/>
        <w:lang w:val="en-US"/>
      </w:rPr>
      <w:drawing>
        <wp:anchor distT="0" distB="0" distL="114300" distR="114300" simplePos="0" relativeHeight="251661312" behindDoc="0" locked="0" layoutInCell="1" allowOverlap="1" wp14:anchorId="464409B3" wp14:editId="219DD19B">
          <wp:simplePos x="0" y="0"/>
          <wp:positionH relativeFrom="column">
            <wp:posOffset>55659</wp:posOffset>
          </wp:positionH>
          <wp:positionV relativeFrom="paragraph">
            <wp:posOffset>-414406</wp:posOffset>
          </wp:positionV>
          <wp:extent cx="606425" cy="63119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762" t="15237" r="14697" b="15188"/>
                  <a:stretch/>
                </pic:blipFill>
                <pic:spPr bwMode="auto">
                  <a:xfrm>
                    <a:off x="0" y="0"/>
                    <a:ext cx="606425" cy="63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EE489" w14:textId="77777777" w:rsidR="00AD284D" w:rsidRPr="00E637B9" w:rsidRDefault="00AD284D">
    <w:pPr>
      <w:pStyle w:val="Header"/>
      <w:rPr>
        <w:lang w:val="en-US"/>
      </w:rPr>
    </w:pPr>
  </w:p>
  <w:p w14:paraId="13323D1B" w14:textId="77777777" w:rsidR="00AD284D" w:rsidRDefault="00AD284D">
    <w:pPr>
      <w:pStyle w:val="Header"/>
    </w:pPr>
    <w:r>
      <w:rPr>
        <w:noProof/>
        <w:lang w:val="en-US"/>
      </w:rPr>
      <w:drawing>
        <wp:anchor distT="0" distB="0" distL="114300" distR="114300" simplePos="0" relativeHeight="251663360" behindDoc="0" locked="0" layoutInCell="1" allowOverlap="1" wp14:anchorId="095EE66A" wp14:editId="18BA2D6D">
          <wp:simplePos x="0" y="0"/>
          <wp:positionH relativeFrom="column">
            <wp:posOffset>55659</wp:posOffset>
          </wp:positionH>
          <wp:positionV relativeFrom="paragraph">
            <wp:posOffset>-414406</wp:posOffset>
          </wp:positionV>
          <wp:extent cx="606425" cy="63119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762" t="15237" r="14697" b="15188"/>
                  <a:stretch/>
                </pic:blipFill>
                <pic:spPr bwMode="auto">
                  <a:xfrm>
                    <a:off x="0" y="0"/>
                    <a:ext cx="606425" cy="63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6547"/>
    <w:multiLevelType w:val="hybridMultilevel"/>
    <w:tmpl w:val="481CC5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1D33429"/>
    <w:multiLevelType w:val="hybridMultilevel"/>
    <w:tmpl w:val="044E82E2"/>
    <w:lvl w:ilvl="0" w:tplc="04090001">
      <w:start w:val="1"/>
      <w:numFmt w:val="bullet"/>
      <w:lvlText w:val=""/>
      <w:lvlJc w:val="left"/>
      <w:pPr>
        <w:ind w:left="2506"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8777664"/>
    <w:multiLevelType w:val="hybridMultilevel"/>
    <w:tmpl w:val="3334B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A7792"/>
    <w:multiLevelType w:val="hybridMultilevel"/>
    <w:tmpl w:val="EEAA98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0CB408A8"/>
    <w:multiLevelType w:val="hybridMultilevel"/>
    <w:tmpl w:val="A530B2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269BB"/>
    <w:multiLevelType w:val="multilevel"/>
    <w:tmpl w:val="EA66E4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440" w:hanging="1080"/>
      </w:pPr>
      <w:rPr>
        <w:rFonts w:hint="default"/>
        <w:i w:val="0"/>
      </w:rPr>
    </w:lvl>
    <w:lvl w:ilvl="3">
      <w:start w:val="1"/>
      <w:numFmt w:val="decimal"/>
      <w:isLgl/>
      <w:lvlText w:val="%1.%2.%3.%4"/>
      <w:lvlJc w:val="left"/>
      <w:pPr>
        <w:ind w:left="1800" w:hanging="1440"/>
      </w:pPr>
      <w:rPr>
        <w:rFonts w:hint="default"/>
        <w:i w:val="0"/>
      </w:rPr>
    </w:lvl>
    <w:lvl w:ilvl="4">
      <w:start w:val="1"/>
      <w:numFmt w:val="decimal"/>
      <w:isLgl/>
      <w:lvlText w:val="%1.%2.%3.%4.%5"/>
      <w:lvlJc w:val="left"/>
      <w:pPr>
        <w:ind w:left="2160" w:hanging="1800"/>
      </w:pPr>
      <w:rPr>
        <w:rFonts w:hint="default"/>
        <w:i w:val="0"/>
      </w:rPr>
    </w:lvl>
    <w:lvl w:ilvl="5">
      <w:start w:val="1"/>
      <w:numFmt w:val="decimal"/>
      <w:isLgl/>
      <w:lvlText w:val="%1.%2.%3.%4.%5.%6"/>
      <w:lvlJc w:val="left"/>
      <w:pPr>
        <w:ind w:left="2520" w:hanging="2160"/>
      </w:pPr>
      <w:rPr>
        <w:rFonts w:hint="default"/>
        <w:i w:val="0"/>
      </w:rPr>
    </w:lvl>
    <w:lvl w:ilvl="6">
      <w:start w:val="1"/>
      <w:numFmt w:val="decimal"/>
      <w:isLgl/>
      <w:lvlText w:val="%1.%2.%3.%4.%5.%6.%7"/>
      <w:lvlJc w:val="left"/>
      <w:pPr>
        <w:ind w:left="2880" w:hanging="2520"/>
      </w:pPr>
      <w:rPr>
        <w:rFonts w:hint="default"/>
        <w:i w:val="0"/>
      </w:rPr>
    </w:lvl>
    <w:lvl w:ilvl="7">
      <w:start w:val="1"/>
      <w:numFmt w:val="decimal"/>
      <w:isLgl/>
      <w:lvlText w:val="%1.%2.%3.%4.%5.%6.%7.%8"/>
      <w:lvlJc w:val="left"/>
      <w:pPr>
        <w:ind w:left="3240" w:hanging="2880"/>
      </w:pPr>
      <w:rPr>
        <w:rFonts w:hint="default"/>
        <w:i w:val="0"/>
      </w:rPr>
    </w:lvl>
    <w:lvl w:ilvl="8">
      <w:start w:val="1"/>
      <w:numFmt w:val="decimal"/>
      <w:isLgl/>
      <w:lvlText w:val="%1.%2.%3.%4.%5.%6.%7.%8.%9"/>
      <w:lvlJc w:val="left"/>
      <w:pPr>
        <w:ind w:left="3600" w:hanging="3240"/>
      </w:pPr>
      <w:rPr>
        <w:rFonts w:hint="default"/>
        <w:i w:val="0"/>
      </w:rPr>
    </w:lvl>
  </w:abstractNum>
  <w:abstractNum w:abstractNumId="6">
    <w:nsid w:val="1F4A035D"/>
    <w:multiLevelType w:val="hybridMultilevel"/>
    <w:tmpl w:val="09985378"/>
    <w:lvl w:ilvl="0" w:tplc="20747F3E">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6574C4"/>
    <w:multiLevelType w:val="hybridMultilevel"/>
    <w:tmpl w:val="B0264A02"/>
    <w:lvl w:ilvl="0" w:tplc="C3D41094">
      <w:start w:val="1"/>
      <w:numFmt w:val="bullet"/>
      <w:lvlText w:val="•"/>
      <w:lvlJc w:val="left"/>
      <w:pPr>
        <w:tabs>
          <w:tab w:val="num" w:pos="720"/>
        </w:tabs>
        <w:ind w:left="720" w:hanging="360"/>
      </w:pPr>
      <w:rPr>
        <w:rFonts w:ascii="Arial" w:hAnsi="Arial" w:hint="default"/>
      </w:rPr>
    </w:lvl>
    <w:lvl w:ilvl="1" w:tplc="457C3324" w:tentative="1">
      <w:start w:val="1"/>
      <w:numFmt w:val="bullet"/>
      <w:lvlText w:val="•"/>
      <w:lvlJc w:val="left"/>
      <w:pPr>
        <w:tabs>
          <w:tab w:val="num" w:pos="1440"/>
        </w:tabs>
        <w:ind w:left="1440" w:hanging="360"/>
      </w:pPr>
      <w:rPr>
        <w:rFonts w:ascii="Arial" w:hAnsi="Arial" w:hint="default"/>
      </w:rPr>
    </w:lvl>
    <w:lvl w:ilvl="2" w:tplc="41BE949E" w:tentative="1">
      <w:start w:val="1"/>
      <w:numFmt w:val="bullet"/>
      <w:lvlText w:val="•"/>
      <w:lvlJc w:val="left"/>
      <w:pPr>
        <w:tabs>
          <w:tab w:val="num" w:pos="2160"/>
        </w:tabs>
        <w:ind w:left="2160" w:hanging="360"/>
      </w:pPr>
      <w:rPr>
        <w:rFonts w:ascii="Arial" w:hAnsi="Arial" w:hint="default"/>
      </w:rPr>
    </w:lvl>
    <w:lvl w:ilvl="3" w:tplc="D474DCC2" w:tentative="1">
      <w:start w:val="1"/>
      <w:numFmt w:val="bullet"/>
      <w:lvlText w:val="•"/>
      <w:lvlJc w:val="left"/>
      <w:pPr>
        <w:tabs>
          <w:tab w:val="num" w:pos="2880"/>
        </w:tabs>
        <w:ind w:left="2880" w:hanging="360"/>
      </w:pPr>
      <w:rPr>
        <w:rFonts w:ascii="Arial" w:hAnsi="Arial" w:hint="default"/>
      </w:rPr>
    </w:lvl>
    <w:lvl w:ilvl="4" w:tplc="8D86C46C" w:tentative="1">
      <w:start w:val="1"/>
      <w:numFmt w:val="bullet"/>
      <w:lvlText w:val="•"/>
      <w:lvlJc w:val="left"/>
      <w:pPr>
        <w:tabs>
          <w:tab w:val="num" w:pos="3600"/>
        </w:tabs>
        <w:ind w:left="3600" w:hanging="360"/>
      </w:pPr>
      <w:rPr>
        <w:rFonts w:ascii="Arial" w:hAnsi="Arial" w:hint="default"/>
      </w:rPr>
    </w:lvl>
    <w:lvl w:ilvl="5" w:tplc="D8D28A14" w:tentative="1">
      <w:start w:val="1"/>
      <w:numFmt w:val="bullet"/>
      <w:lvlText w:val="•"/>
      <w:lvlJc w:val="left"/>
      <w:pPr>
        <w:tabs>
          <w:tab w:val="num" w:pos="4320"/>
        </w:tabs>
        <w:ind w:left="4320" w:hanging="360"/>
      </w:pPr>
      <w:rPr>
        <w:rFonts w:ascii="Arial" w:hAnsi="Arial" w:hint="default"/>
      </w:rPr>
    </w:lvl>
    <w:lvl w:ilvl="6" w:tplc="82207180" w:tentative="1">
      <w:start w:val="1"/>
      <w:numFmt w:val="bullet"/>
      <w:lvlText w:val="•"/>
      <w:lvlJc w:val="left"/>
      <w:pPr>
        <w:tabs>
          <w:tab w:val="num" w:pos="5040"/>
        </w:tabs>
        <w:ind w:left="5040" w:hanging="360"/>
      </w:pPr>
      <w:rPr>
        <w:rFonts w:ascii="Arial" w:hAnsi="Arial" w:hint="default"/>
      </w:rPr>
    </w:lvl>
    <w:lvl w:ilvl="7" w:tplc="D3DAE854" w:tentative="1">
      <w:start w:val="1"/>
      <w:numFmt w:val="bullet"/>
      <w:lvlText w:val="•"/>
      <w:lvlJc w:val="left"/>
      <w:pPr>
        <w:tabs>
          <w:tab w:val="num" w:pos="5760"/>
        </w:tabs>
        <w:ind w:left="5760" w:hanging="360"/>
      </w:pPr>
      <w:rPr>
        <w:rFonts w:ascii="Arial" w:hAnsi="Arial" w:hint="default"/>
      </w:rPr>
    </w:lvl>
    <w:lvl w:ilvl="8" w:tplc="7B10978A" w:tentative="1">
      <w:start w:val="1"/>
      <w:numFmt w:val="bullet"/>
      <w:lvlText w:val="•"/>
      <w:lvlJc w:val="left"/>
      <w:pPr>
        <w:tabs>
          <w:tab w:val="num" w:pos="6480"/>
        </w:tabs>
        <w:ind w:left="6480" w:hanging="360"/>
      </w:pPr>
      <w:rPr>
        <w:rFonts w:ascii="Arial" w:hAnsi="Arial" w:hint="default"/>
      </w:rPr>
    </w:lvl>
  </w:abstractNum>
  <w:abstractNum w:abstractNumId="8">
    <w:nsid w:val="266649E2"/>
    <w:multiLevelType w:val="hybridMultilevel"/>
    <w:tmpl w:val="C98211FA"/>
    <w:lvl w:ilvl="0" w:tplc="2E4A58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082C7B"/>
    <w:multiLevelType w:val="hybridMultilevel"/>
    <w:tmpl w:val="6BAAE3B4"/>
    <w:lvl w:ilvl="0" w:tplc="C9A68CB0">
      <w:numFmt w:val="bullet"/>
      <w:lvlText w:val="-"/>
      <w:lvlJc w:val="left"/>
      <w:pPr>
        <w:ind w:left="1350" w:hanging="360"/>
      </w:pPr>
      <w:rPr>
        <w:rFonts w:ascii="Arial" w:eastAsiaTheme="minorHAnsi" w:hAnsi="Arial" w:cs="Aria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2C2717FB"/>
    <w:multiLevelType w:val="hybridMultilevel"/>
    <w:tmpl w:val="4518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974A54"/>
    <w:multiLevelType w:val="hybridMultilevel"/>
    <w:tmpl w:val="86443F4A"/>
    <w:lvl w:ilvl="0" w:tplc="8CF896FC">
      <w:start w:val="1"/>
      <w:numFmt w:val="bullet"/>
      <w:lvlText w:val="•"/>
      <w:lvlJc w:val="left"/>
      <w:pPr>
        <w:tabs>
          <w:tab w:val="num" w:pos="720"/>
        </w:tabs>
        <w:ind w:left="720" w:hanging="360"/>
      </w:pPr>
      <w:rPr>
        <w:rFonts w:ascii="Arial" w:hAnsi="Arial" w:hint="default"/>
      </w:rPr>
    </w:lvl>
    <w:lvl w:ilvl="1" w:tplc="EC924B46" w:tentative="1">
      <w:start w:val="1"/>
      <w:numFmt w:val="bullet"/>
      <w:lvlText w:val="•"/>
      <w:lvlJc w:val="left"/>
      <w:pPr>
        <w:tabs>
          <w:tab w:val="num" w:pos="1440"/>
        </w:tabs>
        <w:ind w:left="1440" w:hanging="360"/>
      </w:pPr>
      <w:rPr>
        <w:rFonts w:ascii="Arial" w:hAnsi="Arial" w:hint="default"/>
      </w:rPr>
    </w:lvl>
    <w:lvl w:ilvl="2" w:tplc="4BDCC152" w:tentative="1">
      <w:start w:val="1"/>
      <w:numFmt w:val="bullet"/>
      <w:lvlText w:val="•"/>
      <w:lvlJc w:val="left"/>
      <w:pPr>
        <w:tabs>
          <w:tab w:val="num" w:pos="2160"/>
        </w:tabs>
        <w:ind w:left="2160" w:hanging="360"/>
      </w:pPr>
      <w:rPr>
        <w:rFonts w:ascii="Arial" w:hAnsi="Arial" w:hint="default"/>
      </w:rPr>
    </w:lvl>
    <w:lvl w:ilvl="3" w:tplc="1E3C5A3C" w:tentative="1">
      <w:start w:val="1"/>
      <w:numFmt w:val="bullet"/>
      <w:lvlText w:val="•"/>
      <w:lvlJc w:val="left"/>
      <w:pPr>
        <w:tabs>
          <w:tab w:val="num" w:pos="2880"/>
        </w:tabs>
        <w:ind w:left="2880" w:hanging="360"/>
      </w:pPr>
      <w:rPr>
        <w:rFonts w:ascii="Arial" w:hAnsi="Arial" w:hint="default"/>
      </w:rPr>
    </w:lvl>
    <w:lvl w:ilvl="4" w:tplc="4C7822C6" w:tentative="1">
      <w:start w:val="1"/>
      <w:numFmt w:val="bullet"/>
      <w:lvlText w:val="•"/>
      <w:lvlJc w:val="left"/>
      <w:pPr>
        <w:tabs>
          <w:tab w:val="num" w:pos="3600"/>
        </w:tabs>
        <w:ind w:left="3600" w:hanging="360"/>
      </w:pPr>
      <w:rPr>
        <w:rFonts w:ascii="Arial" w:hAnsi="Arial" w:hint="default"/>
      </w:rPr>
    </w:lvl>
    <w:lvl w:ilvl="5" w:tplc="6A8E2DE4" w:tentative="1">
      <w:start w:val="1"/>
      <w:numFmt w:val="bullet"/>
      <w:lvlText w:val="•"/>
      <w:lvlJc w:val="left"/>
      <w:pPr>
        <w:tabs>
          <w:tab w:val="num" w:pos="4320"/>
        </w:tabs>
        <w:ind w:left="4320" w:hanging="360"/>
      </w:pPr>
      <w:rPr>
        <w:rFonts w:ascii="Arial" w:hAnsi="Arial" w:hint="default"/>
      </w:rPr>
    </w:lvl>
    <w:lvl w:ilvl="6" w:tplc="E1ECA186" w:tentative="1">
      <w:start w:val="1"/>
      <w:numFmt w:val="bullet"/>
      <w:lvlText w:val="•"/>
      <w:lvlJc w:val="left"/>
      <w:pPr>
        <w:tabs>
          <w:tab w:val="num" w:pos="5040"/>
        </w:tabs>
        <w:ind w:left="5040" w:hanging="360"/>
      </w:pPr>
      <w:rPr>
        <w:rFonts w:ascii="Arial" w:hAnsi="Arial" w:hint="default"/>
      </w:rPr>
    </w:lvl>
    <w:lvl w:ilvl="7" w:tplc="354E5CC0" w:tentative="1">
      <w:start w:val="1"/>
      <w:numFmt w:val="bullet"/>
      <w:lvlText w:val="•"/>
      <w:lvlJc w:val="left"/>
      <w:pPr>
        <w:tabs>
          <w:tab w:val="num" w:pos="5760"/>
        </w:tabs>
        <w:ind w:left="5760" w:hanging="360"/>
      </w:pPr>
      <w:rPr>
        <w:rFonts w:ascii="Arial" w:hAnsi="Arial" w:hint="default"/>
      </w:rPr>
    </w:lvl>
    <w:lvl w:ilvl="8" w:tplc="C2C4826C" w:tentative="1">
      <w:start w:val="1"/>
      <w:numFmt w:val="bullet"/>
      <w:lvlText w:val="•"/>
      <w:lvlJc w:val="left"/>
      <w:pPr>
        <w:tabs>
          <w:tab w:val="num" w:pos="6480"/>
        </w:tabs>
        <w:ind w:left="6480" w:hanging="360"/>
      </w:pPr>
      <w:rPr>
        <w:rFonts w:ascii="Arial" w:hAnsi="Arial" w:hint="default"/>
      </w:rPr>
    </w:lvl>
  </w:abstractNum>
  <w:abstractNum w:abstractNumId="12">
    <w:nsid w:val="2E355E5A"/>
    <w:multiLevelType w:val="hybridMultilevel"/>
    <w:tmpl w:val="EE1A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62B05"/>
    <w:multiLevelType w:val="hybridMultilevel"/>
    <w:tmpl w:val="2BA8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0E32A7"/>
    <w:multiLevelType w:val="hybridMultilevel"/>
    <w:tmpl w:val="7D86E65C"/>
    <w:lvl w:ilvl="0" w:tplc="C9A68C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69556A"/>
    <w:multiLevelType w:val="hybridMultilevel"/>
    <w:tmpl w:val="26B67F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3172270D"/>
    <w:multiLevelType w:val="hybridMultilevel"/>
    <w:tmpl w:val="84D210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325471BE"/>
    <w:multiLevelType w:val="hybridMultilevel"/>
    <w:tmpl w:val="937203BA"/>
    <w:lvl w:ilvl="0" w:tplc="C9A68C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8A1B98"/>
    <w:multiLevelType w:val="hybridMultilevel"/>
    <w:tmpl w:val="E41A453A"/>
    <w:lvl w:ilvl="0" w:tplc="E2C2C854">
      <w:numFmt w:val="bullet"/>
      <w:lvlText w:val="•"/>
      <w:lvlJc w:val="left"/>
      <w:pPr>
        <w:ind w:left="990" w:hanging="36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33D939CF"/>
    <w:multiLevelType w:val="hybridMultilevel"/>
    <w:tmpl w:val="C7F2413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34C94170"/>
    <w:multiLevelType w:val="hybridMultilevel"/>
    <w:tmpl w:val="3A56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2C7E0C"/>
    <w:multiLevelType w:val="hybridMultilevel"/>
    <w:tmpl w:val="D1ECC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A7316B4"/>
    <w:multiLevelType w:val="multilevel"/>
    <w:tmpl w:val="9D20495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B156586"/>
    <w:multiLevelType w:val="hybridMultilevel"/>
    <w:tmpl w:val="37DC5F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5C1D5A"/>
    <w:multiLevelType w:val="hybridMultilevel"/>
    <w:tmpl w:val="7CB48676"/>
    <w:lvl w:ilvl="0" w:tplc="D4C64E16">
      <w:start w:val="1"/>
      <w:numFmt w:val="bullet"/>
      <w:lvlText w:val="–"/>
      <w:lvlJc w:val="left"/>
      <w:pPr>
        <w:tabs>
          <w:tab w:val="num" w:pos="720"/>
        </w:tabs>
        <w:ind w:left="720" w:hanging="360"/>
      </w:pPr>
      <w:rPr>
        <w:rFonts w:ascii="Arial" w:hAnsi="Arial" w:hint="default"/>
      </w:rPr>
    </w:lvl>
    <w:lvl w:ilvl="1" w:tplc="3530D77C">
      <w:start w:val="1"/>
      <w:numFmt w:val="bullet"/>
      <w:lvlText w:val="–"/>
      <w:lvlJc w:val="left"/>
      <w:pPr>
        <w:tabs>
          <w:tab w:val="num" w:pos="1440"/>
        </w:tabs>
        <w:ind w:left="1440" w:hanging="360"/>
      </w:pPr>
      <w:rPr>
        <w:rFonts w:ascii="Arial" w:hAnsi="Arial" w:hint="default"/>
      </w:rPr>
    </w:lvl>
    <w:lvl w:ilvl="2" w:tplc="4D729D5E" w:tentative="1">
      <w:start w:val="1"/>
      <w:numFmt w:val="bullet"/>
      <w:lvlText w:val="–"/>
      <w:lvlJc w:val="left"/>
      <w:pPr>
        <w:tabs>
          <w:tab w:val="num" w:pos="2160"/>
        </w:tabs>
        <w:ind w:left="2160" w:hanging="360"/>
      </w:pPr>
      <w:rPr>
        <w:rFonts w:ascii="Arial" w:hAnsi="Arial" w:hint="default"/>
      </w:rPr>
    </w:lvl>
    <w:lvl w:ilvl="3" w:tplc="A24A7E0E" w:tentative="1">
      <w:start w:val="1"/>
      <w:numFmt w:val="bullet"/>
      <w:lvlText w:val="–"/>
      <w:lvlJc w:val="left"/>
      <w:pPr>
        <w:tabs>
          <w:tab w:val="num" w:pos="2880"/>
        </w:tabs>
        <w:ind w:left="2880" w:hanging="360"/>
      </w:pPr>
      <w:rPr>
        <w:rFonts w:ascii="Arial" w:hAnsi="Arial" w:hint="default"/>
      </w:rPr>
    </w:lvl>
    <w:lvl w:ilvl="4" w:tplc="74428B48" w:tentative="1">
      <w:start w:val="1"/>
      <w:numFmt w:val="bullet"/>
      <w:lvlText w:val="–"/>
      <w:lvlJc w:val="left"/>
      <w:pPr>
        <w:tabs>
          <w:tab w:val="num" w:pos="3600"/>
        </w:tabs>
        <w:ind w:left="3600" w:hanging="360"/>
      </w:pPr>
      <w:rPr>
        <w:rFonts w:ascii="Arial" w:hAnsi="Arial" w:hint="default"/>
      </w:rPr>
    </w:lvl>
    <w:lvl w:ilvl="5" w:tplc="AE5EBD1C" w:tentative="1">
      <w:start w:val="1"/>
      <w:numFmt w:val="bullet"/>
      <w:lvlText w:val="–"/>
      <w:lvlJc w:val="left"/>
      <w:pPr>
        <w:tabs>
          <w:tab w:val="num" w:pos="4320"/>
        </w:tabs>
        <w:ind w:left="4320" w:hanging="360"/>
      </w:pPr>
      <w:rPr>
        <w:rFonts w:ascii="Arial" w:hAnsi="Arial" w:hint="default"/>
      </w:rPr>
    </w:lvl>
    <w:lvl w:ilvl="6" w:tplc="90C44C92" w:tentative="1">
      <w:start w:val="1"/>
      <w:numFmt w:val="bullet"/>
      <w:lvlText w:val="–"/>
      <w:lvlJc w:val="left"/>
      <w:pPr>
        <w:tabs>
          <w:tab w:val="num" w:pos="5040"/>
        </w:tabs>
        <w:ind w:left="5040" w:hanging="360"/>
      </w:pPr>
      <w:rPr>
        <w:rFonts w:ascii="Arial" w:hAnsi="Arial" w:hint="default"/>
      </w:rPr>
    </w:lvl>
    <w:lvl w:ilvl="7" w:tplc="E4CAB26E" w:tentative="1">
      <w:start w:val="1"/>
      <w:numFmt w:val="bullet"/>
      <w:lvlText w:val="–"/>
      <w:lvlJc w:val="left"/>
      <w:pPr>
        <w:tabs>
          <w:tab w:val="num" w:pos="5760"/>
        </w:tabs>
        <w:ind w:left="5760" w:hanging="360"/>
      </w:pPr>
      <w:rPr>
        <w:rFonts w:ascii="Arial" w:hAnsi="Arial" w:hint="default"/>
      </w:rPr>
    </w:lvl>
    <w:lvl w:ilvl="8" w:tplc="C0B0BF0A" w:tentative="1">
      <w:start w:val="1"/>
      <w:numFmt w:val="bullet"/>
      <w:lvlText w:val="–"/>
      <w:lvlJc w:val="left"/>
      <w:pPr>
        <w:tabs>
          <w:tab w:val="num" w:pos="6480"/>
        </w:tabs>
        <w:ind w:left="6480" w:hanging="360"/>
      </w:pPr>
      <w:rPr>
        <w:rFonts w:ascii="Arial" w:hAnsi="Arial" w:hint="default"/>
      </w:rPr>
    </w:lvl>
  </w:abstractNum>
  <w:abstractNum w:abstractNumId="25">
    <w:nsid w:val="435D06FB"/>
    <w:multiLevelType w:val="hybridMultilevel"/>
    <w:tmpl w:val="F7F4098A"/>
    <w:lvl w:ilvl="0" w:tplc="494EB95C">
      <w:start w:val="1"/>
      <w:numFmt w:val="bullet"/>
      <w:lvlText w:val=""/>
      <w:lvlJc w:val="left"/>
      <w:pPr>
        <w:tabs>
          <w:tab w:val="num" w:pos="720"/>
        </w:tabs>
        <w:ind w:left="720" w:hanging="360"/>
      </w:pPr>
      <w:rPr>
        <w:rFonts w:ascii="Wingdings" w:hAnsi="Wingdings" w:hint="default"/>
      </w:rPr>
    </w:lvl>
    <w:lvl w:ilvl="1" w:tplc="8CAE5948" w:tentative="1">
      <w:start w:val="1"/>
      <w:numFmt w:val="bullet"/>
      <w:lvlText w:val=""/>
      <w:lvlJc w:val="left"/>
      <w:pPr>
        <w:tabs>
          <w:tab w:val="num" w:pos="1440"/>
        </w:tabs>
        <w:ind w:left="1440" w:hanging="360"/>
      </w:pPr>
      <w:rPr>
        <w:rFonts w:ascii="Wingdings" w:hAnsi="Wingdings" w:hint="default"/>
      </w:rPr>
    </w:lvl>
    <w:lvl w:ilvl="2" w:tplc="806AF45E" w:tentative="1">
      <w:start w:val="1"/>
      <w:numFmt w:val="bullet"/>
      <w:lvlText w:val=""/>
      <w:lvlJc w:val="left"/>
      <w:pPr>
        <w:tabs>
          <w:tab w:val="num" w:pos="2160"/>
        </w:tabs>
        <w:ind w:left="2160" w:hanging="360"/>
      </w:pPr>
      <w:rPr>
        <w:rFonts w:ascii="Wingdings" w:hAnsi="Wingdings" w:hint="default"/>
      </w:rPr>
    </w:lvl>
    <w:lvl w:ilvl="3" w:tplc="4884479A" w:tentative="1">
      <w:start w:val="1"/>
      <w:numFmt w:val="bullet"/>
      <w:lvlText w:val=""/>
      <w:lvlJc w:val="left"/>
      <w:pPr>
        <w:tabs>
          <w:tab w:val="num" w:pos="2880"/>
        </w:tabs>
        <w:ind w:left="2880" w:hanging="360"/>
      </w:pPr>
      <w:rPr>
        <w:rFonts w:ascii="Wingdings" w:hAnsi="Wingdings" w:hint="default"/>
      </w:rPr>
    </w:lvl>
    <w:lvl w:ilvl="4" w:tplc="2D161FFE" w:tentative="1">
      <w:start w:val="1"/>
      <w:numFmt w:val="bullet"/>
      <w:lvlText w:val=""/>
      <w:lvlJc w:val="left"/>
      <w:pPr>
        <w:tabs>
          <w:tab w:val="num" w:pos="3600"/>
        </w:tabs>
        <w:ind w:left="3600" w:hanging="360"/>
      </w:pPr>
      <w:rPr>
        <w:rFonts w:ascii="Wingdings" w:hAnsi="Wingdings" w:hint="default"/>
      </w:rPr>
    </w:lvl>
    <w:lvl w:ilvl="5" w:tplc="D9F2AEBA" w:tentative="1">
      <w:start w:val="1"/>
      <w:numFmt w:val="bullet"/>
      <w:lvlText w:val=""/>
      <w:lvlJc w:val="left"/>
      <w:pPr>
        <w:tabs>
          <w:tab w:val="num" w:pos="4320"/>
        </w:tabs>
        <w:ind w:left="4320" w:hanging="360"/>
      </w:pPr>
      <w:rPr>
        <w:rFonts w:ascii="Wingdings" w:hAnsi="Wingdings" w:hint="default"/>
      </w:rPr>
    </w:lvl>
    <w:lvl w:ilvl="6" w:tplc="90569B32" w:tentative="1">
      <w:start w:val="1"/>
      <w:numFmt w:val="bullet"/>
      <w:lvlText w:val=""/>
      <w:lvlJc w:val="left"/>
      <w:pPr>
        <w:tabs>
          <w:tab w:val="num" w:pos="5040"/>
        </w:tabs>
        <w:ind w:left="5040" w:hanging="360"/>
      </w:pPr>
      <w:rPr>
        <w:rFonts w:ascii="Wingdings" w:hAnsi="Wingdings" w:hint="default"/>
      </w:rPr>
    </w:lvl>
    <w:lvl w:ilvl="7" w:tplc="4D902292" w:tentative="1">
      <w:start w:val="1"/>
      <w:numFmt w:val="bullet"/>
      <w:lvlText w:val=""/>
      <w:lvlJc w:val="left"/>
      <w:pPr>
        <w:tabs>
          <w:tab w:val="num" w:pos="5760"/>
        </w:tabs>
        <w:ind w:left="5760" w:hanging="360"/>
      </w:pPr>
      <w:rPr>
        <w:rFonts w:ascii="Wingdings" w:hAnsi="Wingdings" w:hint="default"/>
      </w:rPr>
    </w:lvl>
    <w:lvl w:ilvl="8" w:tplc="84D695BC" w:tentative="1">
      <w:start w:val="1"/>
      <w:numFmt w:val="bullet"/>
      <w:lvlText w:val=""/>
      <w:lvlJc w:val="left"/>
      <w:pPr>
        <w:tabs>
          <w:tab w:val="num" w:pos="6480"/>
        </w:tabs>
        <w:ind w:left="6480" w:hanging="360"/>
      </w:pPr>
      <w:rPr>
        <w:rFonts w:ascii="Wingdings" w:hAnsi="Wingdings" w:hint="default"/>
      </w:rPr>
    </w:lvl>
  </w:abstractNum>
  <w:abstractNum w:abstractNumId="26">
    <w:nsid w:val="45F1713B"/>
    <w:multiLevelType w:val="hybridMultilevel"/>
    <w:tmpl w:val="80048350"/>
    <w:lvl w:ilvl="0" w:tplc="1D48B176">
      <w:start w:val="1"/>
      <w:numFmt w:val="bullet"/>
      <w:lvlText w:val="•"/>
      <w:lvlJc w:val="left"/>
      <w:pPr>
        <w:tabs>
          <w:tab w:val="num" w:pos="720"/>
        </w:tabs>
        <w:ind w:left="720" w:hanging="360"/>
      </w:pPr>
      <w:rPr>
        <w:rFonts w:ascii="Arial" w:hAnsi="Arial" w:hint="default"/>
      </w:rPr>
    </w:lvl>
    <w:lvl w:ilvl="1" w:tplc="7C52E95A" w:tentative="1">
      <w:start w:val="1"/>
      <w:numFmt w:val="bullet"/>
      <w:lvlText w:val="•"/>
      <w:lvlJc w:val="left"/>
      <w:pPr>
        <w:tabs>
          <w:tab w:val="num" w:pos="1440"/>
        </w:tabs>
        <w:ind w:left="1440" w:hanging="360"/>
      </w:pPr>
      <w:rPr>
        <w:rFonts w:ascii="Arial" w:hAnsi="Arial" w:hint="default"/>
      </w:rPr>
    </w:lvl>
    <w:lvl w:ilvl="2" w:tplc="AB406B32" w:tentative="1">
      <w:start w:val="1"/>
      <w:numFmt w:val="bullet"/>
      <w:lvlText w:val="•"/>
      <w:lvlJc w:val="left"/>
      <w:pPr>
        <w:tabs>
          <w:tab w:val="num" w:pos="2160"/>
        </w:tabs>
        <w:ind w:left="2160" w:hanging="360"/>
      </w:pPr>
      <w:rPr>
        <w:rFonts w:ascii="Arial" w:hAnsi="Arial" w:hint="default"/>
      </w:rPr>
    </w:lvl>
    <w:lvl w:ilvl="3" w:tplc="F738D084" w:tentative="1">
      <w:start w:val="1"/>
      <w:numFmt w:val="bullet"/>
      <w:lvlText w:val="•"/>
      <w:lvlJc w:val="left"/>
      <w:pPr>
        <w:tabs>
          <w:tab w:val="num" w:pos="2880"/>
        </w:tabs>
        <w:ind w:left="2880" w:hanging="360"/>
      </w:pPr>
      <w:rPr>
        <w:rFonts w:ascii="Arial" w:hAnsi="Arial" w:hint="default"/>
      </w:rPr>
    </w:lvl>
    <w:lvl w:ilvl="4" w:tplc="07AA6300" w:tentative="1">
      <w:start w:val="1"/>
      <w:numFmt w:val="bullet"/>
      <w:lvlText w:val="•"/>
      <w:lvlJc w:val="left"/>
      <w:pPr>
        <w:tabs>
          <w:tab w:val="num" w:pos="3600"/>
        </w:tabs>
        <w:ind w:left="3600" w:hanging="360"/>
      </w:pPr>
      <w:rPr>
        <w:rFonts w:ascii="Arial" w:hAnsi="Arial" w:hint="default"/>
      </w:rPr>
    </w:lvl>
    <w:lvl w:ilvl="5" w:tplc="5C6ABEE0" w:tentative="1">
      <w:start w:val="1"/>
      <w:numFmt w:val="bullet"/>
      <w:lvlText w:val="•"/>
      <w:lvlJc w:val="left"/>
      <w:pPr>
        <w:tabs>
          <w:tab w:val="num" w:pos="4320"/>
        </w:tabs>
        <w:ind w:left="4320" w:hanging="360"/>
      </w:pPr>
      <w:rPr>
        <w:rFonts w:ascii="Arial" w:hAnsi="Arial" w:hint="default"/>
      </w:rPr>
    </w:lvl>
    <w:lvl w:ilvl="6" w:tplc="2794A11C" w:tentative="1">
      <w:start w:val="1"/>
      <w:numFmt w:val="bullet"/>
      <w:lvlText w:val="•"/>
      <w:lvlJc w:val="left"/>
      <w:pPr>
        <w:tabs>
          <w:tab w:val="num" w:pos="5040"/>
        </w:tabs>
        <w:ind w:left="5040" w:hanging="360"/>
      </w:pPr>
      <w:rPr>
        <w:rFonts w:ascii="Arial" w:hAnsi="Arial" w:hint="default"/>
      </w:rPr>
    </w:lvl>
    <w:lvl w:ilvl="7" w:tplc="5C103736" w:tentative="1">
      <w:start w:val="1"/>
      <w:numFmt w:val="bullet"/>
      <w:lvlText w:val="•"/>
      <w:lvlJc w:val="left"/>
      <w:pPr>
        <w:tabs>
          <w:tab w:val="num" w:pos="5760"/>
        </w:tabs>
        <w:ind w:left="5760" w:hanging="360"/>
      </w:pPr>
      <w:rPr>
        <w:rFonts w:ascii="Arial" w:hAnsi="Arial" w:hint="default"/>
      </w:rPr>
    </w:lvl>
    <w:lvl w:ilvl="8" w:tplc="85545338" w:tentative="1">
      <w:start w:val="1"/>
      <w:numFmt w:val="bullet"/>
      <w:lvlText w:val="•"/>
      <w:lvlJc w:val="left"/>
      <w:pPr>
        <w:tabs>
          <w:tab w:val="num" w:pos="6480"/>
        </w:tabs>
        <w:ind w:left="6480" w:hanging="360"/>
      </w:pPr>
      <w:rPr>
        <w:rFonts w:ascii="Arial" w:hAnsi="Arial" w:hint="default"/>
      </w:rPr>
    </w:lvl>
  </w:abstractNum>
  <w:abstractNum w:abstractNumId="27">
    <w:nsid w:val="46D92E91"/>
    <w:multiLevelType w:val="hybridMultilevel"/>
    <w:tmpl w:val="BAFCC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86A4798"/>
    <w:multiLevelType w:val="hybridMultilevel"/>
    <w:tmpl w:val="AFC6C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2A04E4"/>
    <w:multiLevelType w:val="multilevel"/>
    <w:tmpl w:val="995C02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4ACF32C7"/>
    <w:multiLevelType w:val="hybridMultilevel"/>
    <w:tmpl w:val="09204C34"/>
    <w:lvl w:ilvl="0" w:tplc="8F80BA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C1788C"/>
    <w:multiLevelType w:val="hybridMultilevel"/>
    <w:tmpl w:val="D39A70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36A3F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4A0477E"/>
    <w:multiLevelType w:val="hybridMultilevel"/>
    <w:tmpl w:val="EB222E36"/>
    <w:lvl w:ilvl="0" w:tplc="12021952">
      <w:start w:val="1"/>
      <w:numFmt w:val="bullet"/>
      <w:lvlText w:val="•"/>
      <w:lvlJc w:val="left"/>
      <w:pPr>
        <w:tabs>
          <w:tab w:val="num" w:pos="720"/>
        </w:tabs>
        <w:ind w:left="720" w:hanging="360"/>
      </w:pPr>
      <w:rPr>
        <w:rFonts w:ascii="Arial" w:hAnsi="Arial" w:hint="default"/>
      </w:rPr>
    </w:lvl>
    <w:lvl w:ilvl="1" w:tplc="E08E3762">
      <w:start w:val="1"/>
      <w:numFmt w:val="bullet"/>
      <w:lvlText w:val="•"/>
      <w:lvlJc w:val="left"/>
      <w:pPr>
        <w:tabs>
          <w:tab w:val="num" w:pos="1440"/>
        </w:tabs>
        <w:ind w:left="1440" w:hanging="360"/>
      </w:pPr>
      <w:rPr>
        <w:rFonts w:ascii="Arial" w:hAnsi="Arial" w:hint="default"/>
      </w:rPr>
    </w:lvl>
    <w:lvl w:ilvl="2" w:tplc="0D3C0682">
      <w:numFmt w:val="bullet"/>
      <w:lvlText w:val="•"/>
      <w:lvlJc w:val="left"/>
      <w:pPr>
        <w:tabs>
          <w:tab w:val="num" w:pos="2160"/>
        </w:tabs>
        <w:ind w:left="2160" w:hanging="360"/>
      </w:pPr>
      <w:rPr>
        <w:rFonts w:ascii="Arial" w:hAnsi="Arial" w:hint="default"/>
      </w:rPr>
    </w:lvl>
    <w:lvl w:ilvl="3" w:tplc="21900F28" w:tentative="1">
      <w:start w:val="1"/>
      <w:numFmt w:val="bullet"/>
      <w:lvlText w:val="•"/>
      <w:lvlJc w:val="left"/>
      <w:pPr>
        <w:tabs>
          <w:tab w:val="num" w:pos="2880"/>
        </w:tabs>
        <w:ind w:left="2880" w:hanging="360"/>
      </w:pPr>
      <w:rPr>
        <w:rFonts w:ascii="Arial" w:hAnsi="Arial" w:hint="default"/>
      </w:rPr>
    </w:lvl>
    <w:lvl w:ilvl="4" w:tplc="E1FCFF86" w:tentative="1">
      <w:start w:val="1"/>
      <w:numFmt w:val="bullet"/>
      <w:lvlText w:val="•"/>
      <w:lvlJc w:val="left"/>
      <w:pPr>
        <w:tabs>
          <w:tab w:val="num" w:pos="3600"/>
        </w:tabs>
        <w:ind w:left="3600" w:hanging="360"/>
      </w:pPr>
      <w:rPr>
        <w:rFonts w:ascii="Arial" w:hAnsi="Arial" w:hint="default"/>
      </w:rPr>
    </w:lvl>
    <w:lvl w:ilvl="5" w:tplc="6B8C58D0" w:tentative="1">
      <w:start w:val="1"/>
      <w:numFmt w:val="bullet"/>
      <w:lvlText w:val="•"/>
      <w:lvlJc w:val="left"/>
      <w:pPr>
        <w:tabs>
          <w:tab w:val="num" w:pos="4320"/>
        </w:tabs>
        <w:ind w:left="4320" w:hanging="360"/>
      </w:pPr>
      <w:rPr>
        <w:rFonts w:ascii="Arial" w:hAnsi="Arial" w:hint="default"/>
      </w:rPr>
    </w:lvl>
    <w:lvl w:ilvl="6" w:tplc="8BA821F4" w:tentative="1">
      <w:start w:val="1"/>
      <w:numFmt w:val="bullet"/>
      <w:lvlText w:val="•"/>
      <w:lvlJc w:val="left"/>
      <w:pPr>
        <w:tabs>
          <w:tab w:val="num" w:pos="5040"/>
        </w:tabs>
        <w:ind w:left="5040" w:hanging="360"/>
      </w:pPr>
      <w:rPr>
        <w:rFonts w:ascii="Arial" w:hAnsi="Arial" w:hint="default"/>
      </w:rPr>
    </w:lvl>
    <w:lvl w:ilvl="7" w:tplc="E30CD992" w:tentative="1">
      <w:start w:val="1"/>
      <w:numFmt w:val="bullet"/>
      <w:lvlText w:val="•"/>
      <w:lvlJc w:val="left"/>
      <w:pPr>
        <w:tabs>
          <w:tab w:val="num" w:pos="5760"/>
        </w:tabs>
        <w:ind w:left="5760" w:hanging="360"/>
      </w:pPr>
      <w:rPr>
        <w:rFonts w:ascii="Arial" w:hAnsi="Arial" w:hint="default"/>
      </w:rPr>
    </w:lvl>
    <w:lvl w:ilvl="8" w:tplc="39D283B6" w:tentative="1">
      <w:start w:val="1"/>
      <w:numFmt w:val="bullet"/>
      <w:lvlText w:val="•"/>
      <w:lvlJc w:val="left"/>
      <w:pPr>
        <w:tabs>
          <w:tab w:val="num" w:pos="6480"/>
        </w:tabs>
        <w:ind w:left="6480" w:hanging="360"/>
      </w:pPr>
      <w:rPr>
        <w:rFonts w:ascii="Arial" w:hAnsi="Arial" w:hint="default"/>
      </w:rPr>
    </w:lvl>
  </w:abstractNum>
  <w:abstractNum w:abstractNumId="34">
    <w:nsid w:val="59CE0936"/>
    <w:multiLevelType w:val="multilevel"/>
    <w:tmpl w:val="EA66E4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440" w:hanging="1080"/>
      </w:pPr>
      <w:rPr>
        <w:rFonts w:hint="default"/>
        <w:i w:val="0"/>
      </w:rPr>
    </w:lvl>
    <w:lvl w:ilvl="3">
      <w:start w:val="1"/>
      <w:numFmt w:val="decimal"/>
      <w:isLgl/>
      <w:lvlText w:val="%1.%2.%3.%4"/>
      <w:lvlJc w:val="left"/>
      <w:pPr>
        <w:ind w:left="1800" w:hanging="1440"/>
      </w:pPr>
      <w:rPr>
        <w:rFonts w:hint="default"/>
        <w:i w:val="0"/>
      </w:rPr>
    </w:lvl>
    <w:lvl w:ilvl="4">
      <w:start w:val="1"/>
      <w:numFmt w:val="decimal"/>
      <w:isLgl/>
      <w:lvlText w:val="%1.%2.%3.%4.%5"/>
      <w:lvlJc w:val="left"/>
      <w:pPr>
        <w:ind w:left="2160" w:hanging="1800"/>
      </w:pPr>
      <w:rPr>
        <w:rFonts w:hint="default"/>
        <w:i w:val="0"/>
      </w:rPr>
    </w:lvl>
    <w:lvl w:ilvl="5">
      <w:start w:val="1"/>
      <w:numFmt w:val="decimal"/>
      <w:isLgl/>
      <w:lvlText w:val="%1.%2.%3.%4.%5.%6"/>
      <w:lvlJc w:val="left"/>
      <w:pPr>
        <w:ind w:left="2520" w:hanging="2160"/>
      </w:pPr>
      <w:rPr>
        <w:rFonts w:hint="default"/>
        <w:i w:val="0"/>
      </w:rPr>
    </w:lvl>
    <w:lvl w:ilvl="6">
      <w:start w:val="1"/>
      <w:numFmt w:val="decimal"/>
      <w:isLgl/>
      <w:lvlText w:val="%1.%2.%3.%4.%5.%6.%7"/>
      <w:lvlJc w:val="left"/>
      <w:pPr>
        <w:ind w:left="2880" w:hanging="2520"/>
      </w:pPr>
      <w:rPr>
        <w:rFonts w:hint="default"/>
        <w:i w:val="0"/>
      </w:rPr>
    </w:lvl>
    <w:lvl w:ilvl="7">
      <w:start w:val="1"/>
      <w:numFmt w:val="decimal"/>
      <w:isLgl/>
      <w:lvlText w:val="%1.%2.%3.%4.%5.%6.%7.%8"/>
      <w:lvlJc w:val="left"/>
      <w:pPr>
        <w:ind w:left="3240" w:hanging="2880"/>
      </w:pPr>
      <w:rPr>
        <w:rFonts w:hint="default"/>
        <w:i w:val="0"/>
      </w:rPr>
    </w:lvl>
    <w:lvl w:ilvl="8">
      <w:start w:val="1"/>
      <w:numFmt w:val="decimal"/>
      <w:isLgl/>
      <w:lvlText w:val="%1.%2.%3.%4.%5.%6.%7.%8.%9"/>
      <w:lvlJc w:val="left"/>
      <w:pPr>
        <w:ind w:left="3600" w:hanging="3240"/>
      </w:pPr>
      <w:rPr>
        <w:rFonts w:hint="default"/>
        <w:i w:val="0"/>
      </w:rPr>
    </w:lvl>
  </w:abstractNum>
  <w:abstractNum w:abstractNumId="35">
    <w:nsid w:val="5DDA3337"/>
    <w:multiLevelType w:val="hybridMultilevel"/>
    <w:tmpl w:val="0C62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4F6DE3"/>
    <w:multiLevelType w:val="hybridMultilevel"/>
    <w:tmpl w:val="29CA7F10"/>
    <w:lvl w:ilvl="0" w:tplc="F4423608">
      <w:numFmt w:val="bullet"/>
      <w:lvlText w:val="-"/>
      <w:lvlJc w:val="left"/>
      <w:pPr>
        <w:ind w:left="720" w:hanging="360"/>
      </w:pPr>
      <w:rPr>
        <w:rFonts w:ascii="Arial" w:eastAsia="SimSu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5035D0"/>
    <w:multiLevelType w:val="hybridMultilevel"/>
    <w:tmpl w:val="034829BE"/>
    <w:lvl w:ilvl="0" w:tplc="A052D7F2">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8F637B"/>
    <w:multiLevelType w:val="hybridMultilevel"/>
    <w:tmpl w:val="41E2E67A"/>
    <w:lvl w:ilvl="0" w:tplc="85DCC770">
      <w:start w:val="1"/>
      <w:numFmt w:val="bullet"/>
      <w:lvlText w:val="•"/>
      <w:lvlJc w:val="left"/>
      <w:pPr>
        <w:tabs>
          <w:tab w:val="num" w:pos="720"/>
        </w:tabs>
        <w:ind w:left="720" w:hanging="360"/>
      </w:pPr>
      <w:rPr>
        <w:rFonts w:ascii="Arial" w:hAnsi="Arial" w:hint="default"/>
      </w:rPr>
    </w:lvl>
    <w:lvl w:ilvl="1" w:tplc="8BFCCECE" w:tentative="1">
      <w:start w:val="1"/>
      <w:numFmt w:val="bullet"/>
      <w:lvlText w:val="•"/>
      <w:lvlJc w:val="left"/>
      <w:pPr>
        <w:tabs>
          <w:tab w:val="num" w:pos="1440"/>
        </w:tabs>
        <w:ind w:left="1440" w:hanging="360"/>
      </w:pPr>
      <w:rPr>
        <w:rFonts w:ascii="Arial" w:hAnsi="Arial" w:hint="default"/>
      </w:rPr>
    </w:lvl>
    <w:lvl w:ilvl="2" w:tplc="46569CDA" w:tentative="1">
      <w:start w:val="1"/>
      <w:numFmt w:val="bullet"/>
      <w:lvlText w:val="•"/>
      <w:lvlJc w:val="left"/>
      <w:pPr>
        <w:tabs>
          <w:tab w:val="num" w:pos="2160"/>
        </w:tabs>
        <w:ind w:left="2160" w:hanging="360"/>
      </w:pPr>
      <w:rPr>
        <w:rFonts w:ascii="Arial" w:hAnsi="Arial" w:hint="default"/>
      </w:rPr>
    </w:lvl>
    <w:lvl w:ilvl="3" w:tplc="F3B04802" w:tentative="1">
      <w:start w:val="1"/>
      <w:numFmt w:val="bullet"/>
      <w:lvlText w:val="•"/>
      <w:lvlJc w:val="left"/>
      <w:pPr>
        <w:tabs>
          <w:tab w:val="num" w:pos="2880"/>
        </w:tabs>
        <w:ind w:left="2880" w:hanging="360"/>
      </w:pPr>
      <w:rPr>
        <w:rFonts w:ascii="Arial" w:hAnsi="Arial" w:hint="default"/>
      </w:rPr>
    </w:lvl>
    <w:lvl w:ilvl="4" w:tplc="DF847BCC" w:tentative="1">
      <w:start w:val="1"/>
      <w:numFmt w:val="bullet"/>
      <w:lvlText w:val="•"/>
      <w:lvlJc w:val="left"/>
      <w:pPr>
        <w:tabs>
          <w:tab w:val="num" w:pos="3600"/>
        </w:tabs>
        <w:ind w:left="3600" w:hanging="360"/>
      </w:pPr>
      <w:rPr>
        <w:rFonts w:ascii="Arial" w:hAnsi="Arial" w:hint="default"/>
      </w:rPr>
    </w:lvl>
    <w:lvl w:ilvl="5" w:tplc="AFEC6810" w:tentative="1">
      <w:start w:val="1"/>
      <w:numFmt w:val="bullet"/>
      <w:lvlText w:val="•"/>
      <w:lvlJc w:val="left"/>
      <w:pPr>
        <w:tabs>
          <w:tab w:val="num" w:pos="4320"/>
        </w:tabs>
        <w:ind w:left="4320" w:hanging="360"/>
      </w:pPr>
      <w:rPr>
        <w:rFonts w:ascii="Arial" w:hAnsi="Arial" w:hint="default"/>
      </w:rPr>
    </w:lvl>
    <w:lvl w:ilvl="6" w:tplc="956E35F4" w:tentative="1">
      <w:start w:val="1"/>
      <w:numFmt w:val="bullet"/>
      <w:lvlText w:val="•"/>
      <w:lvlJc w:val="left"/>
      <w:pPr>
        <w:tabs>
          <w:tab w:val="num" w:pos="5040"/>
        </w:tabs>
        <w:ind w:left="5040" w:hanging="360"/>
      </w:pPr>
      <w:rPr>
        <w:rFonts w:ascii="Arial" w:hAnsi="Arial" w:hint="default"/>
      </w:rPr>
    </w:lvl>
    <w:lvl w:ilvl="7" w:tplc="1D383EC0" w:tentative="1">
      <w:start w:val="1"/>
      <w:numFmt w:val="bullet"/>
      <w:lvlText w:val="•"/>
      <w:lvlJc w:val="left"/>
      <w:pPr>
        <w:tabs>
          <w:tab w:val="num" w:pos="5760"/>
        </w:tabs>
        <w:ind w:left="5760" w:hanging="360"/>
      </w:pPr>
      <w:rPr>
        <w:rFonts w:ascii="Arial" w:hAnsi="Arial" w:hint="default"/>
      </w:rPr>
    </w:lvl>
    <w:lvl w:ilvl="8" w:tplc="E0C6C830" w:tentative="1">
      <w:start w:val="1"/>
      <w:numFmt w:val="bullet"/>
      <w:lvlText w:val="•"/>
      <w:lvlJc w:val="left"/>
      <w:pPr>
        <w:tabs>
          <w:tab w:val="num" w:pos="6480"/>
        </w:tabs>
        <w:ind w:left="6480" w:hanging="360"/>
      </w:pPr>
      <w:rPr>
        <w:rFonts w:ascii="Arial" w:hAnsi="Arial" w:hint="default"/>
      </w:rPr>
    </w:lvl>
  </w:abstractNum>
  <w:abstractNum w:abstractNumId="39">
    <w:nsid w:val="68BD79EB"/>
    <w:multiLevelType w:val="hybridMultilevel"/>
    <w:tmpl w:val="4BBCD3AA"/>
    <w:lvl w:ilvl="0" w:tplc="04090001">
      <w:start w:val="1"/>
      <w:numFmt w:val="bullet"/>
      <w:lvlText w:val=""/>
      <w:lvlJc w:val="left"/>
      <w:pPr>
        <w:ind w:left="1440" w:hanging="360"/>
      </w:pPr>
      <w:rPr>
        <w:rFonts w:ascii="Symbol" w:hAnsi="Symbol" w:hint="default"/>
      </w:rPr>
    </w:lvl>
    <w:lvl w:ilvl="1" w:tplc="C9A68CB0">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09A011E"/>
    <w:multiLevelType w:val="multilevel"/>
    <w:tmpl w:val="35648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F35080"/>
    <w:multiLevelType w:val="hybridMultilevel"/>
    <w:tmpl w:val="0A9E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160B80"/>
    <w:multiLevelType w:val="hybridMultilevel"/>
    <w:tmpl w:val="0FFC8B62"/>
    <w:lvl w:ilvl="0" w:tplc="84D6771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6B3387"/>
    <w:multiLevelType w:val="multilevel"/>
    <w:tmpl w:val="220C9F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F21D63"/>
    <w:multiLevelType w:val="hybridMultilevel"/>
    <w:tmpl w:val="50BE1D44"/>
    <w:lvl w:ilvl="0" w:tplc="31AE2A70">
      <w:start w:val="1"/>
      <w:numFmt w:val="bullet"/>
      <w:lvlText w:val=""/>
      <w:lvlJc w:val="left"/>
      <w:pPr>
        <w:tabs>
          <w:tab w:val="num" w:pos="720"/>
        </w:tabs>
        <w:ind w:left="720" w:hanging="360"/>
      </w:pPr>
      <w:rPr>
        <w:rFonts w:ascii="Wingdings" w:hAnsi="Wingdings" w:hint="default"/>
      </w:rPr>
    </w:lvl>
    <w:lvl w:ilvl="1" w:tplc="92B0D828" w:tentative="1">
      <w:start w:val="1"/>
      <w:numFmt w:val="bullet"/>
      <w:lvlText w:val=""/>
      <w:lvlJc w:val="left"/>
      <w:pPr>
        <w:tabs>
          <w:tab w:val="num" w:pos="1440"/>
        </w:tabs>
        <w:ind w:left="1440" w:hanging="360"/>
      </w:pPr>
      <w:rPr>
        <w:rFonts w:ascii="Wingdings" w:hAnsi="Wingdings" w:hint="default"/>
      </w:rPr>
    </w:lvl>
    <w:lvl w:ilvl="2" w:tplc="F8B043D4" w:tentative="1">
      <w:start w:val="1"/>
      <w:numFmt w:val="bullet"/>
      <w:lvlText w:val=""/>
      <w:lvlJc w:val="left"/>
      <w:pPr>
        <w:tabs>
          <w:tab w:val="num" w:pos="2160"/>
        </w:tabs>
        <w:ind w:left="2160" w:hanging="360"/>
      </w:pPr>
      <w:rPr>
        <w:rFonts w:ascii="Wingdings" w:hAnsi="Wingdings" w:hint="default"/>
      </w:rPr>
    </w:lvl>
    <w:lvl w:ilvl="3" w:tplc="863669A6" w:tentative="1">
      <w:start w:val="1"/>
      <w:numFmt w:val="bullet"/>
      <w:lvlText w:val=""/>
      <w:lvlJc w:val="left"/>
      <w:pPr>
        <w:tabs>
          <w:tab w:val="num" w:pos="2880"/>
        </w:tabs>
        <w:ind w:left="2880" w:hanging="360"/>
      </w:pPr>
      <w:rPr>
        <w:rFonts w:ascii="Wingdings" w:hAnsi="Wingdings" w:hint="default"/>
      </w:rPr>
    </w:lvl>
    <w:lvl w:ilvl="4" w:tplc="97B43EC6" w:tentative="1">
      <w:start w:val="1"/>
      <w:numFmt w:val="bullet"/>
      <w:lvlText w:val=""/>
      <w:lvlJc w:val="left"/>
      <w:pPr>
        <w:tabs>
          <w:tab w:val="num" w:pos="3600"/>
        </w:tabs>
        <w:ind w:left="3600" w:hanging="360"/>
      </w:pPr>
      <w:rPr>
        <w:rFonts w:ascii="Wingdings" w:hAnsi="Wingdings" w:hint="default"/>
      </w:rPr>
    </w:lvl>
    <w:lvl w:ilvl="5" w:tplc="7D5CC08A" w:tentative="1">
      <w:start w:val="1"/>
      <w:numFmt w:val="bullet"/>
      <w:lvlText w:val=""/>
      <w:lvlJc w:val="left"/>
      <w:pPr>
        <w:tabs>
          <w:tab w:val="num" w:pos="4320"/>
        </w:tabs>
        <w:ind w:left="4320" w:hanging="360"/>
      </w:pPr>
      <w:rPr>
        <w:rFonts w:ascii="Wingdings" w:hAnsi="Wingdings" w:hint="default"/>
      </w:rPr>
    </w:lvl>
    <w:lvl w:ilvl="6" w:tplc="FDA67EFE" w:tentative="1">
      <w:start w:val="1"/>
      <w:numFmt w:val="bullet"/>
      <w:lvlText w:val=""/>
      <w:lvlJc w:val="left"/>
      <w:pPr>
        <w:tabs>
          <w:tab w:val="num" w:pos="5040"/>
        </w:tabs>
        <w:ind w:left="5040" w:hanging="360"/>
      </w:pPr>
      <w:rPr>
        <w:rFonts w:ascii="Wingdings" w:hAnsi="Wingdings" w:hint="default"/>
      </w:rPr>
    </w:lvl>
    <w:lvl w:ilvl="7" w:tplc="57467A86" w:tentative="1">
      <w:start w:val="1"/>
      <w:numFmt w:val="bullet"/>
      <w:lvlText w:val=""/>
      <w:lvlJc w:val="left"/>
      <w:pPr>
        <w:tabs>
          <w:tab w:val="num" w:pos="5760"/>
        </w:tabs>
        <w:ind w:left="5760" w:hanging="360"/>
      </w:pPr>
      <w:rPr>
        <w:rFonts w:ascii="Wingdings" w:hAnsi="Wingdings" w:hint="default"/>
      </w:rPr>
    </w:lvl>
    <w:lvl w:ilvl="8" w:tplc="C39A839E" w:tentative="1">
      <w:start w:val="1"/>
      <w:numFmt w:val="bullet"/>
      <w:lvlText w:val=""/>
      <w:lvlJc w:val="left"/>
      <w:pPr>
        <w:tabs>
          <w:tab w:val="num" w:pos="6480"/>
        </w:tabs>
        <w:ind w:left="6480" w:hanging="360"/>
      </w:pPr>
      <w:rPr>
        <w:rFonts w:ascii="Wingdings" w:hAnsi="Wingdings" w:hint="default"/>
      </w:rPr>
    </w:lvl>
  </w:abstractNum>
  <w:abstractNum w:abstractNumId="45">
    <w:nsid w:val="76770EE7"/>
    <w:multiLevelType w:val="hybridMultilevel"/>
    <w:tmpl w:val="B78E50A0"/>
    <w:lvl w:ilvl="0" w:tplc="81201650">
      <w:start w:val="1"/>
      <w:numFmt w:val="bullet"/>
      <w:lvlText w:val="–"/>
      <w:lvlJc w:val="left"/>
      <w:pPr>
        <w:tabs>
          <w:tab w:val="num" w:pos="720"/>
        </w:tabs>
        <w:ind w:left="720" w:hanging="360"/>
      </w:pPr>
      <w:rPr>
        <w:rFonts w:ascii="Arial" w:hAnsi="Arial" w:hint="default"/>
      </w:rPr>
    </w:lvl>
    <w:lvl w:ilvl="1" w:tplc="7F5C4A94">
      <w:start w:val="1"/>
      <w:numFmt w:val="bullet"/>
      <w:lvlText w:val="–"/>
      <w:lvlJc w:val="left"/>
      <w:pPr>
        <w:tabs>
          <w:tab w:val="num" w:pos="1440"/>
        </w:tabs>
        <w:ind w:left="1440" w:hanging="360"/>
      </w:pPr>
      <w:rPr>
        <w:rFonts w:ascii="Arial" w:hAnsi="Arial" w:hint="default"/>
      </w:rPr>
    </w:lvl>
    <w:lvl w:ilvl="2" w:tplc="6A48A7E6" w:tentative="1">
      <w:start w:val="1"/>
      <w:numFmt w:val="bullet"/>
      <w:lvlText w:val="–"/>
      <w:lvlJc w:val="left"/>
      <w:pPr>
        <w:tabs>
          <w:tab w:val="num" w:pos="2160"/>
        </w:tabs>
        <w:ind w:left="2160" w:hanging="360"/>
      </w:pPr>
      <w:rPr>
        <w:rFonts w:ascii="Arial" w:hAnsi="Arial" w:hint="default"/>
      </w:rPr>
    </w:lvl>
    <w:lvl w:ilvl="3" w:tplc="9DD8DDB2" w:tentative="1">
      <w:start w:val="1"/>
      <w:numFmt w:val="bullet"/>
      <w:lvlText w:val="–"/>
      <w:lvlJc w:val="left"/>
      <w:pPr>
        <w:tabs>
          <w:tab w:val="num" w:pos="2880"/>
        </w:tabs>
        <w:ind w:left="2880" w:hanging="360"/>
      </w:pPr>
      <w:rPr>
        <w:rFonts w:ascii="Arial" w:hAnsi="Arial" w:hint="default"/>
      </w:rPr>
    </w:lvl>
    <w:lvl w:ilvl="4" w:tplc="9F46E372" w:tentative="1">
      <w:start w:val="1"/>
      <w:numFmt w:val="bullet"/>
      <w:lvlText w:val="–"/>
      <w:lvlJc w:val="left"/>
      <w:pPr>
        <w:tabs>
          <w:tab w:val="num" w:pos="3600"/>
        </w:tabs>
        <w:ind w:left="3600" w:hanging="360"/>
      </w:pPr>
      <w:rPr>
        <w:rFonts w:ascii="Arial" w:hAnsi="Arial" w:hint="default"/>
      </w:rPr>
    </w:lvl>
    <w:lvl w:ilvl="5" w:tplc="4E50A556" w:tentative="1">
      <w:start w:val="1"/>
      <w:numFmt w:val="bullet"/>
      <w:lvlText w:val="–"/>
      <w:lvlJc w:val="left"/>
      <w:pPr>
        <w:tabs>
          <w:tab w:val="num" w:pos="4320"/>
        </w:tabs>
        <w:ind w:left="4320" w:hanging="360"/>
      </w:pPr>
      <w:rPr>
        <w:rFonts w:ascii="Arial" w:hAnsi="Arial" w:hint="default"/>
      </w:rPr>
    </w:lvl>
    <w:lvl w:ilvl="6" w:tplc="887EE65A" w:tentative="1">
      <w:start w:val="1"/>
      <w:numFmt w:val="bullet"/>
      <w:lvlText w:val="–"/>
      <w:lvlJc w:val="left"/>
      <w:pPr>
        <w:tabs>
          <w:tab w:val="num" w:pos="5040"/>
        </w:tabs>
        <w:ind w:left="5040" w:hanging="360"/>
      </w:pPr>
      <w:rPr>
        <w:rFonts w:ascii="Arial" w:hAnsi="Arial" w:hint="default"/>
      </w:rPr>
    </w:lvl>
    <w:lvl w:ilvl="7" w:tplc="C9D2F86A" w:tentative="1">
      <w:start w:val="1"/>
      <w:numFmt w:val="bullet"/>
      <w:lvlText w:val="–"/>
      <w:lvlJc w:val="left"/>
      <w:pPr>
        <w:tabs>
          <w:tab w:val="num" w:pos="5760"/>
        </w:tabs>
        <w:ind w:left="5760" w:hanging="360"/>
      </w:pPr>
      <w:rPr>
        <w:rFonts w:ascii="Arial" w:hAnsi="Arial" w:hint="default"/>
      </w:rPr>
    </w:lvl>
    <w:lvl w:ilvl="8" w:tplc="B344E142" w:tentative="1">
      <w:start w:val="1"/>
      <w:numFmt w:val="bullet"/>
      <w:lvlText w:val="–"/>
      <w:lvlJc w:val="left"/>
      <w:pPr>
        <w:tabs>
          <w:tab w:val="num" w:pos="6480"/>
        </w:tabs>
        <w:ind w:left="6480" w:hanging="360"/>
      </w:pPr>
      <w:rPr>
        <w:rFonts w:ascii="Arial" w:hAnsi="Arial" w:hint="default"/>
      </w:rPr>
    </w:lvl>
  </w:abstractNum>
  <w:abstractNum w:abstractNumId="46">
    <w:nsid w:val="7799784A"/>
    <w:multiLevelType w:val="hybridMultilevel"/>
    <w:tmpl w:val="EBDE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AF3DB9"/>
    <w:multiLevelType w:val="hybridMultilevel"/>
    <w:tmpl w:val="59C4233C"/>
    <w:lvl w:ilvl="0" w:tplc="110C59CA">
      <w:start w:val="1"/>
      <w:numFmt w:val="bullet"/>
      <w:lvlText w:val=""/>
      <w:lvlJc w:val="left"/>
      <w:pPr>
        <w:tabs>
          <w:tab w:val="num" w:pos="720"/>
        </w:tabs>
        <w:ind w:left="720" w:hanging="360"/>
      </w:pPr>
      <w:rPr>
        <w:rFonts w:ascii="Wingdings" w:hAnsi="Wingdings" w:hint="default"/>
      </w:rPr>
    </w:lvl>
    <w:lvl w:ilvl="1" w:tplc="13A62666" w:tentative="1">
      <w:start w:val="1"/>
      <w:numFmt w:val="bullet"/>
      <w:lvlText w:val=""/>
      <w:lvlJc w:val="left"/>
      <w:pPr>
        <w:tabs>
          <w:tab w:val="num" w:pos="1440"/>
        </w:tabs>
        <w:ind w:left="1440" w:hanging="360"/>
      </w:pPr>
      <w:rPr>
        <w:rFonts w:ascii="Wingdings" w:hAnsi="Wingdings" w:hint="default"/>
      </w:rPr>
    </w:lvl>
    <w:lvl w:ilvl="2" w:tplc="64DCA142" w:tentative="1">
      <w:start w:val="1"/>
      <w:numFmt w:val="bullet"/>
      <w:lvlText w:val=""/>
      <w:lvlJc w:val="left"/>
      <w:pPr>
        <w:tabs>
          <w:tab w:val="num" w:pos="2160"/>
        </w:tabs>
        <w:ind w:left="2160" w:hanging="360"/>
      </w:pPr>
      <w:rPr>
        <w:rFonts w:ascii="Wingdings" w:hAnsi="Wingdings" w:hint="default"/>
      </w:rPr>
    </w:lvl>
    <w:lvl w:ilvl="3" w:tplc="E30CFFAC" w:tentative="1">
      <w:start w:val="1"/>
      <w:numFmt w:val="bullet"/>
      <w:lvlText w:val=""/>
      <w:lvlJc w:val="left"/>
      <w:pPr>
        <w:tabs>
          <w:tab w:val="num" w:pos="2880"/>
        </w:tabs>
        <w:ind w:left="2880" w:hanging="360"/>
      </w:pPr>
      <w:rPr>
        <w:rFonts w:ascii="Wingdings" w:hAnsi="Wingdings" w:hint="default"/>
      </w:rPr>
    </w:lvl>
    <w:lvl w:ilvl="4" w:tplc="13D4F54A" w:tentative="1">
      <w:start w:val="1"/>
      <w:numFmt w:val="bullet"/>
      <w:lvlText w:val=""/>
      <w:lvlJc w:val="left"/>
      <w:pPr>
        <w:tabs>
          <w:tab w:val="num" w:pos="3600"/>
        </w:tabs>
        <w:ind w:left="3600" w:hanging="360"/>
      </w:pPr>
      <w:rPr>
        <w:rFonts w:ascii="Wingdings" w:hAnsi="Wingdings" w:hint="default"/>
      </w:rPr>
    </w:lvl>
    <w:lvl w:ilvl="5" w:tplc="A22C24DC" w:tentative="1">
      <w:start w:val="1"/>
      <w:numFmt w:val="bullet"/>
      <w:lvlText w:val=""/>
      <w:lvlJc w:val="left"/>
      <w:pPr>
        <w:tabs>
          <w:tab w:val="num" w:pos="4320"/>
        </w:tabs>
        <w:ind w:left="4320" w:hanging="360"/>
      </w:pPr>
      <w:rPr>
        <w:rFonts w:ascii="Wingdings" w:hAnsi="Wingdings" w:hint="default"/>
      </w:rPr>
    </w:lvl>
    <w:lvl w:ilvl="6" w:tplc="7084E36C" w:tentative="1">
      <w:start w:val="1"/>
      <w:numFmt w:val="bullet"/>
      <w:lvlText w:val=""/>
      <w:lvlJc w:val="left"/>
      <w:pPr>
        <w:tabs>
          <w:tab w:val="num" w:pos="5040"/>
        </w:tabs>
        <w:ind w:left="5040" w:hanging="360"/>
      </w:pPr>
      <w:rPr>
        <w:rFonts w:ascii="Wingdings" w:hAnsi="Wingdings" w:hint="default"/>
      </w:rPr>
    </w:lvl>
    <w:lvl w:ilvl="7" w:tplc="5A14480A" w:tentative="1">
      <w:start w:val="1"/>
      <w:numFmt w:val="bullet"/>
      <w:lvlText w:val=""/>
      <w:lvlJc w:val="left"/>
      <w:pPr>
        <w:tabs>
          <w:tab w:val="num" w:pos="5760"/>
        </w:tabs>
        <w:ind w:left="5760" w:hanging="360"/>
      </w:pPr>
      <w:rPr>
        <w:rFonts w:ascii="Wingdings" w:hAnsi="Wingdings" w:hint="default"/>
      </w:rPr>
    </w:lvl>
    <w:lvl w:ilvl="8" w:tplc="243219B8"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5"/>
  </w:num>
  <w:num w:numId="3">
    <w:abstractNumId w:val="32"/>
  </w:num>
  <w:num w:numId="4">
    <w:abstractNumId w:val="40"/>
  </w:num>
  <w:num w:numId="5">
    <w:abstractNumId w:val="43"/>
    <w:lvlOverride w:ilvl="0">
      <w:lvl w:ilvl="0">
        <w:numFmt w:val="decimal"/>
        <w:lvlText w:val="%1."/>
        <w:lvlJc w:val="left"/>
      </w:lvl>
    </w:lvlOverride>
  </w:num>
  <w:num w:numId="6">
    <w:abstractNumId w:val="8"/>
  </w:num>
  <w:num w:numId="7">
    <w:abstractNumId w:val="20"/>
  </w:num>
  <w:num w:numId="8">
    <w:abstractNumId w:val="22"/>
  </w:num>
  <w:num w:numId="9">
    <w:abstractNumId w:val="33"/>
  </w:num>
  <w:num w:numId="10">
    <w:abstractNumId w:val="11"/>
  </w:num>
  <w:num w:numId="11">
    <w:abstractNumId w:val="26"/>
  </w:num>
  <w:num w:numId="12">
    <w:abstractNumId w:val="24"/>
  </w:num>
  <w:num w:numId="13">
    <w:abstractNumId w:val="45"/>
  </w:num>
  <w:num w:numId="14">
    <w:abstractNumId w:val="25"/>
  </w:num>
  <w:num w:numId="15">
    <w:abstractNumId w:val="47"/>
  </w:num>
  <w:num w:numId="16">
    <w:abstractNumId w:val="7"/>
  </w:num>
  <w:num w:numId="17">
    <w:abstractNumId w:val="44"/>
  </w:num>
  <w:num w:numId="18">
    <w:abstractNumId w:val="38"/>
  </w:num>
  <w:num w:numId="19">
    <w:abstractNumId w:val="29"/>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28"/>
  </w:num>
  <w:num w:numId="23">
    <w:abstractNumId w:val="46"/>
  </w:num>
  <w:num w:numId="24">
    <w:abstractNumId w:val="39"/>
  </w:num>
  <w:num w:numId="25">
    <w:abstractNumId w:val="42"/>
  </w:num>
  <w:num w:numId="26">
    <w:abstractNumId w:val="21"/>
  </w:num>
  <w:num w:numId="27">
    <w:abstractNumId w:val="13"/>
  </w:num>
  <w:num w:numId="28">
    <w:abstractNumId w:val="12"/>
  </w:num>
  <w:num w:numId="29">
    <w:abstractNumId w:val="2"/>
  </w:num>
  <w:num w:numId="30">
    <w:abstractNumId w:val="23"/>
  </w:num>
  <w:num w:numId="31">
    <w:abstractNumId w:val="4"/>
  </w:num>
  <w:num w:numId="32">
    <w:abstractNumId w:val="10"/>
  </w:num>
  <w:num w:numId="33">
    <w:abstractNumId w:val="41"/>
  </w:num>
  <w:num w:numId="34">
    <w:abstractNumId w:val="30"/>
  </w:num>
  <w:num w:numId="35">
    <w:abstractNumId w:val="27"/>
  </w:num>
  <w:num w:numId="36">
    <w:abstractNumId w:val="19"/>
  </w:num>
  <w:num w:numId="37">
    <w:abstractNumId w:val="16"/>
  </w:num>
  <w:num w:numId="38">
    <w:abstractNumId w:val="15"/>
  </w:num>
  <w:num w:numId="39">
    <w:abstractNumId w:val="37"/>
  </w:num>
  <w:num w:numId="40">
    <w:abstractNumId w:val="6"/>
  </w:num>
  <w:num w:numId="41">
    <w:abstractNumId w:val="1"/>
  </w:num>
  <w:num w:numId="42">
    <w:abstractNumId w:val="31"/>
  </w:num>
  <w:num w:numId="43">
    <w:abstractNumId w:val="36"/>
  </w:num>
  <w:num w:numId="44">
    <w:abstractNumId w:val="0"/>
  </w:num>
  <w:num w:numId="45">
    <w:abstractNumId w:val="17"/>
  </w:num>
  <w:num w:numId="46">
    <w:abstractNumId w:val="14"/>
  </w:num>
  <w:num w:numId="47">
    <w:abstractNumId w:val="9"/>
  </w:num>
  <w:num w:numId="48">
    <w:abstractNumId w:val="18"/>
  </w:num>
  <w:num w:numId="4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activeWritingStyle w:appName="MSWord" w:lang="fr-CA" w:vendorID="64" w:dllVersion="6" w:nlCheck="1" w:checkStyle="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es-AR" w:vendorID="64" w:dllVersion="6" w:nlCheck="1" w:checkStyle="0"/>
  <w:activeWritingStyle w:appName="MSWord" w:lang="es-ES"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9B0"/>
    <w:rsid w:val="00007CA8"/>
    <w:rsid w:val="00011AD2"/>
    <w:rsid w:val="00013C94"/>
    <w:rsid w:val="00015EC3"/>
    <w:rsid w:val="00020805"/>
    <w:rsid w:val="00020BF8"/>
    <w:rsid w:val="0002137F"/>
    <w:rsid w:val="00026571"/>
    <w:rsid w:val="00027906"/>
    <w:rsid w:val="000307F9"/>
    <w:rsid w:val="00032540"/>
    <w:rsid w:val="00044137"/>
    <w:rsid w:val="00044417"/>
    <w:rsid w:val="00045572"/>
    <w:rsid w:val="00047961"/>
    <w:rsid w:val="00050E4C"/>
    <w:rsid w:val="00051970"/>
    <w:rsid w:val="00055000"/>
    <w:rsid w:val="000551A1"/>
    <w:rsid w:val="000560BA"/>
    <w:rsid w:val="0005737C"/>
    <w:rsid w:val="000609D4"/>
    <w:rsid w:val="00061549"/>
    <w:rsid w:val="00063288"/>
    <w:rsid w:val="00067640"/>
    <w:rsid w:val="00074EC0"/>
    <w:rsid w:val="00087A28"/>
    <w:rsid w:val="000920CB"/>
    <w:rsid w:val="000A0285"/>
    <w:rsid w:val="000A4E25"/>
    <w:rsid w:val="000A55A3"/>
    <w:rsid w:val="000A6E38"/>
    <w:rsid w:val="000B032D"/>
    <w:rsid w:val="000B11DB"/>
    <w:rsid w:val="000B3D4F"/>
    <w:rsid w:val="000C03D1"/>
    <w:rsid w:val="000C4067"/>
    <w:rsid w:val="000C407C"/>
    <w:rsid w:val="000C7B26"/>
    <w:rsid w:val="000D5B6D"/>
    <w:rsid w:val="000D77CC"/>
    <w:rsid w:val="000D7C91"/>
    <w:rsid w:val="000E15F4"/>
    <w:rsid w:val="000E314F"/>
    <w:rsid w:val="000E3991"/>
    <w:rsid w:val="000E5E72"/>
    <w:rsid w:val="000F22D0"/>
    <w:rsid w:val="000F4551"/>
    <w:rsid w:val="000F5DEB"/>
    <w:rsid w:val="00102B38"/>
    <w:rsid w:val="00104608"/>
    <w:rsid w:val="00104ABC"/>
    <w:rsid w:val="001105AE"/>
    <w:rsid w:val="00110881"/>
    <w:rsid w:val="00115815"/>
    <w:rsid w:val="001221CA"/>
    <w:rsid w:val="00123AA3"/>
    <w:rsid w:val="00123EEE"/>
    <w:rsid w:val="00125310"/>
    <w:rsid w:val="00125F81"/>
    <w:rsid w:val="001332A7"/>
    <w:rsid w:val="00136DBF"/>
    <w:rsid w:val="00140B5E"/>
    <w:rsid w:val="0014123B"/>
    <w:rsid w:val="00142D46"/>
    <w:rsid w:val="00145A4E"/>
    <w:rsid w:val="00146AF4"/>
    <w:rsid w:val="001521EC"/>
    <w:rsid w:val="00152BC2"/>
    <w:rsid w:val="00152CF4"/>
    <w:rsid w:val="00153D16"/>
    <w:rsid w:val="00154085"/>
    <w:rsid w:val="00157881"/>
    <w:rsid w:val="00160B09"/>
    <w:rsid w:val="001645F6"/>
    <w:rsid w:val="00165E30"/>
    <w:rsid w:val="001729A2"/>
    <w:rsid w:val="00175313"/>
    <w:rsid w:val="00175ABE"/>
    <w:rsid w:val="00183871"/>
    <w:rsid w:val="00183EB8"/>
    <w:rsid w:val="0019114B"/>
    <w:rsid w:val="001912A6"/>
    <w:rsid w:val="001936DF"/>
    <w:rsid w:val="001A0A6F"/>
    <w:rsid w:val="001A2D57"/>
    <w:rsid w:val="001B045C"/>
    <w:rsid w:val="001B1CAC"/>
    <w:rsid w:val="001C026B"/>
    <w:rsid w:val="001C133F"/>
    <w:rsid w:val="001C2F6A"/>
    <w:rsid w:val="001C6441"/>
    <w:rsid w:val="001C6562"/>
    <w:rsid w:val="001C75EB"/>
    <w:rsid w:val="001C7980"/>
    <w:rsid w:val="001D271C"/>
    <w:rsid w:val="001D45FE"/>
    <w:rsid w:val="001D4F81"/>
    <w:rsid w:val="001D58B1"/>
    <w:rsid w:val="001E0D85"/>
    <w:rsid w:val="001E2540"/>
    <w:rsid w:val="001E2ABE"/>
    <w:rsid w:val="001E76CF"/>
    <w:rsid w:val="001F1F53"/>
    <w:rsid w:val="002018BD"/>
    <w:rsid w:val="00201D55"/>
    <w:rsid w:val="00205F93"/>
    <w:rsid w:val="00206567"/>
    <w:rsid w:val="002111F7"/>
    <w:rsid w:val="00211EF0"/>
    <w:rsid w:val="0021347F"/>
    <w:rsid w:val="002247D8"/>
    <w:rsid w:val="002247ED"/>
    <w:rsid w:val="00226043"/>
    <w:rsid w:val="00226090"/>
    <w:rsid w:val="00226AF8"/>
    <w:rsid w:val="00227C70"/>
    <w:rsid w:val="00231478"/>
    <w:rsid w:val="00232772"/>
    <w:rsid w:val="002328EB"/>
    <w:rsid w:val="00234D5A"/>
    <w:rsid w:val="00235F71"/>
    <w:rsid w:val="0024220F"/>
    <w:rsid w:val="00247FBB"/>
    <w:rsid w:val="00256AE3"/>
    <w:rsid w:val="00257ADD"/>
    <w:rsid w:val="00271096"/>
    <w:rsid w:val="002714B1"/>
    <w:rsid w:val="0027404E"/>
    <w:rsid w:val="002763CA"/>
    <w:rsid w:val="002811CB"/>
    <w:rsid w:val="00281519"/>
    <w:rsid w:val="0028229E"/>
    <w:rsid w:val="00292636"/>
    <w:rsid w:val="002932E9"/>
    <w:rsid w:val="002B2BE0"/>
    <w:rsid w:val="002B4D82"/>
    <w:rsid w:val="002B6210"/>
    <w:rsid w:val="002B7952"/>
    <w:rsid w:val="002C1FEB"/>
    <w:rsid w:val="002C3EA2"/>
    <w:rsid w:val="002D056E"/>
    <w:rsid w:val="002D6535"/>
    <w:rsid w:val="002D6831"/>
    <w:rsid w:val="002D6E4A"/>
    <w:rsid w:val="002D7692"/>
    <w:rsid w:val="002E3593"/>
    <w:rsid w:val="002F5D10"/>
    <w:rsid w:val="002F5EEE"/>
    <w:rsid w:val="00311E2B"/>
    <w:rsid w:val="0031275D"/>
    <w:rsid w:val="003144EC"/>
    <w:rsid w:val="00314A49"/>
    <w:rsid w:val="003164A6"/>
    <w:rsid w:val="00321E3B"/>
    <w:rsid w:val="003227C4"/>
    <w:rsid w:val="00323F74"/>
    <w:rsid w:val="003310D0"/>
    <w:rsid w:val="00333DD9"/>
    <w:rsid w:val="0033561F"/>
    <w:rsid w:val="00336716"/>
    <w:rsid w:val="003378FD"/>
    <w:rsid w:val="003414BF"/>
    <w:rsid w:val="003419A4"/>
    <w:rsid w:val="00342132"/>
    <w:rsid w:val="003459EF"/>
    <w:rsid w:val="003524A0"/>
    <w:rsid w:val="0035347A"/>
    <w:rsid w:val="0035417C"/>
    <w:rsid w:val="00357697"/>
    <w:rsid w:val="003609CB"/>
    <w:rsid w:val="00361CD1"/>
    <w:rsid w:val="0036354A"/>
    <w:rsid w:val="003665D5"/>
    <w:rsid w:val="00372FC9"/>
    <w:rsid w:val="00380E42"/>
    <w:rsid w:val="003852E4"/>
    <w:rsid w:val="003866B1"/>
    <w:rsid w:val="00393479"/>
    <w:rsid w:val="003962CC"/>
    <w:rsid w:val="00397355"/>
    <w:rsid w:val="003A0C99"/>
    <w:rsid w:val="003B0BF1"/>
    <w:rsid w:val="003B6EA5"/>
    <w:rsid w:val="003C09F6"/>
    <w:rsid w:val="003C4420"/>
    <w:rsid w:val="003C4E02"/>
    <w:rsid w:val="003D25A0"/>
    <w:rsid w:val="003D2CAC"/>
    <w:rsid w:val="003D499E"/>
    <w:rsid w:val="003E5745"/>
    <w:rsid w:val="003E6719"/>
    <w:rsid w:val="003F0399"/>
    <w:rsid w:val="003F0F1E"/>
    <w:rsid w:val="003F72E6"/>
    <w:rsid w:val="00402C18"/>
    <w:rsid w:val="004046FC"/>
    <w:rsid w:val="00404FDA"/>
    <w:rsid w:val="00405F18"/>
    <w:rsid w:val="004106E1"/>
    <w:rsid w:val="00412516"/>
    <w:rsid w:val="00413A63"/>
    <w:rsid w:val="00416BCC"/>
    <w:rsid w:val="00421A4A"/>
    <w:rsid w:val="0042542B"/>
    <w:rsid w:val="00427990"/>
    <w:rsid w:val="0043079C"/>
    <w:rsid w:val="00431296"/>
    <w:rsid w:val="00433F15"/>
    <w:rsid w:val="00435224"/>
    <w:rsid w:val="00436A5D"/>
    <w:rsid w:val="004407E0"/>
    <w:rsid w:val="004427E7"/>
    <w:rsid w:val="00447272"/>
    <w:rsid w:val="00451D74"/>
    <w:rsid w:val="00451E3B"/>
    <w:rsid w:val="00452F27"/>
    <w:rsid w:val="00461F81"/>
    <w:rsid w:val="00463182"/>
    <w:rsid w:val="0046562B"/>
    <w:rsid w:val="00466FFE"/>
    <w:rsid w:val="004736BE"/>
    <w:rsid w:val="00473B0D"/>
    <w:rsid w:val="004800E1"/>
    <w:rsid w:val="00481D98"/>
    <w:rsid w:val="00482517"/>
    <w:rsid w:val="00492445"/>
    <w:rsid w:val="004935CF"/>
    <w:rsid w:val="004958F1"/>
    <w:rsid w:val="00496738"/>
    <w:rsid w:val="004A7BFA"/>
    <w:rsid w:val="004B5920"/>
    <w:rsid w:val="004B6FFB"/>
    <w:rsid w:val="004C17EB"/>
    <w:rsid w:val="004C41C2"/>
    <w:rsid w:val="004C4C56"/>
    <w:rsid w:val="004D02A1"/>
    <w:rsid w:val="004D0F32"/>
    <w:rsid w:val="004D2DD0"/>
    <w:rsid w:val="004D332E"/>
    <w:rsid w:val="004D55CA"/>
    <w:rsid w:val="004D79E7"/>
    <w:rsid w:val="004E0020"/>
    <w:rsid w:val="004E1B78"/>
    <w:rsid w:val="004E297B"/>
    <w:rsid w:val="004E336E"/>
    <w:rsid w:val="004E6208"/>
    <w:rsid w:val="004E75BA"/>
    <w:rsid w:val="004E7D24"/>
    <w:rsid w:val="004E7DF4"/>
    <w:rsid w:val="004F250D"/>
    <w:rsid w:val="004F3294"/>
    <w:rsid w:val="004F4AA0"/>
    <w:rsid w:val="004F52F0"/>
    <w:rsid w:val="00502B1F"/>
    <w:rsid w:val="005107C7"/>
    <w:rsid w:val="0051096E"/>
    <w:rsid w:val="00510AFC"/>
    <w:rsid w:val="005138C5"/>
    <w:rsid w:val="00515DEA"/>
    <w:rsid w:val="005210E6"/>
    <w:rsid w:val="005229D0"/>
    <w:rsid w:val="00524991"/>
    <w:rsid w:val="00525298"/>
    <w:rsid w:val="00530489"/>
    <w:rsid w:val="00531266"/>
    <w:rsid w:val="00532323"/>
    <w:rsid w:val="005332B3"/>
    <w:rsid w:val="00540A75"/>
    <w:rsid w:val="00542F91"/>
    <w:rsid w:val="005516E2"/>
    <w:rsid w:val="005521D5"/>
    <w:rsid w:val="0055411E"/>
    <w:rsid w:val="005575AC"/>
    <w:rsid w:val="005625D7"/>
    <w:rsid w:val="00563260"/>
    <w:rsid w:val="0056392D"/>
    <w:rsid w:val="00564EE9"/>
    <w:rsid w:val="00565282"/>
    <w:rsid w:val="00566425"/>
    <w:rsid w:val="005704ED"/>
    <w:rsid w:val="005715D6"/>
    <w:rsid w:val="00571E2D"/>
    <w:rsid w:val="0057275A"/>
    <w:rsid w:val="0059558C"/>
    <w:rsid w:val="00595860"/>
    <w:rsid w:val="005A0358"/>
    <w:rsid w:val="005A2720"/>
    <w:rsid w:val="005A2994"/>
    <w:rsid w:val="005A6A42"/>
    <w:rsid w:val="005B44A5"/>
    <w:rsid w:val="005B5873"/>
    <w:rsid w:val="005B5CD1"/>
    <w:rsid w:val="005C29D7"/>
    <w:rsid w:val="005C4600"/>
    <w:rsid w:val="005C660C"/>
    <w:rsid w:val="005D05EE"/>
    <w:rsid w:val="005D0DD5"/>
    <w:rsid w:val="005D2619"/>
    <w:rsid w:val="005D34D0"/>
    <w:rsid w:val="005E37DB"/>
    <w:rsid w:val="005E400B"/>
    <w:rsid w:val="005E648F"/>
    <w:rsid w:val="005E64E4"/>
    <w:rsid w:val="005E74CA"/>
    <w:rsid w:val="005F1B35"/>
    <w:rsid w:val="005F47D4"/>
    <w:rsid w:val="005F79BD"/>
    <w:rsid w:val="006021AB"/>
    <w:rsid w:val="00602452"/>
    <w:rsid w:val="00602A8A"/>
    <w:rsid w:val="00603964"/>
    <w:rsid w:val="0061048F"/>
    <w:rsid w:val="00615DD1"/>
    <w:rsid w:val="00617FB0"/>
    <w:rsid w:val="006202CE"/>
    <w:rsid w:val="00626FAD"/>
    <w:rsid w:val="00636048"/>
    <w:rsid w:val="0064225F"/>
    <w:rsid w:val="006429DF"/>
    <w:rsid w:val="006458A7"/>
    <w:rsid w:val="0064640A"/>
    <w:rsid w:val="0065678E"/>
    <w:rsid w:val="006605AC"/>
    <w:rsid w:val="00664F3D"/>
    <w:rsid w:val="00666724"/>
    <w:rsid w:val="00666C10"/>
    <w:rsid w:val="00670548"/>
    <w:rsid w:val="00670DD2"/>
    <w:rsid w:val="006769F9"/>
    <w:rsid w:val="00683868"/>
    <w:rsid w:val="006838F4"/>
    <w:rsid w:val="00685135"/>
    <w:rsid w:val="00685366"/>
    <w:rsid w:val="00686156"/>
    <w:rsid w:val="006A1E6E"/>
    <w:rsid w:val="006B1A37"/>
    <w:rsid w:val="006B1F96"/>
    <w:rsid w:val="006B489E"/>
    <w:rsid w:val="006B4B56"/>
    <w:rsid w:val="006C1381"/>
    <w:rsid w:val="006C37BB"/>
    <w:rsid w:val="006C680C"/>
    <w:rsid w:val="006C6885"/>
    <w:rsid w:val="006D2773"/>
    <w:rsid w:val="006D3AED"/>
    <w:rsid w:val="006D4149"/>
    <w:rsid w:val="006D436D"/>
    <w:rsid w:val="006D4F5C"/>
    <w:rsid w:val="006D58CB"/>
    <w:rsid w:val="006D6724"/>
    <w:rsid w:val="006E5ED1"/>
    <w:rsid w:val="006F01EB"/>
    <w:rsid w:val="006F3C34"/>
    <w:rsid w:val="006F5BCF"/>
    <w:rsid w:val="006F6A36"/>
    <w:rsid w:val="006F71EF"/>
    <w:rsid w:val="006F76FB"/>
    <w:rsid w:val="00702684"/>
    <w:rsid w:val="00707DFA"/>
    <w:rsid w:val="007100B3"/>
    <w:rsid w:val="00711532"/>
    <w:rsid w:val="007156FB"/>
    <w:rsid w:val="00716DB6"/>
    <w:rsid w:val="00721A23"/>
    <w:rsid w:val="0072220E"/>
    <w:rsid w:val="00724A18"/>
    <w:rsid w:val="007301C1"/>
    <w:rsid w:val="007308FF"/>
    <w:rsid w:val="00732E7E"/>
    <w:rsid w:val="00736F56"/>
    <w:rsid w:val="00742A6A"/>
    <w:rsid w:val="00743179"/>
    <w:rsid w:val="00744963"/>
    <w:rsid w:val="007455E2"/>
    <w:rsid w:val="0074676E"/>
    <w:rsid w:val="00751F34"/>
    <w:rsid w:val="0075367A"/>
    <w:rsid w:val="00754F81"/>
    <w:rsid w:val="0075565B"/>
    <w:rsid w:val="0075622E"/>
    <w:rsid w:val="00756F15"/>
    <w:rsid w:val="007577E3"/>
    <w:rsid w:val="00761DC6"/>
    <w:rsid w:val="007663B7"/>
    <w:rsid w:val="00767656"/>
    <w:rsid w:val="00773698"/>
    <w:rsid w:val="00775063"/>
    <w:rsid w:val="00775610"/>
    <w:rsid w:val="0077679F"/>
    <w:rsid w:val="0077746D"/>
    <w:rsid w:val="00777BD6"/>
    <w:rsid w:val="00783749"/>
    <w:rsid w:val="00790350"/>
    <w:rsid w:val="007909EB"/>
    <w:rsid w:val="00792D49"/>
    <w:rsid w:val="007931E3"/>
    <w:rsid w:val="00793749"/>
    <w:rsid w:val="00794D9D"/>
    <w:rsid w:val="007957EC"/>
    <w:rsid w:val="0079775A"/>
    <w:rsid w:val="007A0735"/>
    <w:rsid w:val="007A2122"/>
    <w:rsid w:val="007A5A5E"/>
    <w:rsid w:val="007A5B8D"/>
    <w:rsid w:val="007B59BD"/>
    <w:rsid w:val="007C3428"/>
    <w:rsid w:val="007C69D0"/>
    <w:rsid w:val="007C6C26"/>
    <w:rsid w:val="007D2852"/>
    <w:rsid w:val="007D3363"/>
    <w:rsid w:val="007E25C6"/>
    <w:rsid w:val="007E3CFD"/>
    <w:rsid w:val="007E467E"/>
    <w:rsid w:val="007F0D72"/>
    <w:rsid w:val="007F1228"/>
    <w:rsid w:val="007F15C5"/>
    <w:rsid w:val="007F250A"/>
    <w:rsid w:val="007F393F"/>
    <w:rsid w:val="00800E81"/>
    <w:rsid w:val="00801065"/>
    <w:rsid w:val="00801BF0"/>
    <w:rsid w:val="00801DDA"/>
    <w:rsid w:val="0080677C"/>
    <w:rsid w:val="0081191A"/>
    <w:rsid w:val="00814120"/>
    <w:rsid w:val="008205C6"/>
    <w:rsid w:val="0082787C"/>
    <w:rsid w:val="008317E7"/>
    <w:rsid w:val="00833E21"/>
    <w:rsid w:val="008426FF"/>
    <w:rsid w:val="00842749"/>
    <w:rsid w:val="0084386B"/>
    <w:rsid w:val="008438CB"/>
    <w:rsid w:val="008477B2"/>
    <w:rsid w:val="0085246D"/>
    <w:rsid w:val="008527F2"/>
    <w:rsid w:val="0085583F"/>
    <w:rsid w:val="00855E16"/>
    <w:rsid w:val="00855F83"/>
    <w:rsid w:val="00860633"/>
    <w:rsid w:val="008642C5"/>
    <w:rsid w:val="008654E7"/>
    <w:rsid w:val="008656EE"/>
    <w:rsid w:val="00871F69"/>
    <w:rsid w:val="00877F23"/>
    <w:rsid w:val="00882158"/>
    <w:rsid w:val="00882B1D"/>
    <w:rsid w:val="0088416E"/>
    <w:rsid w:val="00884345"/>
    <w:rsid w:val="00885DD4"/>
    <w:rsid w:val="00886D18"/>
    <w:rsid w:val="008934FD"/>
    <w:rsid w:val="008937D3"/>
    <w:rsid w:val="008946E1"/>
    <w:rsid w:val="00897318"/>
    <w:rsid w:val="00897D2A"/>
    <w:rsid w:val="008A0CEA"/>
    <w:rsid w:val="008A1DBB"/>
    <w:rsid w:val="008A6801"/>
    <w:rsid w:val="008B393F"/>
    <w:rsid w:val="008B59DD"/>
    <w:rsid w:val="008B761B"/>
    <w:rsid w:val="008C0D3B"/>
    <w:rsid w:val="008C179C"/>
    <w:rsid w:val="008C39EE"/>
    <w:rsid w:val="008C7920"/>
    <w:rsid w:val="008D05D0"/>
    <w:rsid w:val="008D0AAA"/>
    <w:rsid w:val="008D107D"/>
    <w:rsid w:val="008D10C8"/>
    <w:rsid w:val="008D1497"/>
    <w:rsid w:val="008D1A85"/>
    <w:rsid w:val="008D4D52"/>
    <w:rsid w:val="008D5CE3"/>
    <w:rsid w:val="008D68A4"/>
    <w:rsid w:val="008D7968"/>
    <w:rsid w:val="008E22F5"/>
    <w:rsid w:val="008E30C0"/>
    <w:rsid w:val="008F0654"/>
    <w:rsid w:val="008F06EC"/>
    <w:rsid w:val="008F0945"/>
    <w:rsid w:val="008F12AE"/>
    <w:rsid w:val="008F2B95"/>
    <w:rsid w:val="008F2D08"/>
    <w:rsid w:val="00902B7B"/>
    <w:rsid w:val="00902D08"/>
    <w:rsid w:val="00904C3A"/>
    <w:rsid w:val="00912E9C"/>
    <w:rsid w:val="0091336F"/>
    <w:rsid w:val="009139B3"/>
    <w:rsid w:val="00917306"/>
    <w:rsid w:val="009177F3"/>
    <w:rsid w:val="00923A68"/>
    <w:rsid w:val="00924161"/>
    <w:rsid w:val="00925B0F"/>
    <w:rsid w:val="0092751E"/>
    <w:rsid w:val="00933ABD"/>
    <w:rsid w:val="00937940"/>
    <w:rsid w:val="00941909"/>
    <w:rsid w:val="0094286C"/>
    <w:rsid w:val="00942FC4"/>
    <w:rsid w:val="00952284"/>
    <w:rsid w:val="00952D46"/>
    <w:rsid w:val="0095336A"/>
    <w:rsid w:val="00954FB0"/>
    <w:rsid w:val="009629A5"/>
    <w:rsid w:val="009637EF"/>
    <w:rsid w:val="00965E0F"/>
    <w:rsid w:val="00965FEE"/>
    <w:rsid w:val="00970330"/>
    <w:rsid w:val="00976AAF"/>
    <w:rsid w:val="00980D42"/>
    <w:rsid w:val="00981DD2"/>
    <w:rsid w:val="00983F04"/>
    <w:rsid w:val="009847E3"/>
    <w:rsid w:val="00985BFE"/>
    <w:rsid w:val="009871E9"/>
    <w:rsid w:val="009A0402"/>
    <w:rsid w:val="009A3D23"/>
    <w:rsid w:val="009A5D5D"/>
    <w:rsid w:val="009A76B9"/>
    <w:rsid w:val="009B1B3C"/>
    <w:rsid w:val="009B388B"/>
    <w:rsid w:val="009C0D44"/>
    <w:rsid w:val="009C11CE"/>
    <w:rsid w:val="009C2100"/>
    <w:rsid w:val="009C33C7"/>
    <w:rsid w:val="009C448E"/>
    <w:rsid w:val="009C688C"/>
    <w:rsid w:val="009D02E4"/>
    <w:rsid w:val="009D26C8"/>
    <w:rsid w:val="009D472B"/>
    <w:rsid w:val="009D4A96"/>
    <w:rsid w:val="009D4C0A"/>
    <w:rsid w:val="009E0C98"/>
    <w:rsid w:val="009E5A15"/>
    <w:rsid w:val="009E6E29"/>
    <w:rsid w:val="009F643B"/>
    <w:rsid w:val="009F6F6C"/>
    <w:rsid w:val="009F749D"/>
    <w:rsid w:val="00A02369"/>
    <w:rsid w:val="00A10584"/>
    <w:rsid w:val="00A122CD"/>
    <w:rsid w:val="00A12DA8"/>
    <w:rsid w:val="00A136DD"/>
    <w:rsid w:val="00A173FB"/>
    <w:rsid w:val="00A2087D"/>
    <w:rsid w:val="00A22B8B"/>
    <w:rsid w:val="00A247E5"/>
    <w:rsid w:val="00A253E5"/>
    <w:rsid w:val="00A26C59"/>
    <w:rsid w:val="00A30317"/>
    <w:rsid w:val="00A328B8"/>
    <w:rsid w:val="00A32D70"/>
    <w:rsid w:val="00A34C2E"/>
    <w:rsid w:val="00A45754"/>
    <w:rsid w:val="00A4670E"/>
    <w:rsid w:val="00A50734"/>
    <w:rsid w:val="00A52345"/>
    <w:rsid w:val="00A52F08"/>
    <w:rsid w:val="00A556B4"/>
    <w:rsid w:val="00A5764C"/>
    <w:rsid w:val="00A62470"/>
    <w:rsid w:val="00A66313"/>
    <w:rsid w:val="00A67014"/>
    <w:rsid w:val="00A72C68"/>
    <w:rsid w:val="00A72CC9"/>
    <w:rsid w:val="00A7342A"/>
    <w:rsid w:val="00A73BBC"/>
    <w:rsid w:val="00A809DA"/>
    <w:rsid w:val="00A8159F"/>
    <w:rsid w:val="00A82913"/>
    <w:rsid w:val="00A85D25"/>
    <w:rsid w:val="00A85F19"/>
    <w:rsid w:val="00A8619A"/>
    <w:rsid w:val="00A869BA"/>
    <w:rsid w:val="00A91AEC"/>
    <w:rsid w:val="00A921D9"/>
    <w:rsid w:val="00A96384"/>
    <w:rsid w:val="00A97B6E"/>
    <w:rsid w:val="00AA0996"/>
    <w:rsid w:val="00AA24CA"/>
    <w:rsid w:val="00AA37DA"/>
    <w:rsid w:val="00AA3D16"/>
    <w:rsid w:val="00AA44AC"/>
    <w:rsid w:val="00AA59B9"/>
    <w:rsid w:val="00AA6C78"/>
    <w:rsid w:val="00AA79B3"/>
    <w:rsid w:val="00AB0068"/>
    <w:rsid w:val="00AB0F72"/>
    <w:rsid w:val="00AB5A8B"/>
    <w:rsid w:val="00AC1E7D"/>
    <w:rsid w:val="00AC4380"/>
    <w:rsid w:val="00AC7BEF"/>
    <w:rsid w:val="00AD1BE0"/>
    <w:rsid w:val="00AD284D"/>
    <w:rsid w:val="00AD2FAA"/>
    <w:rsid w:val="00AD3731"/>
    <w:rsid w:val="00AD4F1C"/>
    <w:rsid w:val="00AD4F98"/>
    <w:rsid w:val="00AD5577"/>
    <w:rsid w:val="00AD72A6"/>
    <w:rsid w:val="00AE00F1"/>
    <w:rsid w:val="00AE065A"/>
    <w:rsid w:val="00AE11C7"/>
    <w:rsid w:val="00AF1864"/>
    <w:rsid w:val="00AF7C80"/>
    <w:rsid w:val="00B002D4"/>
    <w:rsid w:val="00B00883"/>
    <w:rsid w:val="00B029D7"/>
    <w:rsid w:val="00B03006"/>
    <w:rsid w:val="00B07034"/>
    <w:rsid w:val="00B07174"/>
    <w:rsid w:val="00B0790A"/>
    <w:rsid w:val="00B111FA"/>
    <w:rsid w:val="00B153B2"/>
    <w:rsid w:val="00B16543"/>
    <w:rsid w:val="00B16623"/>
    <w:rsid w:val="00B200C6"/>
    <w:rsid w:val="00B268CD"/>
    <w:rsid w:val="00B2714B"/>
    <w:rsid w:val="00B30C8D"/>
    <w:rsid w:val="00B34C9F"/>
    <w:rsid w:val="00B36268"/>
    <w:rsid w:val="00B37E0A"/>
    <w:rsid w:val="00B40D8D"/>
    <w:rsid w:val="00B41DAE"/>
    <w:rsid w:val="00B4582D"/>
    <w:rsid w:val="00B472DC"/>
    <w:rsid w:val="00B479C8"/>
    <w:rsid w:val="00B50AA7"/>
    <w:rsid w:val="00B63A78"/>
    <w:rsid w:val="00B63E7F"/>
    <w:rsid w:val="00B6653E"/>
    <w:rsid w:val="00B6797A"/>
    <w:rsid w:val="00B67A6D"/>
    <w:rsid w:val="00B7016B"/>
    <w:rsid w:val="00B70271"/>
    <w:rsid w:val="00B7476B"/>
    <w:rsid w:val="00B74A5D"/>
    <w:rsid w:val="00B75180"/>
    <w:rsid w:val="00B76F74"/>
    <w:rsid w:val="00B8461C"/>
    <w:rsid w:val="00B85426"/>
    <w:rsid w:val="00B859A0"/>
    <w:rsid w:val="00B85A9F"/>
    <w:rsid w:val="00B87888"/>
    <w:rsid w:val="00B94E0B"/>
    <w:rsid w:val="00BA0F69"/>
    <w:rsid w:val="00BA2034"/>
    <w:rsid w:val="00BA4E00"/>
    <w:rsid w:val="00BA4E24"/>
    <w:rsid w:val="00BA5D7B"/>
    <w:rsid w:val="00BA67FA"/>
    <w:rsid w:val="00BB2F3A"/>
    <w:rsid w:val="00BB3CBF"/>
    <w:rsid w:val="00BB46AE"/>
    <w:rsid w:val="00BB4D23"/>
    <w:rsid w:val="00BB51EB"/>
    <w:rsid w:val="00BB5267"/>
    <w:rsid w:val="00BB64DA"/>
    <w:rsid w:val="00BB7538"/>
    <w:rsid w:val="00BB7D0C"/>
    <w:rsid w:val="00BC03D5"/>
    <w:rsid w:val="00BC1E36"/>
    <w:rsid w:val="00BC59B0"/>
    <w:rsid w:val="00BC731A"/>
    <w:rsid w:val="00BC7D10"/>
    <w:rsid w:val="00BD43B6"/>
    <w:rsid w:val="00BD5903"/>
    <w:rsid w:val="00BD5AC3"/>
    <w:rsid w:val="00BD6A42"/>
    <w:rsid w:val="00BE1B30"/>
    <w:rsid w:val="00BE480B"/>
    <w:rsid w:val="00BE4FB3"/>
    <w:rsid w:val="00BE5F2A"/>
    <w:rsid w:val="00BE6DC4"/>
    <w:rsid w:val="00BF7B3A"/>
    <w:rsid w:val="00C03011"/>
    <w:rsid w:val="00C04CCC"/>
    <w:rsid w:val="00C102EB"/>
    <w:rsid w:val="00C12B1B"/>
    <w:rsid w:val="00C17045"/>
    <w:rsid w:val="00C20002"/>
    <w:rsid w:val="00C27455"/>
    <w:rsid w:val="00C30FD1"/>
    <w:rsid w:val="00C34A3D"/>
    <w:rsid w:val="00C35BE5"/>
    <w:rsid w:val="00C407F4"/>
    <w:rsid w:val="00C422CF"/>
    <w:rsid w:val="00C4252F"/>
    <w:rsid w:val="00C43A16"/>
    <w:rsid w:val="00C45020"/>
    <w:rsid w:val="00C4604A"/>
    <w:rsid w:val="00C4611D"/>
    <w:rsid w:val="00C47A2C"/>
    <w:rsid w:val="00C50E5B"/>
    <w:rsid w:val="00C530C4"/>
    <w:rsid w:val="00C540F4"/>
    <w:rsid w:val="00C55FDD"/>
    <w:rsid w:val="00C56732"/>
    <w:rsid w:val="00C60459"/>
    <w:rsid w:val="00C62ACE"/>
    <w:rsid w:val="00C63082"/>
    <w:rsid w:val="00C67399"/>
    <w:rsid w:val="00C724C7"/>
    <w:rsid w:val="00C7610F"/>
    <w:rsid w:val="00C765EA"/>
    <w:rsid w:val="00C76D04"/>
    <w:rsid w:val="00C83416"/>
    <w:rsid w:val="00C83668"/>
    <w:rsid w:val="00C83D12"/>
    <w:rsid w:val="00C8436F"/>
    <w:rsid w:val="00C867FF"/>
    <w:rsid w:val="00C926F1"/>
    <w:rsid w:val="00C92D2F"/>
    <w:rsid w:val="00C9341D"/>
    <w:rsid w:val="00C93814"/>
    <w:rsid w:val="00C9771D"/>
    <w:rsid w:val="00C97CC8"/>
    <w:rsid w:val="00CA00DF"/>
    <w:rsid w:val="00CA0BA9"/>
    <w:rsid w:val="00CA4019"/>
    <w:rsid w:val="00CA4211"/>
    <w:rsid w:val="00CB533D"/>
    <w:rsid w:val="00CB6602"/>
    <w:rsid w:val="00CB687D"/>
    <w:rsid w:val="00CC14ED"/>
    <w:rsid w:val="00CC6760"/>
    <w:rsid w:val="00CD219A"/>
    <w:rsid w:val="00CD3F38"/>
    <w:rsid w:val="00CF0BF1"/>
    <w:rsid w:val="00D05556"/>
    <w:rsid w:val="00D06455"/>
    <w:rsid w:val="00D101A2"/>
    <w:rsid w:val="00D113FD"/>
    <w:rsid w:val="00D134F3"/>
    <w:rsid w:val="00D15C2F"/>
    <w:rsid w:val="00D17C84"/>
    <w:rsid w:val="00D21168"/>
    <w:rsid w:val="00D23164"/>
    <w:rsid w:val="00D239E5"/>
    <w:rsid w:val="00D27F5F"/>
    <w:rsid w:val="00D30191"/>
    <w:rsid w:val="00D31265"/>
    <w:rsid w:val="00D31784"/>
    <w:rsid w:val="00D35C8A"/>
    <w:rsid w:val="00D4053A"/>
    <w:rsid w:val="00D40AC8"/>
    <w:rsid w:val="00D423A0"/>
    <w:rsid w:val="00D45CD9"/>
    <w:rsid w:val="00D52493"/>
    <w:rsid w:val="00D53D28"/>
    <w:rsid w:val="00D60B15"/>
    <w:rsid w:val="00D60F4C"/>
    <w:rsid w:val="00D629B3"/>
    <w:rsid w:val="00D62B6A"/>
    <w:rsid w:val="00D67634"/>
    <w:rsid w:val="00D67C6D"/>
    <w:rsid w:val="00D7047E"/>
    <w:rsid w:val="00D71DB6"/>
    <w:rsid w:val="00D7552F"/>
    <w:rsid w:val="00D81257"/>
    <w:rsid w:val="00D831E2"/>
    <w:rsid w:val="00D8614D"/>
    <w:rsid w:val="00D872C6"/>
    <w:rsid w:val="00D93A07"/>
    <w:rsid w:val="00DB1170"/>
    <w:rsid w:val="00DB3166"/>
    <w:rsid w:val="00DB35D3"/>
    <w:rsid w:val="00DC1D5F"/>
    <w:rsid w:val="00DC74AC"/>
    <w:rsid w:val="00DC7771"/>
    <w:rsid w:val="00DD0AA9"/>
    <w:rsid w:val="00DD2BEA"/>
    <w:rsid w:val="00DD56AD"/>
    <w:rsid w:val="00DD6F3E"/>
    <w:rsid w:val="00DE455A"/>
    <w:rsid w:val="00DE4D22"/>
    <w:rsid w:val="00DE6BE5"/>
    <w:rsid w:val="00DF09FC"/>
    <w:rsid w:val="00DF5B1A"/>
    <w:rsid w:val="00DF71B7"/>
    <w:rsid w:val="00DF7FF5"/>
    <w:rsid w:val="00E04657"/>
    <w:rsid w:val="00E055A0"/>
    <w:rsid w:val="00E077EB"/>
    <w:rsid w:val="00E11579"/>
    <w:rsid w:val="00E143A4"/>
    <w:rsid w:val="00E147FB"/>
    <w:rsid w:val="00E16E0F"/>
    <w:rsid w:val="00E20734"/>
    <w:rsid w:val="00E234FC"/>
    <w:rsid w:val="00E266E8"/>
    <w:rsid w:val="00E2690F"/>
    <w:rsid w:val="00E278A8"/>
    <w:rsid w:val="00E35789"/>
    <w:rsid w:val="00E3589F"/>
    <w:rsid w:val="00E3641D"/>
    <w:rsid w:val="00E36C9C"/>
    <w:rsid w:val="00E37A79"/>
    <w:rsid w:val="00E41F35"/>
    <w:rsid w:val="00E42473"/>
    <w:rsid w:val="00E50828"/>
    <w:rsid w:val="00E51E04"/>
    <w:rsid w:val="00E5487C"/>
    <w:rsid w:val="00E55498"/>
    <w:rsid w:val="00E564EE"/>
    <w:rsid w:val="00E56502"/>
    <w:rsid w:val="00E637B9"/>
    <w:rsid w:val="00E648D1"/>
    <w:rsid w:val="00E67325"/>
    <w:rsid w:val="00E71783"/>
    <w:rsid w:val="00E73902"/>
    <w:rsid w:val="00E8072E"/>
    <w:rsid w:val="00E8123C"/>
    <w:rsid w:val="00E85401"/>
    <w:rsid w:val="00E85D63"/>
    <w:rsid w:val="00E927BF"/>
    <w:rsid w:val="00E927CA"/>
    <w:rsid w:val="00E9648A"/>
    <w:rsid w:val="00E96B40"/>
    <w:rsid w:val="00EA0477"/>
    <w:rsid w:val="00EA5332"/>
    <w:rsid w:val="00EB216F"/>
    <w:rsid w:val="00EB3CF0"/>
    <w:rsid w:val="00EC2A63"/>
    <w:rsid w:val="00ED2709"/>
    <w:rsid w:val="00ED5E14"/>
    <w:rsid w:val="00EE2890"/>
    <w:rsid w:val="00EE2E31"/>
    <w:rsid w:val="00EE61EE"/>
    <w:rsid w:val="00EF044A"/>
    <w:rsid w:val="00EF0450"/>
    <w:rsid w:val="00EF0B9A"/>
    <w:rsid w:val="00EF4D33"/>
    <w:rsid w:val="00EF4D47"/>
    <w:rsid w:val="00F00313"/>
    <w:rsid w:val="00F054A5"/>
    <w:rsid w:val="00F055CA"/>
    <w:rsid w:val="00F10724"/>
    <w:rsid w:val="00F110F5"/>
    <w:rsid w:val="00F11509"/>
    <w:rsid w:val="00F244B1"/>
    <w:rsid w:val="00F2489F"/>
    <w:rsid w:val="00F24F68"/>
    <w:rsid w:val="00F2529E"/>
    <w:rsid w:val="00F346F9"/>
    <w:rsid w:val="00F40E9C"/>
    <w:rsid w:val="00F422AB"/>
    <w:rsid w:val="00F5037A"/>
    <w:rsid w:val="00F52480"/>
    <w:rsid w:val="00F539CA"/>
    <w:rsid w:val="00F53ADC"/>
    <w:rsid w:val="00F62AC8"/>
    <w:rsid w:val="00F6335C"/>
    <w:rsid w:val="00F72CA0"/>
    <w:rsid w:val="00F76293"/>
    <w:rsid w:val="00F76765"/>
    <w:rsid w:val="00F76F53"/>
    <w:rsid w:val="00F82020"/>
    <w:rsid w:val="00F865D8"/>
    <w:rsid w:val="00F916AE"/>
    <w:rsid w:val="00F9584E"/>
    <w:rsid w:val="00F95A0C"/>
    <w:rsid w:val="00F97208"/>
    <w:rsid w:val="00FA482D"/>
    <w:rsid w:val="00FA5A16"/>
    <w:rsid w:val="00FB0187"/>
    <w:rsid w:val="00FB1666"/>
    <w:rsid w:val="00FB1DBE"/>
    <w:rsid w:val="00FB2776"/>
    <w:rsid w:val="00FB5182"/>
    <w:rsid w:val="00FB5683"/>
    <w:rsid w:val="00FB7032"/>
    <w:rsid w:val="00FC665D"/>
    <w:rsid w:val="00FC6974"/>
    <w:rsid w:val="00FD0463"/>
    <w:rsid w:val="00FD330D"/>
    <w:rsid w:val="00FD5283"/>
    <w:rsid w:val="00FD5DC5"/>
    <w:rsid w:val="00FD6637"/>
    <w:rsid w:val="00FE48AF"/>
    <w:rsid w:val="00FE5770"/>
    <w:rsid w:val="00FE7928"/>
    <w:rsid w:val="00FE7D6F"/>
    <w:rsid w:val="00FF0502"/>
    <w:rsid w:val="00FF15DF"/>
    <w:rsid w:val="00FF2295"/>
    <w:rsid w:val="00FF35B1"/>
    <w:rsid w:val="00FF5750"/>
    <w:rsid w:val="00FF716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3F330"/>
  <w15:docId w15:val="{6AB8D265-10FD-430B-8009-C3E04449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2E9C"/>
    <w:rPr>
      <w:rFonts w:ascii="Arial" w:hAnsi="Arial"/>
      <w:sz w:val="24"/>
    </w:rPr>
  </w:style>
  <w:style w:type="paragraph" w:styleId="Heading1">
    <w:name w:val="heading 1"/>
    <w:aliases w:val="IAS heading"/>
    <w:basedOn w:val="Normal"/>
    <w:next w:val="Normal"/>
    <w:link w:val="Heading1Char"/>
    <w:uiPriority w:val="9"/>
    <w:qFormat/>
    <w:rsid w:val="00451E3B"/>
    <w:pPr>
      <w:keepNext/>
      <w:keepLines/>
      <w:spacing w:before="240" w:after="0"/>
      <w:outlineLvl w:val="0"/>
    </w:pPr>
    <w:rPr>
      <w:rFonts w:eastAsiaTheme="majorEastAsia" w:cstheme="majorBidi"/>
      <w:b/>
      <w:sz w:val="36"/>
      <w:szCs w:val="32"/>
    </w:rPr>
  </w:style>
  <w:style w:type="paragraph" w:styleId="Heading2">
    <w:name w:val="heading 2"/>
    <w:aliases w:val="IAS subheading"/>
    <w:basedOn w:val="Normal"/>
    <w:next w:val="Normal"/>
    <w:link w:val="Heading2Char"/>
    <w:uiPriority w:val="9"/>
    <w:unhideWhenUsed/>
    <w:qFormat/>
    <w:rsid w:val="0005737C"/>
    <w:pPr>
      <w:keepNext/>
      <w:keepLines/>
      <w:spacing w:before="40" w:after="0"/>
      <w:outlineLvl w:val="1"/>
    </w:pPr>
    <w:rPr>
      <w:rFonts w:eastAsiaTheme="majorEastAsia" w:cstheme="majorBidi"/>
      <w:b/>
      <w:color w:val="FF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59B0"/>
    <w:pPr>
      <w:ind w:left="720"/>
      <w:contextualSpacing/>
    </w:pPr>
  </w:style>
  <w:style w:type="paragraph" w:styleId="Header">
    <w:name w:val="header"/>
    <w:basedOn w:val="Normal"/>
    <w:link w:val="HeaderChar"/>
    <w:uiPriority w:val="99"/>
    <w:unhideWhenUsed/>
    <w:rsid w:val="00FF2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295"/>
  </w:style>
  <w:style w:type="paragraph" w:styleId="Footer">
    <w:name w:val="footer"/>
    <w:basedOn w:val="Normal"/>
    <w:link w:val="FooterChar"/>
    <w:uiPriority w:val="99"/>
    <w:unhideWhenUsed/>
    <w:rsid w:val="00FF2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295"/>
  </w:style>
  <w:style w:type="character" w:styleId="Hyperlink">
    <w:name w:val="Hyperlink"/>
    <w:basedOn w:val="DefaultParagraphFont"/>
    <w:uiPriority w:val="99"/>
    <w:unhideWhenUsed/>
    <w:rsid w:val="00F76765"/>
    <w:rPr>
      <w:color w:val="0563C1" w:themeColor="hyperlink"/>
      <w:u w:val="single"/>
    </w:rPr>
  </w:style>
  <w:style w:type="character" w:customStyle="1" w:styleId="Heading1Char">
    <w:name w:val="Heading 1 Char"/>
    <w:aliases w:val="IAS heading Char"/>
    <w:basedOn w:val="DefaultParagraphFont"/>
    <w:link w:val="Heading1"/>
    <w:uiPriority w:val="9"/>
    <w:rsid w:val="00451E3B"/>
    <w:rPr>
      <w:rFonts w:ascii="Arial" w:eastAsiaTheme="majorEastAsia" w:hAnsi="Arial" w:cstheme="majorBidi"/>
      <w:b/>
      <w:sz w:val="36"/>
      <w:szCs w:val="32"/>
    </w:rPr>
  </w:style>
  <w:style w:type="character" w:customStyle="1" w:styleId="Heading2Char">
    <w:name w:val="Heading 2 Char"/>
    <w:aliases w:val="IAS subheading Char"/>
    <w:basedOn w:val="DefaultParagraphFont"/>
    <w:link w:val="Heading2"/>
    <w:uiPriority w:val="9"/>
    <w:rsid w:val="0005737C"/>
    <w:rPr>
      <w:rFonts w:ascii="Arial" w:eastAsiaTheme="majorEastAsia" w:hAnsi="Arial" w:cstheme="majorBidi"/>
      <w:b/>
      <w:color w:val="FF0000"/>
      <w:sz w:val="24"/>
      <w:szCs w:val="26"/>
    </w:rPr>
  </w:style>
  <w:style w:type="paragraph" w:styleId="Subtitle">
    <w:name w:val="Subtitle"/>
    <w:aliases w:val="IAS sub-subtitle"/>
    <w:basedOn w:val="Normal"/>
    <w:next w:val="Normal"/>
    <w:link w:val="SubtitleChar"/>
    <w:uiPriority w:val="11"/>
    <w:qFormat/>
    <w:rsid w:val="0005737C"/>
    <w:pPr>
      <w:numPr>
        <w:ilvl w:val="1"/>
      </w:numPr>
    </w:pPr>
    <w:rPr>
      <w:rFonts w:eastAsiaTheme="minorEastAsia"/>
      <w:i/>
      <w:spacing w:val="15"/>
      <w:sz w:val="22"/>
    </w:rPr>
  </w:style>
  <w:style w:type="character" w:customStyle="1" w:styleId="SubtitleChar">
    <w:name w:val="Subtitle Char"/>
    <w:aliases w:val="IAS sub-subtitle Char"/>
    <w:basedOn w:val="DefaultParagraphFont"/>
    <w:link w:val="Subtitle"/>
    <w:uiPriority w:val="11"/>
    <w:rsid w:val="0005737C"/>
    <w:rPr>
      <w:rFonts w:ascii="Arial" w:eastAsiaTheme="minorEastAsia" w:hAnsi="Arial"/>
      <w:i/>
      <w:spacing w:val="15"/>
    </w:rPr>
  </w:style>
  <w:style w:type="character" w:styleId="CommentReference">
    <w:name w:val="annotation reference"/>
    <w:basedOn w:val="DefaultParagraphFont"/>
    <w:uiPriority w:val="99"/>
    <w:semiHidden/>
    <w:unhideWhenUsed/>
    <w:rsid w:val="00044137"/>
    <w:rPr>
      <w:sz w:val="16"/>
      <w:szCs w:val="16"/>
    </w:rPr>
  </w:style>
  <w:style w:type="paragraph" w:styleId="CommentText">
    <w:name w:val="annotation text"/>
    <w:basedOn w:val="Normal"/>
    <w:link w:val="CommentTextChar"/>
    <w:uiPriority w:val="99"/>
    <w:semiHidden/>
    <w:unhideWhenUsed/>
    <w:rsid w:val="00044137"/>
    <w:pPr>
      <w:spacing w:line="240" w:lineRule="auto"/>
    </w:pPr>
    <w:rPr>
      <w:sz w:val="20"/>
      <w:szCs w:val="20"/>
    </w:rPr>
  </w:style>
  <w:style w:type="character" w:customStyle="1" w:styleId="CommentTextChar">
    <w:name w:val="Comment Text Char"/>
    <w:basedOn w:val="DefaultParagraphFont"/>
    <w:link w:val="CommentText"/>
    <w:uiPriority w:val="99"/>
    <w:semiHidden/>
    <w:rsid w:val="0004413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44137"/>
    <w:rPr>
      <w:b/>
      <w:bCs/>
    </w:rPr>
  </w:style>
  <w:style w:type="character" w:customStyle="1" w:styleId="CommentSubjectChar">
    <w:name w:val="Comment Subject Char"/>
    <w:basedOn w:val="CommentTextChar"/>
    <w:link w:val="CommentSubject"/>
    <w:uiPriority w:val="99"/>
    <w:semiHidden/>
    <w:rsid w:val="00044137"/>
    <w:rPr>
      <w:rFonts w:ascii="Arial" w:hAnsi="Arial"/>
      <w:b/>
      <w:bCs/>
      <w:sz w:val="20"/>
      <w:szCs w:val="20"/>
    </w:rPr>
  </w:style>
  <w:style w:type="paragraph" w:styleId="BalloonText">
    <w:name w:val="Balloon Text"/>
    <w:basedOn w:val="Normal"/>
    <w:link w:val="BalloonTextChar"/>
    <w:uiPriority w:val="99"/>
    <w:semiHidden/>
    <w:unhideWhenUsed/>
    <w:rsid w:val="00044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137"/>
    <w:rPr>
      <w:rFonts w:ascii="Segoe UI" w:hAnsi="Segoe UI" w:cs="Segoe UI"/>
      <w:sz w:val="18"/>
      <w:szCs w:val="18"/>
    </w:rPr>
  </w:style>
  <w:style w:type="paragraph" w:styleId="NormalWeb">
    <w:name w:val="Normal (Web)"/>
    <w:basedOn w:val="Normal"/>
    <w:uiPriority w:val="99"/>
    <w:unhideWhenUsed/>
    <w:rsid w:val="008C39EE"/>
    <w:pPr>
      <w:spacing w:before="100" w:beforeAutospacing="1" w:after="100" w:afterAutospacing="1" w:line="240" w:lineRule="auto"/>
    </w:pPr>
    <w:rPr>
      <w:rFonts w:ascii="Times New Roman" w:hAnsi="Times New Roman" w:cs="Times New Roman"/>
      <w:szCs w:val="24"/>
      <w:lang w:val="en-US"/>
    </w:rPr>
  </w:style>
  <w:style w:type="character" w:customStyle="1" w:styleId="yiv2040711508">
    <w:name w:val="yiv2040711508"/>
    <w:basedOn w:val="DefaultParagraphFont"/>
    <w:rsid w:val="005138C5"/>
  </w:style>
  <w:style w:type="paragraph" w:customStyle="1" w:styleId="yiv2040711508msolistparagraph">
    <w:name w:val="yiv2040711508msolistparagraph"/>
    <w:basedOn w:val="Normal"/>
    <w:rsid w:val="005138C5"/>
    <w:pPr>
      <w:spacing w:before="100" w:beforeAutospacing="1" w:after="100" w:afterAutospacing="1" w:line="240" w:lineRule="auto"/>
    </w:pPr>
    <w:rPr>
      <w:rFonts w:ascii="Times New Roman" w:eastAsia="Times New Roman" w:hAnsi="Times New Roman" w:cs="Times New Roman"/>
      <w:szCs w:val="24"/>
      <w:lang w:val="en-US"/>
    </w:rPr>
  </w:style>
  <w:style w:type="character" w:styleId="PlaceholderText">
    <w:name w:val="Placeholder Text"/>
    <w:basedOn w:val="DefaultParagraphFont"/>
    <w:uiPriority w:val="99"/>
    <w:semiHidden/>
    <w:rsid w:val="00E67325"/>
    <w:rPr>
      <w:color w:val="808080"/>
    </w:rPr>
  </w:style>
  <w:style w:type="character" w:styleId="LineNumber">
    <w:name w:val="line number"/>
    <w:basedOn w:val="DefaultParagraphFont"/>
    <w:uiPriority w:val="99"/>
    <w:semiHidden/>
    <w:unhideWhenUsed/>
    <w:rsid w:val="00BD6A42"/>
  </w:style>
  <w:style w:type="paragraph" w:customStyle="1" w:styleId="p1">
    <w:name w:val="p1"/>
    <w:basedOn w:val="Normal"/>
    <w:rsid w:val="00626FAD"/>
    <w:pPr>
      <w:spacing w:after="0" w:line="240" w:lineRule="auto"/>
    </w:pPr>
    <w:rPr>
      <w:rFonts w:cs="Arial"/>
      <w:sz w:val="17"/>
      <w:szCs w:val="17"/>
      <w:lang w:val="en-US"/>
    </w:rPr>
  </w:style>
  <w:style w:type="character" w:customStyle="1" w:styleId="apple-converted-space">
    <w:name w:val="apple-converted-space"/>
    <w:basedOn w:val="DefaultParagraphFont"/>
    <w:rsid w:val="00626FAD"/>
  </w:style>
  <w:style w:type="paragraph" w:customStyle="1" w:styleId="yiv7224758616ydp5b3b1757yiv7905855712ydp6519ce5ayiv6296599739gmail-m-1219161875687397687m-2608247886931636623ydp249d0de2yiv2833681414msonormal">
    <w:name w:val="yiv7224758616ydp5b3b1757yiv7905855712ydp6519ce5ayiv6296599739gmail-m-1219161875687397687m-2608247886931636623ydp249d0de2yiv2833681414msonormal"/>
    <w:basedOn w:val="Normal"/>
    <w:rsid w:val="008477B2"/>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yiv7224758616ydp5b3b1757yiv7905855712msonormal">
    <w:name w:val="yiv7224758616ydp5b3b1757yiv7905855712msonormal"/>
    <w:basedOn w:val="Normal"/>
    <w:rsid w:val="008477B2"/>
    <w:pPr>
      <w:spacing w:before="100" w:beforeAutospacing="1" w:after="100" w:afterAutospacing="1" w:line="240" w:lineRule="auto"/>
    </w:pPr>
    <w:rPr>
      <w:rFonts w:ascii="Times New Roman" w:eastAsia="Times New Roman" w:hAnsi="Times New Roman" w:cs="Times New Roman"/>
      <w:szCs w:val="24"/>
      <w:lang w:val="en-US"/>
    </w:rPr>
  </w:style>
  <w:style w:type="paragraph" w:styleId="TOCHeading">
    <w:name w:val="TOC Heading"/>
    <w:basedOn w:val="Heading1"/>
    <w:next w:val="Normal"/>
    <w:uiPriority w:val="39"/>
    <w:unhideWhenUsed/>
    <w:qFormat/>
    <w:rsid w:val="00FB1DBE"/>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FB1DBE"/>
    <w:pPr>
      <w:spacing w:after="100"/>
    </w:pPr>
  </w:style>
  <w:style w:type="paragraph" w:customStyle="1" w:styleId="Default">
    <w:name w:val="Default"/>
    <w:qFormat/>
    <w:rsid w:val="002E3593"/>
    <w:pPr>
      <w:widowControl w:val="0"/>
      <w:autoSpaceDE w:val="0"/>
      <w:autoSpaceDN w:val="0"/>
      <w:adjustRightInd w:val="0"/>
      <w:spacing w:after="0" w:line="240" w:lineRule="auto"/>
    </w:pPr>
    <w:rPr>
      <w:rFonts w:ascii="Arial" w:hAnsi="Arial" w:cs="Arial"/>
      <w:color w:val="000000"/>
      <w:sz w:val="24"/>
      <w:szCs w:val="24"/>
      <w:lang w:val="es-ES_tradnl"/>
    </w:rPr>
  </w:style>
  <w:style w:type="character" w:customStyle="1" w:styleId="A1">
    <w:name w:val="A1"/>
    <w:uiPriority w:val="99"/>
    <w:rsid w:val="00AC1E7D"/>
    <w:rPr>
      <w:rFonts w:cs="Brandon Grotesque Bold"/>
      <w:color w:val="221E1F"/>
      <w:sz w:val="36"/>
      <w:szCs w:val="36"/>
    </w:rPr>
  </w:style>
  <w:style w:type="character" w:customStyle="1" w:styleId="ListParagraphChar">
    <w:name w:val="List Paragraph Char"/>
    <w:link w:val="ListParagraph"/>
    <w:uiPriority w:val="34"/>
    <w:locked/>
    <w:rsid w:val="00AC1E7D"/>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9570">
      <w:bodyDiv w:val="1"/>
      <w:marLeft w:val="0"/>
      <w:marRight w:val="0"/>
      <w:marTop w:val="0"/>
      <w:marBottom w:val="0"/>
      <w:divBdr>
        <w:top w:val="none" w:sz="0" w:space="0" w:color="auto"/>
        <w:left w:val="none" w:sz="0" w:space="0" w:color="auto"/>
        <w:bottom w:val="none" w:sz="0" w:space="0" w:color="auto"/>
        <w:right w:val="none" w:sz="0" w:space="0" w:color="auto"/>
      </w:divBdr>
    </w:div>
    <w:div w:id="11610318">
      <w:bodyDiv w:val="1"/>
      <w:marLeft w:val="0"/>
      <w:marRight w:val="0"/>
      <w:marTop w:val="0"/>
      <w:marBottom w:val="0"/>
      <w:divBdr>
        <w:top w:val="none" w:sz="0" w:space="0" w:color="auto"/>
        <w:left w:val="none" w:sz="0" w:space="0" w:color="auto"/>
        <w:bottom w:val="none" w:sz="0" w:space="0" w:color="auto"/>
        <w:right w:val="none" w:sz="0" w:space="0" w:color="auto"/>
      </w:divBdr>
    </w:div>
    <w:div w:id="30807741">
      <w:bodyDiv w:val="1"/>
      <w:marLeft w:val="0"/>
      <w:marRight w:val="0"/>
      <w:marTop w:val="0"/>
      <w:marBottom w:val="0"/>
      <w:divBdr>
        <w:top w:val="none" w:sz="0" w:space="0" w:color="auto"/>
        <w:left w:val="none" w:sz="0" w:space="0" w:color="auto"/>
        <w:bottom w:val="none" w:sz="0" w:space="0" w:color="auto"/>
        <w:right w:val="none" w:sz="0" w:space="0" w:color="auto"/>
      </w:divBdr>
    </w:div>
    <w:div w:id="50924874">
      <w:bodyDiv w:val="1"/>
      <w:marLeft w:val="0"/>
      <w:marRight w:val="0"/>
      <w:marTop w:val="0"/>
      <w:marBottom w:val="0"/>
      <w:divBdr>
        <w:top w:val="none" w:sz="0" w:space="0" w:color="auto"/>
        <w:left w:val="none" w:sz="0" w:space="0" w:color="auto"/>
        <w:bottom w:val="none" w:sz="0" w:space="0" w:color="auto"/>
        <w:right w:val="none" w:sz="0" w:space="0" w:color="auto"/>
      </w:divBdr>
    </w:div>
    <w:div w:id="63532770">
      <w:bodyDiv w:val="1"/>
      <w:marLeft w:val="0"/>
      <w:marRight w:val="0"/>
      <w:marTop w:val="0"/>
      <w:marBottom w:val="0"/>
      <w:divBdr>
        <w:top w:val="none" w:sz="0" w:space="0" w:color="auto"/>
        <w:left w:val="none" w:sz="0" w:space="0" w:color="auto"/>
        <w:bottom w:val="none" w:sz="0" w:space="0" w:color="auto"/>
        <w:right w:val="none" w:sz="0" w:space="0" w:color="auto"/>
      </w:divBdr>
      <w:divsChild>
        <w:div w:id="35854331">
          <w:marLeft w:val="950"/>
          <w:marRight w:val="0"/>
          <w:marTop w:val="533"/>
          <w:marBottom w:val="0"/>
          <w:divBdr>
            <w:top w:val="none" w:sz="0" w:space="0" w:color="auto"/>
            <w:left w:val="none" w:sz="0" w:space="0" w:color="auto"/>
            <w:bottom w:val="none" w:sz="0" w:space="0" w:color="auto"/>
            <w:right w:val="none" w:sz="0" w:space="0" w:color="auto"/>
          </w:divBdr>
        </w:div>
        <w:div w:id="913666833">
          <w:marLeft w:val="950"/>
          <w:marRight w:val="0"/>
          <w:marTop w:val="533"/>
          <w:marBottom w:val="0"/>
          <w:divBdr>
            <w:top w:val="none" w:sz="0" w:space="0" w:color="auto"/>
            <w:left w:val="none" w:sz="0" w:space="0" w:color="auto"/>
            <w:bottom w:val="none" w:sz="0" w:space="0" w:color="auto"/>
            <w:right w:val="none" w:sz="0" w:space="0" w:color="auto"/>
          </w:divBdr>
        </w:div>
        <w:div w:id="2039088177">
          <w:marLeft w:val="950"/>
          <w:marRight w:val="0"/>
          <w:marTop w:val="533"/>
          <w:marBottom w:val="0"/>
          <w:divBdr>
            <w:top w:val="none" w:sz="0" w:space="0" w:color="auto"/>
            <w:left w:val="none" w:sz="0" w:space="0" w:color="auto"/>
            <w:bottom w:val="none" w:sz="0" w:space="0" w:color="auto"/>
            <w:right w:val="none" w:sz="0" w:space="0" w:color="auto"/>
          </w:divBdr>
        </w:div>
      </w:divsChild>
    </w:div>
    <w:div w:id="76828579">
      <w:bodyDiv w:val="1"/>
      <w:marLeft w:val="0"/>
      <w:marRight w:val="0"/>
      <w:marTop w:val="0"/>
      <w:marBottom w:val="0"/>
      <w:divBdr>
        <w:top w:val="none" w:sz="0" w:space="0" w:color="auto"/>
        <w:left w:val="none" w:sz="0" w:space="0" w:color="auto"/>
        <w:bottom w:val="none" w:sz="0" w:space="0" w:color="auto"/>
        <w:right w:val="none" w:sz="0" w:space="0" w:color="auto"/>
      </w:divBdr>
      <w:divsChild>
        <w:div w:id="1898473329">
          <w:marLeft w:val="547"/>
          <w:marRight w:val="0"/>
          <w:marTop w:val="58"/>
          <w:marBottom w:val="0"/>
          <w:divBdr>
            <w:top w:val="none" w:sz="0" w:space="0" w:color="auto"/>
            <w:left w:val="none" w:sz="0" w:space="0" w:color="auto"/>
            <w:bottom w:val="none" w:sz="0" w:space="0" w:color="auto"/>
            <w:right w:val="none" w:sz="0" w:space="0" w:color="auto"/>
          </w:divBdr>
        </w:div>
      </w:divsChild>
    </w:div>
    <w:div w:id="85929513">
      <w:bodyDiv w:val="1"/>
      <w:marLeft w:val="0"/>
      <w:marRight w:val="0"/>
      <w:marTop w:val="0"/>
      <w:marBottom w:val="0"/>
      <w:divBdr>
        <w:top w:val="none" w:sz="0" w:space="0" w:color="auto"/>
        <w:left w:val="none" w:sz="0" w:space="0" w:color="auto"/>
        <w:bottom w:val="none" w:sz="0" w:space="0" w:color="auto"/>
        <w:right w:val="none" w:sz="0" w:space="0" w:color="auto"/>
      </w:divBdr>
      <w:divsChild>
        <w:div w:id="212079234">
          <w:marLeft w:val="446"/>
          <w:marRight w:val="0"/>
          <w:marTop w:val="115"/>
          <w:marBottom w:val="120"/>
          <w:divBdr>
            <w:top w:val="none" w:sz="0" w:space="0" w:color="auto"/>
            <w:left w:val="none" w:sz="0" w:space="0" w:color="auto"/>
            <w:bottom w:val="none" w:sz="0" w:space="0" w:color="auto"/>
            <w:right w:val="none" w:sz="0" w:space="0" w:color="auto"/>
          </w:divBdr>
        </w:div>
        <w:div w:id="301008073">
          <w:marLeft w:val="446"/>
          <w:marRight w:val="0"/>
          <w:marTop w:val="115"/>
          <w:marBottom w:val="120"/>
          <w:divBdr>
            <w:top w:val="none" w:sz="0" w:space="0" w:color="auto"/>
            <w:left w:val="none" w:sz="0" w:space="0" w:color="auto"/>
            <w:bottom w:val="none" w:sz="0" w:space="0" w:color="auto"/>
            <w:right w:val="none" w:sz="0" w:space="0" w:color="auto"/>
          </w:divBdr>
        </w:div>
        <w:div w:id="534657122">
          <w:marLeft w:val="446"/>
          <w:marRight w:val="0"/>
          <w:marTop w:val="115"/>
          <w:marBottom w:val="120"/>
          <w:divBdr>
            <w:top w:val="none" w:sz="0" w:space="0" w:color="auto"/>
            <w:left w:val="none" w:sz="0" w:space="0" w:color="auto"/>
            <w:bottom w:val="none" w:sz="0" w:space="0" w:color="auto"/>
            <w:right w:val="none" w:sz="0" w:space="0" w:color="auto"/>
          </w:divBdr>
        </w:div>
        <w:div w:id="976685989">
          <w:marLeft w:val="446"/>
          <w:marRight w:val="0"/>
          <w:marTop w:val="115"/>
          <w:marBottom w:val="120"/>
          <w:divBdr>
            <w:top w:val="none" w:sz="0" w:space="0" w:color="auto"/>
            <w:left w:val="none" w:sz="0" w:space="0" w:color="auto"/>
            <w:bottom w:val="none" w:sz="0" w:space="0" w:color="auto"/>
            <w:right w:val="none" w:sz="0" w:space="0" w:color="auto"/>
          </w:divBdr>
        </w:div>
        <w:div w:id="1844003471">
          <w:marLeft w:val="446"/>
          <w:marRight w:val="0"/>
          <w:marTop w:val="115"/>
          <w:marBottom w:val="120"/>
          <w:divBdr>
            <w:top w:val="none" w:sz="0" w:space="0" w:color="auto"/>
            <w:left w:val="none" w:sz="0" w:space="0" w:color="auto"/>
            <w:bottom w:val="none" w:sz="0" w:space="0" w:color="auto"/>
            <w:right w:val="none" w:sz="0" w:space="0" w:color="auto"/>
          </w:divBdr>
        </w:div>
      </w:divsChild>
    </w:div>
    <w:div w:id="94135131">
      <w:bodyDiv w:val="1"/>
      <w:marLeft w:val="0"/>
      <w:marRight w:val="0"/>
      <w:marTop w:val="0"/>
      <w:marBottom w:val="0"/>
      <w:divBdr>
        <w:top w:val="none" w:sz="0" w:space="0" w:color="auto"/>
        <w:left w:val="none" w:sz="0" w:space="0" w:color="auto"/>
        <w:bottom w:val="none" w:sz="0" w:space="0" w:color="auto"/>
        <w:right w:val="none" w:sz="0" w:space="0" w:color="auto"/>
      </w:divBdr>
      <w:divsChild>
        <w:div w:id="1279987786">
          <w:marLeft w:val="274"/>
          <w:marRight w:val="0"/>
          <w:marTop w:val="150"/>
          <w:marBottom w:val="0"/>
          <w:divBdr>
            <w:top w:val="none" w:sz="0" w:space="0" w:color="auto"/>
            <w:left w:val="none" w:sz="0" w:space="0" w:color="auto"/>
            <w:bottom w:val="none" w:sz="0" w:space="0" w:color="auto"/>
            <w:right w:val="none" w:sz="0" w:space="0" w:color="auto"/>
          </w:divBdr>
        </w:div>
      </w:divsChild>
    </w:div>
    <w:div w:id="95448622">
      <w:bodyDiv w:val="1"/>
      <w:marLeft w:val="0"/>
      <w:marRight w:val="0"/>
      <w:marTop w:val="0"/>
      <w:marBottom w:val="0"/>
      <w:divBdr>
        <w:top w:val="none" w:sz="0" w:space="0" w:color="auto"/>
        <w:left w:val="none" w:sz="0" w:space="0" w:color="auto"/>
        <w:bottom w:val="none" w:sz="0" w:space="0" w:color="auto"/>
        <w:right w:val="none" w:sz="0" w:space="0" w:color="auto"/>
      </w:divBdr>
      <w:divsChild>
        <w:div w:id="2073841750">
          <w:marLeft w:val="446"/>
          <w:marRight w:val="0"/>
          <w:marTop w:val="96"/>
          <w:marBottom w:val="120"/>
          <w:divBdr>
            <w:top w:val="none" w:sz="0" w:space="0" w:color="auto"/>
            <w:left w:val="none" w:sz="0" w:space="0" w:color="auto"/>
            <w:bottom w:val="none" w:sz="0" w:space="0" w:color="auto"/>
            <w:right w:val="none" w:sz="0" w:space="0" w:color="auto"/>
          </w:divBdr>
        </w:div>
      </w:divsChild>
    </w:div>
    <w:div w:id="110784615">
      <w:bodyDiv w:val="1"/>
      <w:marLeft w:val="0"/>
      <w:marRight w:val="0"/>
      <w:marTop w:val="0"/>
      <w:marBottom w:val="0"/>
      <w:divBdr>
        <w:top w:val="none" w:sz="0" w:space="0" w:color="auto"/>
        <w:left w:val="none" w:sz="0" w:space="0" w:color="auto"/>
        <w:bottom w:val="none" w:sz="0" w:space="0" w:color="auto"/>
        <w:right w:val="none" w:sz="0" w:space="0" w:color="auto"/>
      </w:divBdr>
    </w:div>
    <w:div w:id="140854428">
      <w:bodyDiv w:val="1"/>
      <w:marLeft w:val="0"/>
      <w:marRight w:val="0"/>
      <w:marTop w:val="0"/>
      <w:marBottom w:val="0"/>
      <w:divBdr>
        <w:top w:val="none" w:sz="0" w:space="0" w:color="auto"/>
        <w:left w:val="none" w:sz="0" w:space="0" w:color="auto"/>
        <w:bottom w:val="none" w:sz="0" w:space="0" w:color="auto"/>
        <w:right w:val="none" w:sz="0" w:space="0" w:color="auto"/>
      </w:divBdr>
    </w:div>
    <w:div w:id="175729277">
      <w:bodyDiv w:val="1"/>
      <w:marLeft w:val="0"/>
      <w:marRight w:val="0"/>
      <w:marTop w:val="0"/>
      <w:marBottom w:val="0"/>
      <w:divBdr>
        <w:top w:val="none" w:sz="0" w:space="0" w:color="auto"/>
        <w:left w:val="none" w:sz="0" w:space="0" w:color="auto"/>
        <w:bottom w:val="none" w:sz="0" w:space="0" w:color="auto"/>
        <w:right w:val="none" w:sz="0" w:space="0" w:color="auto"/>
      </w:divBdr>
    </w:div>
    <w:div w:id="254286999">
      <w:bodyDiv w:val="1"/>
      <w:marLeft w:val="0"/>
      <w:marRight w:val="0"/>
      <w:marTop w:val="0"/>
      <w:marBottom w:val="0"/>
      <w:divBdr>
        <w:top w:val="none" w:sz="0" w:space="0" w:color="auto"/>
        <w:left w:val="none" w:sz="0" w:space="0" w:color="auto"/>
        <w:bottom w:val="none" w:sz="0" w:space="0" w:color="auto"/>
        <w:right w:val="none" w:sz="0" w:space="0" w:color="auto"/>
      </w:divBdr>
    </w:div>
    <w:div w:id="260335699">
      <w:bodyDiv w:val="1"/>
      <w:marLeft w:val="0"/>
      <w:marRight w:val="0"/>
      <w:marTop w:val="0"/>
      <w:marBottom w:val="0"/>
      <w:divBdr>
        <w:top w:val="none" w:sz="0" w:space="0" w:color="auto"/>
        <w:left w:val="none" w:sz="0" w:space="0" w:color="auto"/>
        <w:bottom w:val="none" w:sz="0" w:space="0" w:color="auto"/>
        <w:right w:val="none" w:sz="0" w:space="0" w:color="auto"/>
      </w:divBdr>
    </w:div>
    <w:div w:id="263618269">
      <w:bodyDiv w:val="1"/>
      <w:marLeft w:val="0"/>
      <w:marRight w:val="0"/>
      <w:marTop w:val="0"/>
      <w:marBottom w:val="0"/>
      <w:divBdr>
        <w:top w:val="none" w:sz="0" w:space="0" w:color="auto"/>
        <w:left w:val="none" w:sz="0" w:space="0" w:color="auto"/>
        <w:bottom w:val="none" w:sz="0" w:space="0" w:color="auto"/>
        <w:right w:val="none" w:sz="0" w:space="0" w:color="auto"/>
      </w:divBdr>
      <w:divsChild>
        <w:div w:id="1745684701">
          <w:marLeft w:val="446"/>
          <w:marRight w:val="0"/>
          <w:marTop w:val="0"/>
          <w:marBottom w:val="0"/>
          <w:divBdr>
            <w:top w:val="none" w:sz="0" w:space="0" w:color="auto"/>
            <w:left w:val="none" w:sz="0" w:space="0" w:color="auto"/>
            <w:bottom w:val="none" w:sz="0" w:space="0" w:color="auto"/>
            <w:right w:val="none" w:sz="0" w:space="0" w:color="auto"/>
          </w:divBdr>
        </w:div>
      </w:divsChild>
    </w:div>
    <w:div w:id="286355194">
      <w:bodyDiv w:val="1"/>
      <w:marLeft w:val="0"/>
      <w:marRight w:val="0"/>
      <w:marTop w:val="0"/>
      <w:marBottom w:val="0"/>
      <w:divBdr>
        <w:top w:val="none" w:sz="0" w:space="0" w:color="auto"/>
        <w:left w:val="none" w:sz="0" w:space="0" w:color="auto"/>
        <w:bottom w:val="none" w:sz="0" w:space="0" w:color="auto"/>
        <w:right w:val="none" w:sz="0" w:space="0" w:color="auto"/>
      </w:divBdr>
      <w:divsChild>
        <w:div w:id="620302074">
          <w:marLeft w:val="547"/>
          <w:marRight w:val="0"/>
          <w:marTop w:val="96"/>
          <w:marBottom w:val="0"/>
          <w:divBdr>
            <w:top w:val="none" w:sz="0" w:space="0" w:color="auto"/>
            <w:left w:val="none" w:sz="0" w:space="0" w:color="auto"/>
            <w:bottom w:val="none" w:sz="0" w:space="0" w:color="auto"/>
            <w:right w:val="none" w:sz="0" w:space="0" w:color="auto"/>
          </w:divBdr>
        </w:div>
      </w:divsChild>
    </w:div>
    <w:div w:id="318845915">
      <w:bodyDiv w:val="1"/>
      <w:marLeft w:val="0"/>
      <w:marRight w:val="0"/>
      <w:marTop w:val="0"/>
      <w:marBottom w:val="0"/>
      <w:divBdr>
        <w:top w:val="none" w:sz="0" w:space="0" w:color="auto"/>
        <w:left w:val="none" w:sz="0" w:space="0" w:color="auto"/>
        <w:bottom w:val="none" w:sz="0" w:space="0" w:color="auto"/>
        <w:right w:val="none" w:sz="0" w:space="0" w:color="auto"/>
      </w:divBdr>
    </w:div>
    <w:div w:id="333799240">
      <w:bodyDiv w:val="1"/>
      <w:marLeft w:val="0"/>
      <w:marRight w:val="0"/>
      <w:marTop w:val="0"/>
      <w:marBottom w:val="0"/>
      <w:divBdr>
        <w:top w:val="none" w:sz="0" w:space="0" w:color="auto"/>
        <w:left w:val="none" w:sz="0" w:space="0" w:color="auto"/>
        <w:bottom w:val="none" w:sz="0" w:space="0" w:color="auto"/>
        <w:right w:val="none" w:sz="0" w:space="0" w:color="auto"/>
      </w:divBdr>
      <w:divsChild>
        <w:div w:id="1061246462">
          <w:marLeft w:val="720"/>
          <w:marRight w:val="0"/>
          <w:marTop w:val="533"/>
          <w:marBottom w:val="0"/>
          <w:divBdr>
            <w:top w:val="none" w:sz="0" w:space="0" w:color="auto"/>
            <w:left w:val="none" w:sz="0" w:space="0" w:color="auto"/>
            <w:bottom w:val="none" w:sz="0" w:space="0" w:color="auto"/>
            <w:right w:val="none" w:sz="0" w:space="0" w:color="auto"/>
          </w:divBdr>
        </w:div>
        <w:div w:id="1691099556">
          <w:marLeft w:val="720"/>
          <w:marRight w:val="0"/>
          <w:marTop w:val="533"/>
          <w:marBottom w:val="0"/>
          <w:divBdr>
            <w:top w:val="none" w:sz="0" w:space="0" w:color="auto"/>
            <w:left w:val="none" w:sz="0" w:space="0" w:color="auto"/>
            <w:bottom w:val="none" w:sz="0" w:space="0" w:color="auto"/>
            <w:right w:val="none" w:sz="0" w:space="0" w:color="auto"/>
          </w:divBdr>
        </w:div>
      </w:divsChild>
    </w:div>
    <w:div w:id="400755502">
      <w:bodyDiv w:val="1"/>
      <w:marLeft w:val="0"/>
      <w:marRight w:val="0"/>
      <w:marTop w:val="0"/>
      <w:marBottom w:val="0"/>
      <w:divBdr>
        <w:top w:val="none" w:sz="0" w:space="0" w:color="auto"/>
        <w:left w:val="none" w:sz="0" w:space="0" w:color="auto"/>
        <w:bottom w:val="none" w:sz="0" w:space="0" w:color="auto"/>
        <w:right w:val="none" w:sz="0" w:space="0" w:color="auto"/>
      </w:divBdr>
      <w:divsChild>
        <w:div w:id="1034845476">
          <w:marLeft w:val="1166"/>
          <w:marRight w:val="0"/>
          <w:marTop w:val="0"/>
          <w:marBottom w:val="0"/>
          <w:divBdr>
            <w:top w:val="none" w:sz="0" w:space="0" w:color="auto"/>
            <w:left w:val="none" w:sz="0" w:space="0" w:color="auto"/>
            <w:bottom w:val="none" w:sz="0" w:space="0" w:color="auto"/>
            <w:right w:val="none" w:sz="0" w:space="0" w:color="auto"/>
          </w:divBdr>
        </w:div>
        <w:div w:id="1077753131">
          <w:marLeft w:val="1166"/>
          <w:marRight w:val="0"/>
          <w:marTop w:val="0"/>
          <w:marBottom w:val="0"/>
          <w:divBdr>
            <w:top w:val="none" w:sz="0" w:space="0" w:color="auto"/>
            <w:left w:val="none" w:sz="0" w:space="0" w:color="auto"/>
            <w:bottom w:val="none" w:sz="0" w:space="0" w:color="auto"/>
            <w:right w:val="none" w:sz="0" w:space="0" w:color="auto"/>
          </w:divBdr>
        </w:div>
        <w:div w:id="1323965369">
          <w:marLeft w:val="1166"/>
          <w:marRight w:val="0"/>
          <w:marTop w:val="0"/>
          <w:marBottom w:val="0"/>
          <w:divBdr>
            <w:top w:val="none" w:sz="0" w:space="0" w:color="auto"/>
            <w:left w:val="none" w:sz="0" w:space="0" w:color="auto"/>
            <w:bottom w:val="none" w:sz="0" w:space="0" w:color="auto"/>
            <w:right w:val="none" w:sz="0" w:space="0" w:color="auto"/>
          </w:divBdr>
        </w:div>
        <w:div w:id="1519853486">
          <w:marLeft w:val="1166"/>
          <w:marRight w:val="0"/>
          <w:marTop w:val="0"/>
          <w:marBottom w:val="0"/>
          <w:divBdr>
            <w:top w:val="none" w:sz="0" w:space="0" w:color="auto"/>
            <w:left w:val="none" w:sz="0" w:space="0" w:color="auto"/>
            <w:bottom w:val="none" w:sz="0" w:space="0" w:color="auto"/>
            <w:right w:val="none" w:sz="0" w:space="0" w:color="auto"/>
          </w:divBdr>
        </w:div>
        <w:div w:id="1632394110">
          <w:marLeft w:val="1166"/>
          <w:marRight w:val="0"/>
          <w:marTop w:val="0"/>
          <w:marBottom w:val="0"/>
          <w:divBdr>
            <w:top w:val="none" w:sz="0" w:space="0" w:color="auto"/>
            <w:left w:val="none" w:sz="0" w:space="0" w:color="auto"/>
            <w:bottom w:val="none" w:sz="0" w:space="0" w:color="auto"/>
            <w:right w:val="none" w:sz="0" w:space="0" w:color="auto"/>
          </w:divBdr>
        </w:div>
        <w:div w:id="1752196793">
          <w:marLeft w:val="547"/>
          <w:marRight w:val="0"/>
          <w:marTop w:val="0"/>
          <w:marBottom w:val="0"/>
          <w:divBdr>
            <w:top w:val="none" w:sz="0" w:space="0" w:color="auto"/>
            <w:left w:val="none" w:sz="0" w:space="0" w:color="auto"/>
            <w:bottom w:val="none" w:sz="0" w:space="0" w:color="auto"/>
            <w:right w:val="none" w:sz="0" w:space="0" w:color="auto"/>
          </w:divBdr>
        </w:div>
        <w:div w:id="1986085623">
          <w:marLeft w:val="1166"/>
          <w:marRight w:val="0"/>
          <w:marTop w:val="0"/>
          <w:marBottom w:val="0"/>
          <w:divBdr>
            <w:top w:val="none" w:sz="0" w:space="0" w:color="auto"/>
            <w:left w:val="none" w:sz="0" w:space="0" w:color="auto"/>
            <w:bottom w:val="none" w:sz="0" w:space="0" w:color="auto"/>
            <w:right w:val="none" w:sz="0" w:space="0" w:color="auto"/>
          </w:divBdr>
        </w:div>
      </w:divsChild>
    </w:div>
    <w:div w:id="423303986">
      <w:bodyDiv w:val="1"/>
      <w:marLeft w:val="0"/>
      <w:marRight w:val="0"/>
      <w:marTop w:val="0"/>
      <w:marBottom w:val="0"/>
      <w:divBdr>
        <w:top w:val="none" w:sz="0" w:space="0" w:color="auto"/>
        <w:left w:val="none" w:sz="0" w:space="0" w:color="auto"/>
        <w:bottom w:val="none" w:sz="0" w:space="0" w:color="auto"/>
        <w:right w:val="none" w:sz="0" w:space="0" w:color="auto"/>
      </w:divBdr>
      <w:divsChild>
        <w:div w:id="1397321476">
          <w:marLeft w:val="274"/>
          <w:marRight w:val="0"/>
          <w:marTop w:val="150"/>
          <w:marBottom w:val="0"/>
          <w:divBdr>
            <w:top w:val="none" w:sz="0" w:space="0" w:color="auto"/>
            <w:left w:val="none" w:sz="0" w:space="0" w:color="auto"/>
            <w:bottom w:val="none" w:sz="0" w:space="0" w:color="auto"/>
            <w:right w:val="none" w:sz="0" w:space="0" w:color="auto"/>
          </w:divBdr>
        </w:div>
        <w:div w:id="1688483708">
          <w:marLeft w:val="274"/>
          <w:marRight w:val="0"/>
          <w:marTop w:val="150"/>
          <w:marBottom w:val="0"/>
          <w:divBdr>
            <w:top w:val="none" w:sz="0" w:space="0" w:color="auto"/>
            <w:left w:val="none" w:sz="0" w:space="0" w:color="auto"/>
            <w:bottom w:val="none" w:sz="0" w:space="0" w:color="auto"/>
            <w:right w:val="none" w:sz="0" w:space="0" w:color="auto"/>
          </w:divBdr>
        </w:div>
        <w:div w:id="1714501776">
          <w:marLeft w:val="806"/>
          <w:marRight w:val="0"/>
          <w:marTop w:val="75"/>
          <w:marBottom w:val="0"/>
          <w:divBdr>
            <w:top w:val="none" w:sz="0" w:space="0" w:color="auto"/>
            <w:left w:val="none" w:sz="0" w:space="0" w:color="auto"/>
            <w:bottom w:val="none" w:sz="0" w:space="0" w:color="auto"/>
            <w:right w:val="none" w:sz="0" w:space="0" w:color="auto"/>
          </w:divBdr>
        </w:div>
      </w:divsChild>
    </w:div>
    <w:div w:id="439951710">
      <w:bodyDiv w:val="1"/>
      <w:marLeft w:val="0"/>
      <w:marRight w:val="0"/>
      <w:marTop w:val="0"/>
      <w:marBottom w:val="0"/>
      <w:divBdr>
        <w:top w:val="none" w:sz="0" w:space="0" w:color="auto"/>
        <w:left w:val="none" w:sz="0" w:space="0" w:color="auto"/>
        <w:bottom w:val="none" w:sz="0" w:space="0" w:color="auto"/>
        <w:right w:val="none" w:sz="0" w:space="0" w:color="auto"/>
      </w:divBdr>
      <w:divsChild>
        <w:div w:id="1535003470">
          <w:marLeft w:val="950"/>
          <w:marRight w:val="0"/>
          <w:marTop w:val="533"/>
          <w:marBottom w:val="0"/>
          <w:divBdr>
            <w:top w:val="none" w:sz="0" w:space="0" w:color="auto"/>
            <w:left w:val="none" w:sz="0" w:space="0" w:color="auto"/>
            <w:bottom w:val="none" w:sz="0" w:space="0" w:color="auto"/>
            <w:right w:val="none" w:sz="0" w:space="0" w:color="auto"/>
          </w:divBdr>
        </w:div>
      </w:divsChild>
    </w:div>
    <w:div w:id="486821230">
      <w:bodyDiv w:val="1"/>
      <w:marLeft w:val="0"/>
      <w:marRight w:val="0"/>
      <w:marTop w:val="0"/>
      <w:marBottom w:val="0"/>
      <w:divBdr>
        <w:top w:val="none" w:sz="0" w:space="0" w:color="auto"/>
        <w:left w:val="none" w:sz="0" w:space="0" w:color="auto"/>
        <w:bottom w:val="none" w:sz="0" w:space="0" w:color="auto"/>
        <w:right w:val="none" w:sz="0" w:space="0" w:color="auto"/>
      </w:divBdr>
      <w:divsChild>
        <w:div w:id="352848033">
          <w:marLeft w:val="446"/>
          <w:marRight w:val="0"/>
          <w:marTop w:val="0"/>
          <w:marBottom w:val="0"/>
          <w:divBdr>
            <w:top w:val="none" w:sz="0" w:space="0" w:color="auto"/>
            <w:left w:val="none" w:sz="0" w:space="0" w:color="auto"/>
            <w:bottom w:val="none" w:sz="0" w:space="0" w:color="auto"/>
            <w:right w:val="none" w:sz="0" w:space="0" w:color="auto"/>
          </w:divBdr>
        </w:div>
      </w:divsChild>
    </w:div>
    <w:div w:id="522478473">
      <w:bodyDiv w:val="1"/>
      <w:marLeft w:val="0"/>
      <w:marRight w:val="0"/>
      <w:marTop w:val="0"/>
      <w:marBottom w:val="0"/>
      <w:divBdr>
        <w:top w:val="none" w:sz="0" w:space="0" w:color="auto"/>
        <w:left w:val="none" w:sz="0" w:space="0" w:color="auto"/>
        <w:bottom w:val="none" w:sz="0" w:space="0" w:color="auto"/>
        <w:right w:val="none" w:sz="0" w:space="0" w:color="auto"/>
      </w:divBdr>
      <w:divsChild>
        <w:div w:id="1760903432">
          <w:marLeft w:val="1166"/>
          <w:marRight w:val="0"/>
          <w:marTop w:val="115"/>
          <w:marBottom w:val="0"/>
          <w:divBdr>
            <w:top w:val="none" w:sz="0" w:space="0" w:color="auto"/>
            <w:left w:val="none" w:sz="0" w:space="0" w:color="auto"/>
            <w:bottom w:val="none" w:sz="0" w:space="0" w:color="auto"/>
            <w:right w:val="none" w:sz="0" w:space="0" w:color="auto"/>
          </w:divBdr>
        </w:div>
        <w:div w:id="1861159637">
          <w:marLeft w:val="547"/>
          <w:marRight w:val="0"/>
          <w:marTop w:val="115"/>
          <w:marBottom w:val="0"/>
          <w:divBdr>
            <w:top w:val="none" w:sz="0" w:space="0" w:color="auto"/>
            <w:left w:val="none" w:sz="0" w:space="0" w:color="auto"/>
            <w:bottom w:val="none" w:sz="0" w:space="0" w:color="auto"/>
            <w:right w:val="none" w:sz="0" w:space="0" w:color="auto"/>
          </w:divBdr>
        </w:div>
      </w:divsChild>
    </w:div>
    <w:div w:id="525561850">
      <w:bodyDiv w:val="1"/>
      <w:marLeft w:val="0"/>
      <w:marRight w:val="0"/>
      <w:marTop w:val="0"/>
      <w:marBottom w:val="0"/>
      <w:divBdr>
        <w:top w:val="none" w:sz="0" w:space="0" w:color="auto"/>
        <w:left w:val="none" w:sz="0" w:space="0" w:color="auto"/>
        <w:bottom w:val="none" w:sz="0" w:space="0" w:color="auto"/>
        <w:right w:val="none" w:sz="0" w:space="0" w:color="auto"/>
      </w:divBdr>
    </w:div>
    <w:div w:id="578641799">
      <w:bodyDiv w:val="1"/>
      <w:marLeft w:val="0"/>
      <w:marRight w:val="0"/>
      <w:marTop w:val="0"/>
      <w:marBottom w:val="0"/>
      <w:divBdr>
        <w:top w:val="none" w:sz="0" w:space="0" w:color="auto"/>
        <w:left w:val="none" w:sz="0" w:space="0" w:color="auto"/>
        <w:bottom w:val="none" w:sz="0" w:space="0" w:color="auto"/>
        <w:right w:val="none" w:sz="0" w:space="0" w:color="auto"/>
      </w:divBdr>
    </w:div>
    <w:div w:id="596869081">
      <w:bodyDiv w:val="1"/>
      <w:marLeft w:val="0"/>
      <w:marRight w:val="0"/>
      <w:marTop w:val="0"/>
      <w:marBottom w:val="0"/>
      <w:divBdr>
        <w:top w:val="none" w:sz="0" w:space="0" w:color="auto"/>
        <w:left w:val="none" w:sz="0" w:space="0" w:color="auto"/>
        <w:bottom w:val="none" w:sz="0" w:space="0" w:color="auto"/>
        <w:right w:val="none" w:sz="0" w:space="0" w:color="auto"/>
      </w:divBdr>
      <w:divsChild>
        <w:div w:id="1191720468">
          <w:marLeft w:val="446"/>
          <w:marRight w:val="0"/>
          <w:marTop w:val="134"/>
          <w:marBottom w:val="120"/>
          <w:divBdr>
            <w:top w:val="none" w:sz="0" w:space="0" w:color="auto"/>
            <w:left w:val="none" w:sz="0" w:space="0" w:color="auto"/>
            <w:bottom w:val="none" w:sz="0" w:space="0" w:color="auto"/>
            <w:right w:val="none" w:sz="0" w:space="0" w:color="auto"/>
          </w:divBdr>
        </w:div>
      </w:divsChild>
    </w:div>
    <w:div w:id="622542880">
      <w:bodyDiv w:val="1"/>
      <w:marLeft w:val="0"/>
      <w:marRight w:val="0"/>
      <w:marTop w:val="0"/>
      <w:marBottom w:val="0"/>
      <w:divBdr>
        <w:top w:val="none" w:sz="0" w:space="0" w:color="auto"/>
        <w:left w:val="none" w:sz="0" w:space="0" w:color="auto"/>
        <w:bottom w:val="none" w:sz="0" w:space="0" w:color="auto"/>
        <w:right w:val="none" w:sz="0" w:space="0" w:color="auto"/>
      </w:divBdr>
      <w:divsChild>
        <w:div w:id="725877227">
          <w:marLeft w:val="446"/>
          <w:marRight w:val="0"/>
          <w:marTop w:val="125"/>
          <w:marBottom w:val="120"/>
          <w:divBdr>
            <w:top w:val="none" w:sz="0" w:space="0" w:color="auto"/>
            <w:left w:val="none" w:sz="0" w:space="0" w:color="auto"/>
            <w:bottom w:val="none" w:sz="0" w:space="0" w:color="auto"/>
            <w:right w:val="none" w:sz="0" w:space="0" w:color="auto"/>
          </w:divBdr>
        </w:div>
      </w:divsChild>
    </w:div>
    <w:div w:id="629242763">
      <w:bodyDiv w:val="1"/>
      <w:marLeft w:val="0"/>
      <w:marRight w:val="0"/>
      <w:marTop w:val="0"/>
      <w:marBottom w:val="0"/>
      <w:divBdr>
        <w:top w:val="none" w:sz="0" w:space="0" w:color="auto"/>
        <w:left w:val="none" w:sz="0" w:space="0" w:color="auto"/>
        <w:bottom w:val="none" w:sz="0" w:space="0" w:color="auto"/>
        <w:right w:val="none" w:sz="0" w:space="0" w:color="auto"/>
      </w:divBdr>
      <w:divsChild>
        <w:div w:id="411051230">
          <w:marLeft w:val="1166"/>
          <w:marRight w:val="0"/>
          <w:marTop w:val="96"/>
          <w:marBottom w:val="0"/>
          <w:divBdr>
            <w:top w:val="none" w:sz="0" w:space="0" w:color="auto"/>
            <w:left w:val="none" w:sz="0" w:space="0" w:color="auto"/>
            <w:bottom w:val="none" w:sz="0" w:space="0" w:color="auto"/>
            <w:right w:val="none" w:sz="0" w:space="0" w:color="auto"/>
          </w:divBdr>
        </w:div>
        <w:div w:id="591664784">
          <w:marLeft w:val="1166"/>
          <w:marRight w:val="0"/>
          <w:marTop w:val="96"/>
          <w:marBottom w:val="0"/>
          <w:divBdr>
            <w:top w:val="none" w:sz="0" w:space="0" w:color="auto"/>
            <w:left w:val="none" w:sz="0" w:space="0" w:color="auto"/>
            <w:bottom w:val="none" w:sz="0" w:space="0" w:color="auto"/>
            <w:right w:val="none" w:sz="0" w:space="0" w:color="auto"/>
          </w:divBdr>
        </w:div>
      </w:divsChild>
    </w:div>
    <w:div w:id="655765504">
      <w:bodyDiv w:val="1"/>
      <w:marLeft w:val="0"/>
      <w:marRight w:val="0"/>
      <w:marTop w:val="0"/>
      <w:marBottom w:val="0"/>
      <w:divBdr>
        <w:top w:val="none" w:sz="0" w:space="0" w:color="auto"/>
        <w:left w:val="none" w:sz="0" w:space="0" w:color="auto"/>
        <w:bottom w:val="none" w:sz="0" w:space="0" w:color="auto"/>
        <w:right w:val="none" w:sz="0" w:space="0" w:color="auto"/>
      </w:divBdr>
    </w:div>
    <w:div w:id="668754107">
      <w:bodyDiv w:val="1"/>
      <w:marLeft w:val="0"/>
      <w:marRight w:val="0"/>
      <w:marTop w:val="0"/>
      <w:marBottom w:val="0"/>
      <w:divBdr>
        <w:top w:val="none" w:sz="0" w:space="0" w:color="auto"/>
        <w:left w:val="none" w:sz="0" w:space="0" w:color="auto"/>
        <w:bottom w:val="none" w:sz="0" w:space="0" w:color="auto"/>
        <w:right w:val="none" w:sz="0" w:space="0" w:color="auto"/>
      </w:divBdr>
    </w:div>
    <w:div w:id="698355775">
      <w:bodyDiv w:val="1"/>
      <w:marLeft w:val="0"/>
      <w:marRight w:val="0"/>
      <w:marTop w:val="0"/>
      <w:marBottom w:val="0"/>
      <w:divBdr>
        <w:top w:val="none" w:sz="0" w:space="0" w:color="auto"/>
        <w:left w:val="none" w:sz="0" w:space="0" w:color="auto"/>
        <w:bottom w:val="none" w:sz="0" w:space="0" w:color="auto"/>
        <w:right w:val="none" w:sz="0" w:space="0" w:color="auto"/>
      </w:divBdr>
      <w:divsChild>
        <w:div w:id="618295001">
          <w:marLeft w:val="547"/>
          <w:marRight w:val="0"/>
          <w:marTop w:val="134"/>
          <w:marBottom w:val="0"/>
          <w:divBdr>
            <w:top w:val="none" w:sz="0" w:space="0" w:color="auto"/>
            <w:left w:val="none" w:sz="0" w:space="0" w:color="auto"/>
            <w:bottom w:val="none" w:sz="0" w:space="0" w:color="auto"/>
            <w:right w:val="none" w:sz="0" w:space="0" w:color="auto"/>
          </w:divBdr>
        </w:div>
      </w:divsChild>
    </w:div>
    <w:div w:id="717242302">
      <w:bodyDiv w:val="1"/>
      <w:marLeft w:val="0"/>
      <w:marRight w:val="0"/>
      <w:marTop w:val="0"/>
      <w:marBottom w:val="0"/>
      <w:divBdr>
        <w:top w:val="none" w:sz="0" w:space="0" w:color="auto"/>
        <w:left w:val="none" w:sz="0" w:space="0" w:color="auto"/>
        <w:bottom w:val="none" w:sz="0" w:space="0" w:color="auto"/>
        <w:right w:val="none" w:sz="0" w:space="0" w:color="auto"/>
      </w:divBdr>
      <w:divsChild>
        <w:div w:id="1350716359">
          <w:marLeft w:val="446"/>
          <w:marRight w:val="0"/>
          <w:marTop w:val="96"/>
          <w:marBottom w:val="120"/>
          <w:divBdr>
            <w:top w:val="none" w:sz="0" w:space="0" w:color="auto"/>
            <w:left w:val="none" w:sz="0" w:space="0" w:color="auto"/>
            <w:bottom w:val="none" w:sz="0" w:space="0" w:color="auto"/>
            <w:right w:val="none" w:sz="0" w:space="0" w:color="auto"/>
          </w:divBdr>
        </w:div>
      </w:divsChild>
    </w:div>
    <w:div w:id="768544229">
      <w:bodyDiv w:val="1"/>
      <w:marLeft w:val="0"/>
      <w:marRight w:val="0"/>
      <w:marTop w:val="0"/>
      <w:marBottom w:val="0"/>
      <w:divBdr>
        <w:top w:val="none" w:sz="0" w:space="0" w:color="auto"/>
        <w:left w:val="none" w:sz="0" w:space="0" w:color="auto"/>
        <w:bottom w:val="none" w:sz="0" w:space="0" w:color="auto"/>
        <w:right w:val="none" w:sz="0" w:space="0" w:color="auto"/>
      </w:divBdr>
    </w:div>
    <w:div w:id="807363486">
      <w:bodyDiv w:val="1"/>
      <w:marLeft w:val="0"/>
      <w:marRight w:val="0"/>
      <w:marTop w:val="0"/>
      <w:marBottom w:val="0"/>
      <w:divBdr>
        <w:top w:val="none" w:sz="0" w:space="0" w:color="auto"/>
        <w:left w:val="none" w:sz="0" w:space="0" w:color="auto"/>
        <w:bottom w:val="none" w:sz="0" w:space="0" w:color="auto"/>
        <w:right w:val="none" w:sz="0" w:space="0" w:color="auto"/>
      </w:divBdr>
    </w:div>
    <w:div w:id="854929647">
      <w:bodyDiv w:val="1"/>
      <w:marLeft w:val="0"/>
      <w:marRight w:val="0"/>
      <w:marTop w:val="0"/>
      <w:marBottom w:val="0"/>
      <w:divBdr>
        <w:top w:val="none" w:sz="0" w:space="0" w:color="auto"/>
        <w:left w:val="none" w:sz="0" w:space="0" w:color="auto"/>
        <w:bottom w:val="none" w:sz="0" w:space="0" w:color="auto"/>
        <w:right w:val="none" w:sz="0" w:space="0" w:color="auto"/>
      </w:divBdr>
    </w:div>
    <w:div w:id="884559399">
      <w:bodyDiv w:val="1"/>
      <w:marLeft w:val="0"/>
      <w:marRight w:val="0"/>
      <w:marTop w:val="0"/>
      <w:marBottom w:val="0"/>
      <w:divBdr>
        <w:top w:val="none" w:sz="0" w:space="0" w:color="auto"/>
        <w:left w:val="none" w:sz="0" w:space="0" w:color="auto"/>
        <w:bottom w:val="none" w:sz="0" w:space="0" w:color="auto"/>
        <w:right w:val="none" w:sz="0" w:space="0" w:color="auto"/>
      </w:divBdr>
      <w:divsChild>
        <w:div w:id="566651152">
          <w:marLeft w:val="1354"/>
          <w:marRight w:val="0"/>
          <w:marTop w:val="75"/>
          <w:marBottom w:val="0"/>
          <w:divBdr>
            <w:top w:val="none" w:sz="0" w:space="0" w:color="auto"/>
            <w:left w:val="none" w:sz="0" w:space="0" w:color="auto"/>
            <w:bottom w:val="none" w:sz="0" w:space="0" w:color="auto"/>
            <w:right w:val="none" w:sz="0" w:space="0" w:color="auto"/>
          </w:divBdr>
        </w:div>
        <w:div w:id="1753429843">
          <w:marLeft w:val="806"/>
          <w:marRight w:val="0"/>
          <w:marTop w:val="75"/>
          <w:marBottom w:val="0"/>
          <w:divBdr>
            <w:top w:val="none" w:sz="0" w:space="0" w:color="auto"/>
            <w:left w:val="none" w:sz="0" w:space="0" w:color="auto"/>
            <w:bottom w:val="none" w:sz="0" w:space="0" w:color="auto"/>
            <w:right w:val="none" w:sz="0" w:space="0" w:color="auto"/>
          </w:divBdr>
        </w:div>
      </w:divsChild>
    </w:div>
    <w:div w:id="889729027">
      <w:bodyDiv w:val="1"/>
      <w:marLeft w:val="0"/>
      <w:marRight w:val="0"/>
      <w:marTop w:val="0"/>
      <w:marBottom w:val="0"/>
      <w:divBdr>
        <w:top w:val="none" w:sz="0" w:space="0" w:color="auto"/>
        <w:left w:val="none" w:sz="0" w:space="0" w:color="auto"/>
        <w:bottom w:val="none" w:sz="0" w:space="0" w:color="auto"/>
        <w:right w:val="none" w:sz="0" w:space="0" w:color="auto"/>
      </w:divBdr>
      <w:divsChild>
        <w:div w:id="316423704">
          <w:marLeft w:val="950"/>
          <w:marRight w:val="0"/>
          <w:marTop w:val="533"/>
          <w:marBottom w:val="0"/>
          <w:divBdr>
            <w:top w:val="none" w:sz="0" w:space="0" w:color="auto"/>
            <w:left w:val="none" w:sz="0" w:space="0" w:color="auto"/>
            <w:bottom w:val="none" w:sz="0" w:space="0" w:color="auto"/>
            <w:right w:val="none" w:sz="0" w:space="0" w:color="auto"/>
          </w:divBdr>
        </w:div>
        <w:div w:id="1387679728">
          <w:marLeft w:val="950"/>
          <w:marRight w:val="0"/>
          <w:marTop w:val="533"/>
          <w:marBottom w:val="0"/>
          <w:divBdr>
            <w:top w:val="none" w:sz="0" w:space="0" w:color="auto"/>
            <w:left w:val="none" w:sz="0" w:space="0" w:color="auto"/>
            <w:bottom w:val="none" w:sz="0" w:space="0" w:color="auto"/>
            <w:right w:val="none" w:sz="0" w:space="0" w:color="auto"/>
          </w:divBdr>
        </w:div>
      </w:divsChild>
    </w:div>
    <w:div w:id="894706583">
      <w:bodyDiv w:val="1"/>
      <w:marLeft w:val="0"/>
      <w:marRight w:val="0"/>
      <w:marTop w:val="0"/>
      <w:marBottom w:val="0"/>
      <w:divBdr>
        <w:top w:val="none" w:sz="0" w:space="0" w:color="auto"/>
        <w:left w:val="none" w:sz="0" w:space="0" w:color="auto"/>
        <w:bottom w:val="none" w:sz="0" w:space="0" w:color="auto"/>
        <w:right w:val="none" w:sz="0" w:space="0" w:color="auto"/>
      </w:divBdr>
    </w:div>
    <w:div w:id="919171517">
      <w:bodyDiv w:val="1"/>
      <w:marLeft w:val="0"/>
      <w:marRight w:val="0"/>
      <w:marTop w:val="0"/>
      <w:marBottom w:val="0"/>
      <w:divBdr>
        <w:top w:val="none" w:sz="0" w:space="0" w:color="auto"/>
        <w:left w:val="none" w:sz="0" w:space="0" w:color="auto"/>
        <w:bottom w:val="none" w:sz="0" w:space="0" w:color="auto"/>
        <w:right w:val="none" w:sz="0" w:space="0" w:color="auto"/>
      </w:divBdr>
    </w:div>
    <w:div w:id="930815189">
      <w:bodyDiv w:val="1"/>
      <w:marLeft w:val="0"/>
      <w:marRight w:val="0"/>
      <w:marTop w:val="0"/>
      <w:marBottom w:val="0"/>
      <w:divBdr>
        <w:top w:val="none" w:sz="0" w:space="0" w:color="auto"/>
        <w:left w:val="none" w:sz="0" w:space="0" w:color="auto"/>
        <w:bottom w:val="none" w:sz="0" w:space="0" w:color="auto"/>
        <w:right w:val="none" w:sz="0" w:space="0" w:color="auto"/>
      </w:divBdr>
    </w:div>
    <w:div w:id="987516426">
      <w:bodyDiv w:val="1"/>
      <w:marLeft w:val="0"/>
      <w:marRight w:val="0"/>
      <w:marTop w:val="0"/>
      <w:marBottom w:val="0"/>
      <w:divBdr>
        <w:top w:val="none" w:sz="0" w:space="0" w:color="auto"/>
        <w:left w:val="none" w:sz="0" w:space="0" w:color="auto"/>
        <w:bottom w:val="none" w:sz="0" w:space="0" w:color="auto"/>
        <w:right w:val="none" w:sz="0" w:space="0" w:color="auto"/>
      </w:divBdr>
      <w:divsChild>
        <w:div w:id="1477912445">
          <w:marLeft w:val="0"/>
          <w:marRight w:val="0"/>
          <w:marTop w:val="0"/>
          <w:marBottom w:val="0"/>
          <w:divBdr>
            <w:top w:val="none" w:sz="0" w:space="0" w:color="auto"/>
            <w:left w:val="none" w:sz="0" w:space="0" w:color="auto"/>
            <w:bottom w:val="none" w:sz="0" w:space="0" w:color="auto"/>
            <w:right w:val="none" w:sz="0" w:space="0" w:color="auto"/>
          </w:divBdr>
        </w:div>
      </w:divsChild>
    </w:div>
    <w:div w:id="988677926">
      <w:bodyDiv w:val="1"/>
      <w:marLeft w:val="0"/>
      <w:marRight w:val="0"/>
      <w:marTop w:val="0"/>
      <w:marBottom w:val="0"/>
      <w:divBdr>
        <w:top w:val="none" w:sz="0" w:space="0" w:color="auto"/>
        <w:left w:val="none" w:sz="0" w:space="0" w:color="auto"/>
        <w:bottom w:val="none" w:sz="0" w:space="0" w:color="auto"/>
        <w:right w:val="none" w:sz="0" w:space="0" w:color="auto"/>
      </w:divBdr>
    </w:div>
    <w:div w:id="988705194">
      <w:bodyDiv w:val="1"/>
      <w:marLeft w:val="0"/>
      <w:marRight w:val="0"/>
      <w:marTop w:val="0"/>
      <w:marBottom w:val="0"/>
      <w:divBdr>
        <w:top w:val="none" w:sz="0" w:space="0" w:color="auto"/>
        <w:left w:val="none" w:sz="0" w:space="0" w:color="auto"/>
        <w:bottom w:val="none" w:sz="0" w:space="0" w:color="auto"/>
        <w:right w:val="none" w:sz="0" w:space="0" w:color="auto"/>
      </w:divBdr>
      <w:divsChild>
        <w:div w:id="345404869">
          <w:marLeft w:val="547"/>
          <w:marRight w:val="0"/>
          <w:marTop w:val="122"/>
          <w:marBottom w:val="0"/>
          <w:divBdr>
            <w:top w:val="none" w:sz="0" w:space="0" w:color="auto"/>
            <w:left w:val="none" w:sz="0" w:space="0" w:color="auto"/>
            <w:bottom w:val="none" w:sz="0" w:space="0" w:color="auto"/>
            <w:right w:val="none" w:sz="0" w:space="0" w:color="auto"/>
          </w:divBdr>
        </w:div>
      </w:divsChild>
    </w:div>
    <w:div w:id="1006639384">
      <w:bodyDiv w:val="1"/>
      <w:marLeft w:val="0"/>
      <w:marRight w:val="0"/>
      <w:marTop w:val="0"/>
      <w:marBottom w:val="0"/>
      <w:divBdr>
        <w:top w:val="none" w:sz="0" w:space="0" w:color="auto"/>
        <w:left w:val="none" w:sz="0" w:space="0" w:color="auto"/>
        <w:bottom w:val="none" w:sz="0" w:space="0" w:color="auto"/>
        <w:right w:val="none" w:sz="0" w:space="0" w:color="auto"/>
      </w:divBdr>
    </w:div>
    <w:div w:id="1036083129">
      <w:bodyDiv w:val="1"/>
      <w:marLeft w:val="0"/>
      <w:marRight w:val="0"/>
      <w:marTop w:val="0"/>
      <w:marBottom w:val="0"/>
      <w:divBdr>
        <w:top w:val="none" w:sz="0" w:space="0" w:color="auto"/>
        <w:left w:val="none" w:sz="0" w:space="0" w:color="auto"/>
        <w:bottom w:val="none" w:sz="0" w:space="0" w:color="auto"/>
        <w:right w:val="none" w:sz="0" w:space="0" w:color="auto"/>
      </w:divBdr>
    </w:div>
    <w:div w:id="1078593743">
      <w:bodyDiv w:val="1"/>
      <w:marLeft w:val="0"/>
      <w:marRight w:val="0"/>
      <w:marTop w:val="0"/>
      <w:marBottom w:val="0"/>
      <w:divBdr>
        <w:top w:val="none" w:sz="0" w:space="0" w:color="auto"/>
        <w:left w:val="none" w:sz="0" w:space="0" w:color="auto"/>
        <w:bottom w:val="none" w:sz="0" w:space="0" w:color="auto"/>
        <w:right w:val="none" w:sz="0" w:space="0" w:color="auto"/>
      </w:divBdr>
      <w:divsChild>
        <w:div w:id="726878255">
          <w:marLeft w:val="1166"/>
          <w:marRight w:val="0"/>
          <w:marTop w:val="77"/>
          <w:marBottom w:val="0"/>
          <w:divBdr>
            <w:top w:val="none" w:sz="0" w:space="0" w:color="auto"/>
            <w:left w:val="none" w:sz="0" w:space="0" w:color="auto"/>
            <w:bottom w:val="none" w:sz="0" w:space="0" w:color="auto"/>
            <w:right w:val="none" w:sz="0" w:space="0" w:color="auto"/>
          </w:divBdr>
        </w:div>
      </w:divsChild>
    </w:div>
    <w:div w:id="1119837812">
      <w:bodyDiv w:val="1"/>
      <w:marLeft w:val="0"/>
      <w:marRight w:val="0"/>
      <w:marTop w:val="0"/>
      <w:marBottom w:val="0"/>
      <w:divBdr>
        <w:top w:val="none" w:sz="0" w:space="0" w:color="auto"/>
        <w:left w:val="none" w:sz="0" w:space="0" w:color="auto"/>
        <w:bottom w:val="none" w:sz="0" w:space="0" w:color="auto"/>
        <w:right w:val="none" w:sz="0" w:space="0" w:color="auto"/>
      </w:divBdr>
      <w:divsChild>
        <w:div w:id="1821540072">
          <w:marLeft w:val="547"/>
          <w:marRight w:val="0"/>
          <w:marTop w:val="96"/>
          <w:marBottom w:val="0"/>
          <w:divBdr>
            <w:top w:val="none" w:sz="0" w:space="0" w:color="auto"/>
            <w:left w:val="none" w:sz="0" w:space="0" w:color="auto"/>
            <w:bottom w:val="none" w:sz="0" w:space="0" w:color="auto"/>
            <w:right w:val="none" w:sz="0" w:space="0" w:color="auto"/>
          </w:divBdr>
        </w:div>
      </w:divsChild>
    </w:div>
    <w:div w:id="1143229507">
      <w:bodyDiv w:val="1"/>
      <w:marLeft w:val="0"/>
      <w:marRight w:val="0"/>
      <w:marTop w:val="0"/>
      <w:marBottom w:val="0"/>
      <w:divBdr>
        <w:top w:val="none" w:sz="0" w:space="0" w:color="auto"/>
        <w:left w:val="none" w:sz="0" w:space="0" w:color="auto"/>
        <w:bottom w:val="none" w:sz="0" w:space="0" w:color="auto"/>
        <w:right w:val="none" w:sz="0" w:space="0" w:color="auto"/>
      </w:divBdr>
    </w:div>
    <w:div w:id="1163162073">
      <w:bodyDiv w:val="1"/>
      <w:marLeft w:val="0"/>
      <w:marRight w:val="0"/>
      <w:marTop w:val="0"/>
      <w:marBottom w:val="0"/>
      <w:divBdr>
        <w:top w:val="none" w:sz="0" w:space="0" w:color="auto"/>
        <w:left w:val="none" w:sz="0" w:space="0" w:color="auto"/>
        <w:bottom w:val="none" w:sz="0" w:space="0" w:color="auto"/>
        <w:right w:val="none" w:sz="0" w:space="0" w:color="auto"/>
      </w:divBdr>
      <w:divsChild>
        <w:div w:id="253712648">
          <w:marLeft w:val="274"/>
          <w:marRight w:val="0"/>
          <w:marTop w:val="150"/>
          <w:marBottom w:val="0"/>
          <w:divBdr>
            <w:top w:val="none" w:sz="0" w:space="0" w:color="auto"/>
            <w:left w:val="none" w:sz="0" w:space="0" w:color="auto"/>
            <w:bottom w:val="none" w:sz="0" w:space="0" w:color="auto"/>
            <w:right w:val="none" w:sz="0" w:space="0" w:color="auto"/>
          </w:divBdr>
        </w:div>
        <w:div w:id="471674971">
          <w:marLeft w:val="274"/>
          <w:marRight w:val="0"/>
          <w:marTop w:val="150"/>
          <w:marBottom w:val="0"/>
          <w:divBdr>
            <w:top w:val="none" w:sz="0" w:space="0" w:color="auto"/>
            <w:left w:val="none" w:sz="0" w:space="0" w:color="auto"/>
            <w:bottom w:val="none" w:sz="0" w:space="0" w:color="auto"/>
            <w:right w:val="none" w:sz="0" w:space="0" w:color="auto"/>
          </w:divBdr>
        </w:div>
        <w:div w:id="773281137">
          <w:marLeft w:val="274"/>
          <w:marRight w:val="0"/>
          <w:marTop w:val="150"/>
          <w:marBottom w:val="0"/>
          <w:divBdr>
            <w:top w:val="none" w:sz="0" w:space="0" w:color="auto"/>
            <w:left w:val="none" w:sz="0" w:space="0" w:color="auto"/>
            <w:bottom w:val="none" w:sz="0" w:space="0" w:color="auto"/>
            <w:right w:val="none" w:sz="0" w:space="0" w:color="auto"/>
          </w:divBdr>
        </w:div>
        <w:div w:id="777144903">
          <w:marLeft w:val="274"/>
          <w:marRight w:val="0"/>
          <w:marTop w:val="150"/>
          <w:marBottom w:val="0"/>
          <w:divBdr>
            <w:top w:val="none" w:sz="0" w:space="0" w:color="auto"/>
            <w:left w:val="none" w:sz="0" w:space="0" w:color="auto"/>
            <w:bottom w:val="none" w:sz="0" w:space="0" w:color="auto"/>
            <w:right w:val="none" w:sz="0" w:space="0" w:color="auto"/>
          </w:divBdr>
        </w:div>
        <w:div w:id="813912438">
          <w:marLeft w:val="274"/>
          <w:marRight w:val="0"/>
          <w:marTop w:val="150"/>
          <w:marBottom w:val="0"/>
          <w:divBdr>
            <w:top w:val="none" w:sz="0" w:space="0" w:color="auto"/>
            <w:left w:val="none" w:sz="0" w:space="0" w:color="auto"/>
            <w:bottom w:val="none" w:sz="0" w:space="0" w:color="auto"/>
            <w:right w:val="none" w:sz="0" w:space="0" w:color="auto"/>
          </w:divBdr>
        </w:div>
        <w:div w:id="1029914511">
          <w:marLeft w:val="274"/>
          <w:marRight w:val="0"/>
          <w:marTop w:val="150"/>
          <w:marBottom w:val="0"/>
          <w:divBdr>
            <w:top w:val="none" w:sz="0" w:space="0" w:color="auto"/>
            <w:left w:val="none" w:sz="0" w:space="0" w:color="auto"/>
            <w:bottom w:val="none" w:sz="0" w:space="0" w:color="auto"/>
            <w:right w:val="none" w:sz="0" w:space="0" w:color="auto"/>
          </w:divBdr>
        </w:div>
      </w:divsChild>
    </w:div>
    <w:div w:id="1173952518">
      <w:bodyDiv w:val="1"/>
      <w:marLeft w:val="0"/>
      <w:marRight w:val="0"/>
      <w:marTop w:val="0"/>
      <w:marBottom w:val="0"/>
      <w:divBdr>
        <w:top w:val="none" w:sz="0" w:space="0" w:color="auto"/>
        <w:left w:val="none" w:sz="0" w:space="0" w:color="auto"/>
        <w:bottom w:val="none" w:sz="0" w:space="0" w:color="auto"/>
        <w:right w:val="none" w:sz="0" w:space="0" w:color="auto"/>
      </w:divBdr>
    </w:div>
    <w:div w:id="1204976580">
      <w:bodyDiv w:val="1"/>
      <w:marLeft w:val="0"/>
      <w:marRight w:val="0"/>
      <w:marTop w:val="0"/>
      <w:marBottom w:val="0"/>
      <w:divBdr>
        <w:top w:val="none" w:sz="0" w:space="0" w:color="auto"/>
        <w:left w:val="none" w:sz="0" w:space="0" w:color="auto"/>
        <w:bottom w:val="none" w:sz="0" w:space="0" w:color="auto"/>
        <w:right w:val="none" w:sz="0" w:space="0" w:color="auto"/>
      </w:divBdr>
      <w:divsChild>
        <w:div w:id="69426666">
          <w:marLeft w:val="1166"/>
          <w:marRight w:val="0"/>
          <w:marTop w:val="0"/>
          <w:marBottom w:val="0"/>
          <w:divBdr>
            <w:top w:val="none" w:sz="0" w:space="0" w:color="auto"/>
            <w:left w:val="none" w:sz="0" w:space="0" w:color="auto"/>
            <w:bottom w:val="none" w:sz="0" w:space="0" w:color="auto"/>
            <w:right w:val="none" w:sz="0" w:space="0" w:color="auto"/>
          </w:divBdr>
        </w:div>
        <w:div w:id="155926385">
          <w:marLeft w:val="547"/>
          <w:marRight w:val="0"/>
          <w:marTop w:val="0"/>
          <w:marBottom w:val="0"/>
          <w:divBdr>
            <w:top w:val="none" w:sz="0" w:space="0" w:color="auto"/>
            <w:left w:val="none" w:sz="0" w:space="0" w:color="auto"/>
            <w:bottom w:val="none" w:sz="0" w:space="0" w:color="auto"/>
            <w:right w:val="none" w:sz="0" w:space="0" w:color="auto"/>
          </w:divBdr>
        </w:div>
        <w:div w:id="958756191">
          <w:marLeft w:val="1166"/>
          <w:marRight w:val="0"/>
          <w:marTop w:val="0"/>
          <w:marBottom w:val="0"/>
          <w:divBdr>
            <w:top w:val="none" w:sz="0" w:space="0" w:color="auto"/>
            <w:left w:val="none" w:sz="0" w:space="0" w:color="auto"/>
            <w:bottom w:val="none" w:sz="0" w:space="0" w:color="auto"/>
            <w:right w:val="none" w:sz="0" w:space="0" w:color="auto"/>
          </w:divBdr>
        </w:div>
        <w:div w:id="1318847587">
          <w:marLeft w:val="1166"/>
          <w:marRight w:val="0"/>
          <w:marTop w:val="0"/>
          <w:marBottom w:val="0"/>
          <w:divBdr>
            <w:top w:val="none" w:sz="0" w:space="0" w:color="auto"/>
            <w:left w:val="none" w:sz="0" w:space="0" w:color="auto"/>
            <w:bottom w:val="none" w:sz="0" w:space="0" w:color="auto"/>
            <w:right w:val="none" w:sz="0" w:space="0" w:color="auto"/>
          </w:divBdr>
        </w:div>
        <w:div w:id="1376345947">
          <w:marLeft w:val="1166"/>
          <w:marRight w:val="0"/>
          <w:marTop w:val="0"/>
          <w:marBottom w:val="0"/>
          <w:divBdr>
            <w:top w:val="none" w:sz="0" w:space="0" w:color="auto"/>
            <w:left w:val="none" w:sz="0" w:space="0" w:color="auto"/>
            <w:bottom w:val="none" w:sz="0" w:space="0" w:color="auto"/>
            <w:right w:val="none" w:sz="0" w:space="0" w:color="auto"/>
          </w:divBdr>
        </w:div>
        <w:div w:id="1443452658">
          <w:marLeft w:val="1166"/>
          <w:marRight w:val="0"/>
          <w:marTop w:val="0"/>
          <w:marBottom w:val="0"/>
          <w:divBdr>
            <w:top w:val="none" w:sz="0" w:space="0" w:color="auto"/>
            <w:left w:val="none" w:sz="0" w:space="0" w:color="auto"/>
            <w:bottom w:val="none" w:sz="0" w:space="0" w:color="auto"/>
            <w:right w:val="none" w:sz="0" w:space="0" w:color="auto"/>
          </w:divBdr>
        </w:div>
        <w:div w:id="1770156988">
          <w:marLeft w:val="1166"/>
          <w:marRight w:val="0"/>
          <w:marTop w:val="0"/>
          <w:marBottom w:val="0"/>
          <w:divBdr>
            <w:top w:val="none" w:sz="0" w:space="0" w:color="auto"/>
            <w:left w:val="none" w:sz="0" w:space="0" w:color="auto"/>
            <w:bottom w:val="none" w:sz="0" w:space="0" w:color="auto"/>
            <w:right w:val="none" w:sz="0" w:space="0" w:color="auto"/>
          </w:divBdr>
        </w:div>
      </w:divsChild>
    </w:div>
    <w:div w:id="1223828380">
      <w:bodyDiv w:val="1"/>
      <w:marLeft w:val="0"/>
      <w:marRight w:val="0"/>
      <w:marTop w:val="0"/>
      <w:marBottom w:val="0"/>
      <w:divBdr>
        <w:top w:val="none" w:sz="0" w:space="0" w:color="auto"/>
        <w:left w:val="none" w:sz="0" w:space="0" w:color="auto"/>
        <w:bottom w:val="none" w:sz="0" w:space="0" w:color="auto"/>
        <w:right w:val="none" w:sz="0" w:space="0" w:color="auto"/>
      </w:divBdr>
    </w:div>
    <w:div w:id="1288004378">
      <w:bodyDiv w:val="1"/>
      <w:marLeft w:val="0"/>
      <w:marRight w:val="0"/>
      <w:marTop w:val="0"/>
      <w:marBottom w:val="0"/>
      <w:divBdr>
        <w:top w:val="none" w:sz="0" w:space="0" w:color="auto"/>
        <w:left w:val="none" w:sz="0" w:space="0" w:color="auto"/>
        <w:bottom w:val="none" w:sz="0" w:space="0" w:color="auto"/>
        <w:right w:val="none" w:sz="0" w:space="0" w:color="auto"/>
      </w:divBdr>
      <w:divsChild>
        <w:div w:id="136918225">
          <w:marLeft w:val="446"/>
          <w:marRight w:val="0"/>
          <w:marTop w:val="125"/>
          <w:marBottom w:val="120"/>
          <w:divBdr>
            <w:top w:val="none" w:sz="0" w:space="0" w:color="auto"/>
            <w:left w:val="none" w:sz="0" w:space="0" w:color="auto"/>
            <w:bottom w:val="none" w:sz="0" w:space="0" w:color="auto"/>
            <w:right w:val="none" w:sz="0" w:space="0" w:color="auto"/>
          </w:divBdr>
        </w:div>
        <w:div w:id="579948089">
          <w:marLeft w:val="446"/>
          <w:marRight w:val="0"/>
          <w:marTop w:val="125"/>
          <w:marBottom w:val="120"/>
          <w:divBdr>
            <w:top w:val="none" w:sz="0" w:space="0" w:color="auto"/>
            <w:left w:val="none" w:sz="0" w:space="0" w:color="auto"/>
            <w:bottom w:val="none" w:sz="0" w:space="0" w:color="auto"/>
            <w:right w:val="none" w:sz="0" w:space="0" w:color="auto"/>
          </w:divBdr>
        </w:div>
        <w:div w:id="1136216405">
          <w:marLeft w:val="1166"/>
          <w:marRight w:val="0"/>
          <w:marTop w:val="106"/>
          <w:marBottom w:val="120"/>
          <w:divBdr>
            <w:top w:val="none" w:sz="0" w:space="0" w:color="auto"/>
            <w:left w:val="none" w:sz="0" w:space="0" w:color="auto"/>
            <w:bottom w:val="none" w:sz="0" w:space="0" w:color="auto"/>
            <w:right w:val="none" w:sz="0" w:space="0" w:color="auto"/>
          </w:divBdr>
        </w:div>
        <w:div w:id="1601791525">
          <w:marLeft w:val="1166"/>
          <w:marRight w:val="0"/>
          <w:marTop w:val="106"/>
          <w:marBottom w:val="120"/>
          <w:divBdr>
            <w:top w:val="none" w:sz="0" w:space="0" w:color="auto"/>
            <w:left w:val="none" w:sz="0" w:space="0" w:color="auto"/>
            <w:bottom w:val="none" w:sz="0" w:space="0" w:color="auto"/>
            <w:right w:val="none" w:sz="0" w:space="0" w:color="auto"/>
          </w:divBdr>
        </w:div>
      </w:divsChild>
    </w:div>
    <w:div w:id="1298610652">
      <w:bodyDiv w:val="1"/>
      <w:marLeft w:val="0"/>
      <w:marRight w:val="0"/>
      <w:marTop w:val="0"/>
      <w:marBottom w:val="0"/>
      <w:divBdr>
        <w:top w:val="none" w:sz="0" w:space="0" w:color="auto"/>
        <w:left w:val="none" w:sz="0" w:space="0" w:color="auto"/>
        <w:bottom w:val="none" w:sz="0" w:space="0" w:color="auto"/>
        <w:right w:val="none" w:sz="0" w:space="0" w:color="auto"/>
      </w:divBdr>
    </w:div>
    <w:div w:id="1300645475">
      <w:bodyDiv w:val="1"/>
      <w:marLeft w:val="0"/>
      <w:marRight w:val="0"/>
      <w:marTop w:val="0"/>
      <w:marBottom w:val="0"/>
      <w:divBdr>
        <w:top w:val="none" w:sz="0" w:space="0" w:color="auto"/>
        <w:left w:val="none" w:sz="0" w:space="0" w:color="auto"/>
        <w:bottom w:val="none" w:sz="0" w:space="0" w:color="auto"/>
        <w:right w:val="none" w:sz="0" w:space="0" w:color="auto"/>
      </w:divBdr>
    </w:div>
    <w:div w:id="1319529465">
      <w:bodyDiv w:val="1"/>
      <w:marLeft w:val="0"/>
      <w:marRight w:val="0"/>
      <w:marTop w:val="0"/>
      <w:marBottom w:val="0"/>
      <w:divBdr>
        <w:top w:val="none" w:sz="0" w:space="0" w:color="auto"/>
        <w:left w:val="none" w:sz="0" w:space="0" w:color="auto"/>
        <w:bottom w:val="none" w:sz="0" w:space="0" w:color="auto"/>
        <w:right w:val="none" w:sz="0" w:space="0" w:color="auto"/>
      </w:divBdr>
    </w:div>
    <w:div w:id="1350254321">
      <w:bodyDiv w:val="1"/>
      <w:marLeft w:val="0"/>
      <w:marRight w:val="0"/>
      <w:marTop w:val="0"/>
      <w:marBottom w:val="0"/>
      <w:divBdr>
        <w:top w:val="none" w:sz="0" w:space="0" w:color="auto"/>
        <w:left w:val="none" w:sz="0" w:space="0" w:color="auto"/>
        <w:bottom w:val="none" w:sz="0" w:space="0" w:color="auto"/>
        <w:right w:val="none" w:sz="0" w:space="0" w:color="auto"/>
      </w:divBdr>
    </w:div>
    <w:div w:id="1362707122">
      <w:bodyDiv w:val="1"/>
      <w:marLeft w:val="0"/>
      <w:marRight w:val="0"/>
      <w:marTop w:val="0"/>
      <w:marBottom w:val="0"/>
      <w:divBdr>
        <w:top w:val="none" w:sz="0" w:space="0" w:color="auto"/>
        <w:left w:val="none" w:sz="0" w:space="0" w:color="auto"/>
        <w:bottom w:val="none" w:sz="0" w:space="0" w:color="auto"/>
        <w:right w:val="none" w:sz="0" w:space="0" w:color="auto"/>
      </w:divBdr>
    </w:div>
    <w:div w:id="1382049826">
      <w:bodyDiv w:val="1"/>
      <w:marLeft w:val="0"/>
      <w:marRight w:val="0"/>
      <w:marTop w:val="0"/>
      <w:marBottom w:val="0"/>
      <w:divBdr>
        <w:top w:val="none" w:sz="0" w:space="0" w:color="auto"/>
        <w:left w:val="none" w:sz="0" w:space="0" w:color="auto"/>
        <w:bottom w:val="none" w:sz="0" w:space="0" w:color="auto"/>
        <w:right w:val="none" w:sz="0" w:space="0" w:color="auto"/>
      </w:divBdr>
    </w:div>
    <w:div w:id="1400401633">
      <w:bodyDiv w:val="1"/>
      <w:marLeft w:val="0"/>
      <w:marRight w:val="0"/>
      <w:marTop w:val="0"/>
      <w:marBottom w:val="0"/>
      <w:divBdr>
        <w:top w:val="none" w:sz="0" w:space="0" w:color="auto"/>
        <w:left w:val="none" w:sz="0" w:space="0" w:color="auto"/>
        <w:bottom w:val="none" w:sz="0" w:space="0" w:color="auto"/>
        <w:right w:val="none" w:sz="0" w:space="0" w:color="auto"/>
      </w:divBdr>
      <w:divsChild>
        <w:div w:id="1591083614">
          <w:marLeft w:val="950"/>
          <w:marRight w:val="0"/>
          <w:marTop w:val="533"/>
          <w:marBottom w:val="0"/>
          <w:divBdr>
            <w:top w:val="none" w:sz="0" w:space="0" w:color="auto"/>
            <w:left w:val="none" w:sz="0" w:space="0" w:color="auto"/>
            <w:bottom w:val="none" w:sz="0" w:space="0" w:color="auto"/>
            <w:right w:val="none" w:sz="0" w:space="0" w:color="auto"/>
          </w:divBdr>
        </w:div>
        <w:div w:id="2080442500">
          <w:marLeft w:val="950"/>
          <w:marRight w:val="0"/>
          <w:marTop w:val="533"/>
          <w:marBottom w:val="0"/>
          <w:divBdr>
            <w:top w:val="none" w:sz="0" w:space="0" w:color="auto"/>
            <w:left w:val="none" w:sz="0" w:space="0" w:color="auto"/>
            <w:bottom w:val="none" w:sz="0" w:space="0" w:color="auto"/>
            <w:right w:val="none" w:sz="0" w:space="0" w:color="auto"/>
          </w:divBdr>
        </w:div>
        <w:div w:id="2144351397">
          <w:marLeft w:val="950"/>
          <w:marRight w:val="0"/>
          <w:marTop w:val="533"/>
          <w:marBottom w:val="0"/>
          <w:divBdr>
            <w:top w:val="none" w:sz="0" w:space="0" w:color="auto"/>
            <w:left w:val="none" w:sz="0" w:space="0" w:color="auto"/>
            <w:bottom w:val="none" w:sz="0" w:space="0" w:color="auto"/>
            <w:right w:val="none" w:sz="0" w:space="0" w:color="auto"/>
          </w:divBdr>
        </w:div>
      </w:divsChild>
    </w:div>
    <w:div w:id="1434133607">
      <w:bodyDiv w:val="1"/>
      <w:marLeft w:val="0"/>
      <w:marRight w:val="0"/>
      <w:marTop w:val="0"/>
      <w:marBottom w:val="0"/>
      <w:divBdr>
        <w:top w:val="none" w:sz="0" w:space="0" w:color="auto"/>
        <w:left w:val="none" w:sz="0" w:space="0" w:color="auto"/>
        <w:bottom w:val="none" w:sz="0" w:space="0" w:color="auto"/>
        <w:right w:val="none" w:sz="0" w:space="0" w:color="auto"/>
      </w:divBdr>
    </w:div>
    <w:div w:id="1511599154">
      <w:bodyDiv w:val="1"/>
      <w:marLeft w:val="0"/>
      <w:marRight w:val="0"/>
      <w:marTop w:val="0"/>
      <w:marBottom w:val="0"/>
      <w:divBdr>
        <w:top w:val="none" w:sz="0" w:space="0" w:color="auto"/>
        <w:left w:val="none" w:sz="0" w:space="0" w:color="auto"/>
        <w:bottom w:val="none" w:sz="0" w:space="0" w:color="auto"/>
        <w:right w:val="none" w:sz="0" w:space="0" w:color="auto"/>
      </w:divBdr>
    </w:div>
    <w:div w:id="1511945272">
      <w:bodyDiv w:val="1"/>
      <w:marLeft w:val="0"/>
      <w:marRight w:val="0"/>
      <w:marTop w:val="0"/>
      <w:marBottom w:val="0"/>
      <w:divBdr>
        <w:top w:val="none" w:sz="0" w:space="0" w:color="auto"/>
        <w:left w:val="none" w:sz="0" w:space="0" w:color="auto"/>
        <w:bottom w:val="none" w:sz="0" w:space="0" w:color="auto"/>
        <w:right w:val="none" w:sz="0" w:space="0" w:color="auto"/>
      </w:divBdr>
      <w:divsChild>
        <w:div w:id="279456513">
          <w:marLeft w:val="0"/>
          <w:marRight w:val="0"/>
          <w:marTop w:val="0"/>
          <w:marBottom w:val="0"/>
          <w:divBdr>
            <w:top w:val="none" w:sz="0" w:space="0" w:color="auto"/>
            <w:left w:val="none" w:sz="0" w:space="0" w:color="auto"/>
            <w:bottom w:val="none" w:sz="0" w:space="0" w:color="auto"/>
            <w:right w:val="none" w:sz="0" w:space="0" w:color="auto"/>
          </w:divBdr>
        </w:div>
        <w:div w:id="302388868">
          <w:marLeft w:val="0"/>
          <w:marRight w:val="0"/>
          <w:marTop w:val="0"/>
          <w:marBottom w:val="0"/>
          <w:divBdr>
            <w:top w:val="none" w:sz="0" w:space="0" w:color="auto"/>
            <w:left w:val="none" w:sz="0" w:space="0" w:color="auto"/>
            <w:bottom w:val="none" w:sz="0" w:space="0" w:color="auto"/>
            <w:right w:val="none" w:sz="0" w:space="0" w:color="auto"/>
          </w:divBdr>
        </w:div>
        <w:div w:id="696665477">
          <w:marLeft w:val="0"/>
          <w:marRight w:val="0"/>
          <w:marTop w:val="0"/>
          <w:marBottom w:val="0"/>
          <w:divBdr>
            <w:top w:val="none" w:sz="0" w:space="0" w:color="auto"/>
            <w:left w:val="none" w:sz="0" w:space="0" w:color="auto"/>
            <w:bottom w:val="none" w:sz="0" w:space="0" w:color="auto"/>
            <w:right w:val="none" w:sz="0" w:space="0" w:color="auto"/>
          </w:divBdr>
        </w:div>
        <w:div w:id="1479570386">
          <w:marLeft w:val="0"/>
          <w:marRight w:val="0"/>
          <w:marTop w:val="0"/>
          <w:marBottom w:val="0"/>
          <w:divBdr>
            <w:top w:val="none" w:sz="0" w:space="0" w:color="auto"/>
            <w:left w:val="none" w:sz="0" w:space="0" w:color="auto"/>
            <w:bottom w:val="none" w:sz="0" w:space="0" w:color="auto"/>
            <w:right w:val="none" w:sz="0" w:space="0" w:color="auto"/>
          </w:divBdr>
        </w:div>
        <w:div w:id="1608921969">
          <w:marLeft w:val="0"/>
          <w:marRight w:val="0"/>
          <w:marTop w:val="0"/>
          <w:marBottom w:val="0"/>
          <w:divBdr>
            <w:top w:val="none" w:sz="0" w:space="0" w:color="auto"/>
            <w:left w:val="none" w:sz="0" w:space="0" w:color="auto"/>
            <w:bottom w:val="none" w:sz="0" w:space="0" w:color="auto"/>
            <w:right w:val="none" w:sz="0" w:space="0" w:color="auto"/>
          </w:divBdr>
        </w:div>
        <w:div w:id="2033458352">
          <w:marLeft w:val="0"/>
          <w:marRight w:val="0"/>
          <w:marTop w:val="0"/>
          <w:marBottom w:val="0"/>
          <w:divBdr>
            <w:top w:val="none" w:sz="0" w:space="0" w:color="auto"/>
            <w:left w:val="none" w:sz="0" w:space="0" w:color="auto"/>
            <w:bottom w:val="none" w:sz="0" w:space="0" w:color="auto"/>
            <w:right w:val="none" w:sz="0" w:space="0" w:color="auto"/>
          </w:divBdr>
        </w:div>
      </w:divsChild>
    </w:div>
    <w:div w:id="1516269127">
      <w:bodyDiv w:val="1"/>
      <w:marLeft w:val="0"/>
      <w:marRight w:val="0"/>
      <w:marTop w:val="0"/>
      <w:marBottom w:val="0"/>
      <w:divBdr>
        <w:top w:val="none" w:sz="0" w:space="0" w:color="auto"/>
        <w:left w:val="none" w:sz="0" w:space="0" w:color="auto"/>
        <w:bottom w:val="none" w:sz="0" w:space="0" w:color="auto"/>
        <w:right w:val="none" w:sz="0" w:space="0" w:color="auto"/>
      </w:divBdr>
    </w:div>
    <w:div w:id="1603683019">
      <w:bodyDiv w:val="1"/>
      <w:marLeft w:val="0"/>
      <w:marRight w:val="0"/>
      <w:marTop w:val="0"/>
      <w:marBottom w:val="0"/>
      <w:divBdr>
        <w:top w:val="none" w:sz="0" w:space="0" w:color="auto"/>
        <w:left w:val="none" w:sz="0" w:space="0" w:color="auto"/>
        <w:bottom w:val="none" w:sz="0" w:space="0" w:color="auto"/>
        <w:right w:val="none" w:sz="0" w:space="0" w:color="auto"/>
      </w:divBdr>
    </w:div>
    <w:div w:id="1612279498">
      <w:bodyDiv w:val="1"/>
      <w:marLeft w:val="0"/>
      <w:marRight w:val="0"/>
      <w:marTop w:val="0"/>
      <w:marBottom w:val="0"/>
      <w:divBdr>
        <w:top w:val="none" w:sz="0" w:space="0" w:color="auto"/>
        <w:left w:val="none" w:sz="0" w:space="0" w:color="auto"/>
        <w:bottom w:val="none" w:sz="0" w:space="0" w:color="auto"/>
        <w:right w:val="none" w:sz="0" w:space="0" w:color="auto"/>
      </w:divBdr>
    </w:div>
    <w:div w:id="1634553475">
      <w:bodyDiv w:val="1"/>
      <w:marLeft w:val="0"/>
      <w:marRight w:val="0"/>
      <w:marTop w:val="0"/>
      <w:marBottom w:val="0"/>
      <w:divBdr>
        <w:top w:val="none" w:sz="0" w:space="0" w:color="auto"/>
        <w:left w:val="none" w:sz="0" w:space="0" w:color="auto"/>
        <w:bottom w:val="none" w:sz="0" w:space="0" w:color="auto"/>
        <w:right w:val="none" w:sz="0" w:space="0" w:color="auto"/>
      </w:divBdr>
    </w:div>
    <w:div w:id="1659991490">
      <w:bodyDiv w:val="1"/>
      <w:marLeft w:val="0"/>
      <w:marRight w:val="0"/>
      <w:marTop w:val="0"/>
      <w:marBottom w:val="0"/>
      <w:divBdr>
        <w:top w:val="none" w:sz="0" w:space="0" w:color="auto"/>
        <w:left w:val="none" w:sz="0" w:space="0" w:color="auto"/>
        <w:bottom w:val="none" w:sz="0" w:space="0" w:color="auto"/>
        <w:right w:val="none" w:sz="0" w:space="0" w:color="auto"/>
      </w:divBdr>
    </w:div>
    <w:div w:id="1751272867">
      <w:bodyDiv w:val="1"/>
      <w:marLeft w:val="0"/>
      <w:marRight w:val="0"/>
      <w:marTop w:val="0"/>
      <w:marBottom w:val="0"/>
      <w:divBdr>
        <w:top w:val="none" w:sz="0" w:space="0" w:color="auto"/>
        <w:left w:val="none" w:sz="0" w:space="0" w:color="auto"/>
        <w:bottom w:val="none" w:sz="0" w:space="0" w:color="auto"/>
        <w:right w:val="none" w:sz="0" w:space="0" w:color="auto"/>
      </w:divBdr>
      <w:divsChild>
        <w:div w:id="996154409">
          <w:marLeft w:val="1166"/>
          <w:marRight w:val="0"/>
          <w:marTop w:val="115"/>
          <w:marBottom w:val="0"/>
          <w:divBdr>
            <w:top w:val="none" w:sz="0" w:space="0" w:color="auto"/>
            <w:left w:val="none" w:sz="0" w:space="0" w:color="auto"/>
            <w:bottom w:val="none" w:sz="0" w:space="0" w:color="auto"/>
            <w:right w:val="none" w:sz="0" w:space="0" w:color="auto"/>
          </w:divBdr>
        </w:div>
        <w:div w:id="1239556233">
          <w:marLeft w:val="1800"/>
          <w:marRight w:val="0"/>
          <w:marTop w:val="101"/>
          <w:marBottom w:val="0"/>
          <w:divBdr>
            <w:top w:val="none" w:sz="0" w:space="0" w:color="auto"/>
            <w:left w:val="none" w:sz="0" w:space="0" w:color="auto"/>
            <w:bottom w:val="none" w:sz="0" w:space="0" w:color="auto"/>
            <w:right w:val="none" w:sz="0" w:space="0" w:color="auto"/>
          </w:divBdr>
        </w:div>
      </w:divsChild>
    </w:div>
    <w:div w:id="1752964273">
      <w:bodyDiv w:val="1"/>
      <w:marLeft w:val="0"/>
      <w:marRight w:val="0"/>
      <w:marTop w:val="0"/>
      <w:marBottom w:val="0"/>
      <w:divBdr>
        <w:top w:val="none" w:sz="0" w:space="0" w:color="auto"/>
        <w:left w:val="none" w:sz="0" w:space="0" w:color="auto"/>
        <w:bottom w:val="none" w:sz="0" w:space="0" w:color="auto"/>
        <w:right w:val="none" w:sz="0" w:space="0" w:color="auto"/>
      </w:divBdr>
    </w:div>
    <w:div w:id="1757051058">
      <w:bodyDiv w:val="1"/>
      <w:marLeft w:val="0"/>
      <w:marRight w:val="0"/>
      <w:marTop w:val="0"/>
      <w:marBottom w:val="0"/>
      <w:divBdr>
        <w:top w:val="none" w:sz="0" w:space="0" w:color="auto"/>
        <w:left w:val="none" w:sz="0" w:space="0" w:color="auto"/>
        <w:bottom w:val="none" w:sz="0" w:space="0" w:color="auto"/>
        <w:right w:val="none" w:sz="0" w:space="0" w:color="auto"/>
      </w:divBdr>
    </w:div>
    <w:div w:id="1761640400">
      <w:bodyDiv w:val="1"/>
      <w:marLeft w:val="0"/>
      <w:marRight w:val="0"/>
      <w:marTop w:val="0"/>
      <w:marBottom w:val="0"/>
      <w:divBdr>
        <w:top w:val="none" w:sz="0" w:space="0" w:color="auto"/>
        <w:left w:val="none" w:sz="0" w:space="0" w:color="auto"/>
        <w:bottom w:val="none" w:sz="0" w:space="0" w:color="auto"/>
        <w:right w:val="none" w:sz="0" w:space="0" w:color="auto"/>
      </w:divBdr>
    </w:div>
    <w:div w:id="1763181647">
      <w:bodyDiv w:val="1"/>
      <w:marLeft w:val="0"/>
      <w:marRight w:val="0"/>
      <w:marTop w:val="0"/>
      <w:marBottom w:val="0"/>
      <w:divBdr>
        <w:top w:val="none" w:sz="0" w:space="0" w:color="auto"/>
        <w:left w:val="none" w:sz="0" w:space="0" w:color="auto"/>
        <w:bottom w:val="none" w:sz="0" w:space="0" w:color="auto"/>
        <w:right w:val="none" w:sz="0" w:space="0" w:color="auto"/>
      </w:divBdr>
    </w:div>
    <w:div w:id="1804303294">
      <w:bodyDiv w:val="1"/>
      <w:marLeft w:val="0"/>
      <w:marRight w:val="0"/>
      <w:marTop w:val="0"/>
      <w:marBottom w:val="0"/>
      <w:divBdr>
        <w:top w:val="none" w:sz="0" w:space="0" w:color="auto"/>
        <w:left w:val="none" w:sz="0" w:space="0" w:color="auto"/>
        <w:bottom w:val="none" w:sz="0" w:space="0" w:color="auto"/>
        <w:right w:val="none" w:sz="0" w:space="0" w:color="auto"/>
      </w:divBdr>
    </w:div>
    <w:div w:id="1822850412">
      <w:bodyDiv w:val="1"/>
      <w:marLeft w:val="0"/>
      <w:marRight w:val="0"/>
      <w:marTop w:val="0"/>
      <w:marBottom w:val="0"/>
      <w:divBdr>
        <w:top w:val="none" w:sz="0" w:space="0" w:color="auto"/>
        <w:left w:val="none" w:sz="0" w:space="0" w:color="auto"/>
        <w:bottom w:val="none" w:sz="0" w:space="0" w:color="auto"/>
        <w:right w:val="none" w:sz="0" w:space="0" w:color="auto"/>
      </w:divBdr>
    </w:div>
    <w:div w:id="1829902507">
      <w:bodyDiv w:val="1"/>
      <w:marLeft w:val="0"/>
      <w:marRight w:val="0"/>
      <w:marTop w:val="0"/>
      <w:marBottom w:val="0"/>
      <w:divBdr>
        <w:top w:val="none" w:sz="0" w:space="0" w:color="auto"/>
        <w:left w:val="none" w:sz="0" w:space="0" w:color="auto"/>
        <w:bottom w:val="none" w:sz="0" w:space="0" w:color="auto"/>
        <w:right w:val="none" w:sz="0" w:space="0" w:color="auto"/>
      </w:divBdr>
    </w:div>
    <w:div w:id="1845195996">
      <w:bodyDiv w:val="1"/>
      <w:marLeft w:val="0"/>
      <w:marRight w:val="0"/>
      <w:marTop w:val="0"/>
      <w:marBottom w:val="0"/>
      <w:divBdr>
        <w:top w:val="none" w:sz="0" w:space="0" w:color="auto"/>
        <w:left w:val="none" w:sz="0" w:space="0" w:color="auto"/>
        <w:bottom w:val="none" w:sz="0" w:space="0" w:color="auto"/>
        <w:right w:val="none" w:sz="0" w:space="0" w:color="auto"/>
      </w:divBdr>
      <w:divsChild>
        <w:div w:id="355155348">
          <w:marLeft w:val="547"/>
          <w:marRight w:val="0"/>
          <w:marTop w:val="134"/>
          <w:marBottom w:val="0"/>
          <w:divBdr>
            <w:top w:val="none" w:sz="0" w:space="0" w:color="auto"/>
            <w:left w:val="none" w:sz="0" w:space="0" w:color="auto"/>
            <w:bottom w:val="none" w:sz="0" w:space="0" w:color="auto"/>
            <w:right w:val="none" w:sz="0" w:space="0" w:color="auto"/>
          </w:divBdr>
        </w:div>
        <w:div w:id="540554980">
          <w:marLeft w:val="547"/>
          <w:marRight w:val="0"/>
          <w:marTop w:val="134"/>
          <w:marBottom w:val="0"/>
          <w:divBdr>
            <w:top w:val="none" w:sz="0" w:space="0" w:color="auto"/>
            <w:left w:val="none" w:sz="0" w:space="0" w:color="auto"/>
            <w:bottom w:val="none" w:sz="0" w:space="0" w:color="auto"/>
            <w:right w:val="none" w:sz="0" w:space="0" w:color="auto"/>
          </w:divBdr>
        </w:div>
        <w:div w:id="1412123485">
          <w:marLeft w:val="547"/>
          <w:marRight w:val="0"/>
          <w:marTop w:val="134"/>
          <w:marBottom w:val="0"/>
          <w:divBdr>
            <w:top w:val="none" w:sz="0" w:space="0" w:color="auto"/>
            <w:left w:val="none" w:sz="0" w:space="0" w:color="auto"/>
            <w:bottom w:val="none" w:sz="0" w:space="0" w:color="auto"/>
            <w:right w:val="none" w:sz="0" w:space="0" w:color="auto"/>
          </w:divBdr>
        </w:div>
        <w:div w:id="2001040919">
          <w:marLeft w:val="547"/>
          <w:marRight w:val="0"/>
          <w:marTop w:val="134"/>
          <w:marBottom w:val="0"/>
          <w:divBdr>
            <w:top w:val="none" w:sz="0" w:space="0" w:color="auto"/>
            <w:left w:val="none" w:sz="0" w:space="0" w:color="auto"/>
            <w:bottom w:val="none" w:sz="0" w:space="0" w:color="auto"/>
            <w:right w:val="none" w:sz="0" w:space="0" w:color="auto"/>
          </w:divBdr>
        </w:div>
      </w:divsChild>
    </w:div>
    <w:div w:id="1864516504">
      <w:bodyDiv w:val="1"/>
      <w:marLeft w:val="0"/>
      <w:marRight w:val="0"/>
      <w:marTop w:val="0"/>
      <w:marBottom w:val="0"/>
      <w:divBdr>
        <w:top w:val="none" w:sz="0" w:space="0" w:color="auto"/>
        <w:left w:val="none" w:sz="0" w:space="0" w:color="auto"/>
        <w:bottom w:val="none" w:sz="0" w:space="0" w:color="auto"/>
        <w:right w:val="none" w:sz="0" w:space="0" w:color="auto"/>
      </w:divBdr>
    </w:div>
    <w:div w:id="1866598423">
      <w:bodyDiv w:val="1"/>
      <w:marLeft w:val="0"/>
      <w:marRight w:val="0"/>
      <w:marTop w:val="0"/>
      <w:marBottom w:val="0"/>
      <w:divBdr>
        <w:top w:val="none" w:sz="0" w:space="0" w:color="auto"/>
        <w:left w:val="none" w:sz="0" w:space="0" w:color="auto"/>
        <w:bottom w:val="none" w:sz="0" w:space="0" w:color="auto"/>
        <w:right w:val="none" w:sz="0" w:space="0" w:color="auto"/>
      </w:divBdr>
    </w:div>
    <w:div w:id="1904025592">
      <w:bodyDiv w:val="1"/>
      <w:marLeft w:val="0"/>
      <w:marRight w:val="0"/>
      <w:marTop w:val="0"/>
      <w:marBottom w:val="0"/>
      <w:divBdr>
        <w:top w:val="none" w:sz="0" w:space="0" w:color="auto"/>
        <w:left w:val="none" w:sz="0" w:space="0" w:color="auto"/>
        <w:bottom w:val="none" w:sz="0" w:space="0" w:color="auto"/>
        <w:right w:val="none" w:sz="0" w:space="0" w:color="auto"/>
      </w:divBdr>
      <w:divsChild>
        <w:div w:id="787431765">
          <w:marLeft w:val="547"/>
          <w:marRight w:val="0"/>
          <w:marTop w:val="0"/>
          <w:marBottom w:val="0"/>
          <w:divBdr>
            <w:top w:val="none" w:sz="0" w:space="0" w:color="auto"/>
            <w:left w:val="none" w:sz="0" w:space="0" w:color="auto"/>
            <w:bottom w:val="none" w:sz="0" w:space="0" w:color="auto"/>
            <w:right w:val="none" w:sz="0" w:space="0" w:color="auto"/>
          </w:divBdr>
        </w:div>
      </w:divsChild>
    </w:div>
    <w:div w:id="1908685544">
      <w:bodyDiv w:val="1"/>
      <w:marLeft w:val="0"/>
      <w:marRight w:val="0"/>
      <w:marTop w:val="0"/>
      <w:marBottom w:val="0"/>
      <w:divBdr>
        <w:top w:val="none" w:sz="0" w:space="0" w:color="auto"/>
        <w:left w:val="none" w:sz="0" w:space="0" w:color="auto"/>
        <w:bottom w:val="none" w:sz="0" w:space="0" w:color="auto"/>
        <w:right w:val="none" w:sz="0" w:space="0" w:color="auto"/>
      </w:divBdr>
    </w:div>
    <w:div w:id="1939210910">
      <w:bodyDiv w:val="1"/>
      <w:marLeft w:val="0"/>
      <w:marRight w:val="0"/>
      <w:marTop w:val="0"/>
      <w:marBottom w:val="0"/>
      <w:divBdr>
        <w:top w:val="none" w:sz="0" w:space="0" w:color="auto"/>
        <w:left w:val="none" w:sz="0" w:space="0" w:color="auto"/>
        <w:bottom w:val="none" w:sz="0" w:space="0" w:color="auto"/>
        <w:right w:val="none" w:sz="0" w:space="0" w:color="auto"/>
      </w:divBdr>
      <w:divsChild>
        <w:div w:id="689137587">
          <w:marLeft w:val="1166"/>
          <w:marRight w:val="0"/>
          <w:marTop w:val="96"/>
          <w:marBottom w:val="0"/>
          <w:divBdr>
            <w:top w:val="none" w:sz="0" w:space="0" w:color="auto"/>
            <w:left w:val="none" w:sz="0" w:space="0" w:color="auto"/>
            <w:bottom w:val="none" w:sz="0" w:space="0" w:color="auto"/>
            <w:right w:val="none" w:sz="0" w:space="0" w:color="auto"/>
          </w:divBdr>
        </w:div>
        <w:div w:id="2026244480">
          <w:marLeft w:val="1166"/>
          <w:marRight w:val="0"/>
          <w:marTop w:val="96"/>
          <w:marBottom w:val="0"/>
          <w:divBdr>
            <w:top w:val="none" w:sz="0" w:space="0" w:color="auto"/>
            <w:left w:val="none" w:sz="0" w:space="0" w:color="auto"/>
            <w:bottom w:val="none" w:sz="0" w:space="0" w:color="auto"/>
            <w:right w:val="none" w:sz="0" w:space="0" w:color="auto"/>
          </w:divBdr>
        </w:div>
      </w:divsChild>
    </w:div>
    <w:div w:id="2022051806">
      <w:bodyDiv w:val="1"/>
      <w:marLeft w:val="0"/>
      <w:marRight w:val="0"/>
      <w:marTop w:val="0"/>
      <w:marBottom w:val="0"/>
      <w:divBdr>
        <w:top w:val="none" w:sz="0" w:space="0" w:color="auto"/>
        <w:left w:val="none" w:sz="0" w:space="0" w:color="auto"/>
        <w:bottom w:val="none" w:sz="0" w:space="0" w:color="auto"/>
        <w:right w:val="none" w:sz="0" w:space="0" w:color="auto"/>
      </w:divBdr>
    </w:div>
    <w:div w:id="2023168415">
      <w:bodyDiv w:val="1"/>
      <w:marLeft w:val="0"/>
      <w:marRight w:val="0"/>
      <w:marTop w:val="0"/>
      <w:marBottom w:val="0"/>
      <w:divBdr>
        <w:top w:val="none" w:sz="0" w:space="0" w:color="auto"/>
        <w:left w:val="none" w:sz="0" w:space="0" w:color="auto"/>
        <w:bottom w:val="none" w:sz="0" w:space="0" w:color="auto"/>
        <w:right w:val="none" w:sz="0" w:space="0" w:color="auto"/>
      </w:divBdr>
    </w:div>
    <w:div w:id="2061317566">
      <w:bodyDiv w:val="1"/>
      <w:marLeft w:val="0"/>
      <w:marRight w:val="0"/>
      <w:marTop w:val="0"/>
      <w:marBottom w:val="0"/>
      <w:divBdr>
        <w:top w:val="none" w:sz="0" w:space="0" w:color="auto"/>
        <w:left w:val="none" w:sz="0" w:space="0" w:color="auto"/>
        <w:bottom w:val="none" w:sz="0" w:space="0" w:color="auto"/>
        <w:right w:val="none" w:sz="0" w:space="0" w:color="auto"/>
      </w:divBdr>
      <w:divsChild>
        <w:div w:id="1167359044">
          <w:marLeft w:val="446"/>
          <w:marRight w:val="0"/>
          <w:marTop w:val="134"/>
          <w:marBottom w:val="120"/>
          <w:divBdr>
            <w:top w:val="none" w:sz="0" w:space="0" w:color="auto"/>
            <w:left w:val="none" w:sz="0" w:space="0" w:color="auto"/>
            <w:bottom w:val="none" w:sz="0" w:space="0" w:color="auto"/>
            <w:right w:val="none" w:sz="0" w:space="0" w:color="auto"/>
          </w:divBdr>
        </w:div>
      </w:divsChild>
    </w:div>
    <w:div w:id="2068531984">
      <w:bodyDiv w:val="1"/>
      <w:marLeft w:val="0"/>
      <w:marRight w:val="0"/>
      <w:marTop w:val="0"/>
      <w:marBottom w:val="0"/>
      <w:divBdr>
        <w:top w:val="none" w:sz="0" w:space="0" w:color="auto"/>
        <w:left w:val="none" w:sz="0" w:space="0" w:color="auto"/>
        <w:bottom w:val="none" w:sz="0" w:space="0" w:color="auto"/>
        <w:right w:val="none" w:sz="0" w:space="0" w:color="auto"/>
      </w:divBdr>
    </w:div>
    <w:div w:id="2070573241">
      <w:bodyDiv w:val="1"/>
      <w:marLeft w:val="0"/>
      <w:marRight w:val="0"/>
      <w:marTop w:val="0"/>
      <w:marBottom w:val="0"/>
      <w:divBdr>
        <w:top w:val="none" w:sz="0" w:space="0" w:color="auto"/>
        <w:left w:val="none" w:sz="0" w:space="0" w:color="auto"/>
        <w:bottom w:val="none" w:sz="0" w:space="0" w:color="auto"/>
        <w:right w:val="none" w:sz="0" w:space="0" w:color="auto"/>
      </w:divBdr>
      <w:divsChild>
        <w:div w:id="510489314">
          <w:marLeft w:val="950"/>
          <w:marRight w:val="0"/>
          <w:marTop w:val="533"/>
          <w:marBottom w:val="0"/>
          <w:divBdr>
            <w:top w:val="none" w:sz="0" w:space="0" w:color="auto"/>
            <w:left w:val="none" w:sz="0" w:space="0" w:color="auto"/>
            <w:bottom w:val="none" w:sz="0" w:space="0" w:color="auto"/>
            <w:right w:val="none" w:sz="0" w:space="0" w:color="auto"/>
          </w:divBdr>
        </w:div>
        <w:div w:id="545414210">
          <w:marLeft w:val="950"/>
          <w:marRight w:val="0"/>
          <w:marTop w:val="533"/>
          <w:marBottom w:val="0"/>
          <w:divBdr>
            <w:top w:val="none" w:sz="0" w:space="0" w:color="auto"/>
            <w:left w:val="none" w:sz="0" w:space="0" w:color="auto"/>
            <w:bottom w:val="none" w:sz="0" w:space="0" w:color="auto"/>
            <w:right w:val="none" w:sz="0" w:space="0" w:color="auto"/>
          </w:divBdr>
        </w:div>
        <w:div w:id="836312193">
          <w:marLeft w:val="950"/>
          <w:marRight w:val="0"/>
          <w:marTop w:val="533"/>
          <w:marBottom w:val="0"/>
          <w:divBdr>
            <w:top w:val="none" w:sz="0" w:space="0" w:color="auto"/>
            <w:left w:val="none" w:sz="0" w:space="0" w:color="auto"/>
            <w:bottom w:val="none" w:sz="0" w:space="0" w:color="auto"/>
            <w:right w:val="none" w:sz="0" w:space="0" w:color="auto"/>
          </w:divBdr>
        </w:div>
      </w:divsChild>
    </w:div>
    <w:div w:id="2108115789">
      <w:bodyDiv w:val="1"/>
      <w:marLeft w:val="0"/>
      <w:marRight w:val="0"/>
      <w:marTop w:val="0"/>
      <w:marBottom w:val="0"/>
      <w:divBdr>
        <w:top w:val="none" w:sz="0" w:space="0" w:color="auto"/>
        <w:left w:val="none" w:sz="0" w:space="0" w:color="auto"/>
        <w:bottom w:val="none" w:sz="0" w:space="0" w:color="auto"/>
        <w:right w:val="none" w:sz="0" w:space="0" w:color="auto"/>
      </w:divBdr>
    </w:div>
    <w:div w:id="211170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hyperlink" Target="https://www.iasociety.org/IAS-Educational-Fund/IAS-Educational-Fund-Meetings/IAS-Educational-Fund-Meeting-Mexico"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http://programme.aids2018.org/Abstract/841)" TargetMode="Externa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5AE36-B7D0-4749-A62D-57382ABA4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10172</Words>
  <Characters>56358</Characters>
  <Application>Microsoft Macintosh Word</Application>
  <DocSecurity>0</DocSecurity>
  <Lines>1199</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Shirley-Beavan</dc:creator>
  <cp:keywords/>
  <dc:description/>
  <cp:lastModifiedBy>Bernard LIAUTAUD</cp:lastModifiedBy>
  <cp:revision>3</cp:revision>
  <cp:lastPrinted>2019-03-08T08:44:00Z</cp:lastPrinted>
  <dcterms:created xsi:type="dcterms:W3CDTF">2019-05-23T00:14:00Z</dcterms:created>
  <dcterms:modified xsi:type="dcterms:W3CDTF">2019-05-23T00:42:00Z</dcterms:modified>
</cp:coreProperties>
</file>